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4DAC" w14:textId="29615950" w:rsidR="0072563B" w:rsidRPr="005F721A" w:rsidRDefault="005F721A" w:rsidP="007E491B">
      <w:pPr>
        <w:spacing w:before="0" w:after="0" w:line="360" w:lineRule="exact"/>
        <w:jc w:val="center"/>
        <w:rPr>
          <w:rFonts w:cs="Times New Roman"/>
          <w:b/>
          <w:szCs w:val="28"/>
        </w:rPr>
      </w:pPr>
      <w:r w:rsidRPr="005F721A">
        <w:rPr>
          <w:rFonts w:cs="Times New Roman"/>
          <w:b/>
          <w:szCs w:val="28"/>
        </w:rPr>
        <w:t>Tài</w:t>
      </w:r>
      <w:r w:rsidRPr="005F721A">
        <w:rPr>
          <w:rFonts w:cs="Times New Roman"/>
          <w:b/>
          <w:szCs w:val="28"/>
          <w:lang w:val="vi-VN"/>
        </w:rPr>
        <w:t xml:space="preserve"> liệu</w:t>
      </w:r>
      <w:r w:rsidR="0072563B" w:rsidRPr="005F721A">
        <w:rPr>
          <w:rFonts w:cs="Times New Roman"/>
          <w:b/>
          <w:szCs w:val="28"/>
        </w:rPr>
        <w:t xml:space="preserve"> hỏi đáp</w:t>
      </w:r>
      <w:r w:rsidRPr="005F721A">
        <w:rPr>
          <w:rFonts w:cs="Times New Roman"/>
          <w:b/>
          <w:szCs w:val="28"/>
          <w:lang w:val="vi-VN"/>
        </w:rPr>
        <w:t xml:space="preserve"> pháp luật</w:t>
      </w:r>
      <w:r w:rsidR="0072563B" w:rsidRPr="005F721A">
        <w:rPr>
          <w:rFonts w:cs="Times New Roman"/>
          <w:b/>
          <w:szCs w:val="28"/>
        </w:rPr>
        <w:t xml:space="preserve"> các văn bản, quy định về</w:t>
      </w:r>
    </w:p>
    <w:p w14:paraId="5C349B7F" w14:textId="0C97BFB8" w:rsidR="0072563B" w:rsidRPr="005F721A" w:rsidRDefault="0072563B" w:rsidP="007E491B">
      <w:pPr>
        <w:spacing w:before="0" w:after="0" w:line="360" w:lineRule="exact"/>
        <w:jc w:val="center"/>
        <w:rPr>
          <w:rFonts w:cs="Times New Roman"/>
          <w:b/>
          <w:szCs w:val="28"/>
        </w:rPr>
      </w:pPr>
      <w:r w:rsidRPr="005F721A">
        <w:rPr>
          <w:rFonts w:cs="Times New Roman"/>
          <w:b/>
          <w:szCs w:val="28"/>
        </w:rPr>
        <w:t>công tác hỗ trợ pháp lý cho doanh nghiệp nhỏ và vừa</w:t>
      </w:r>
    </w:p>
    <w:p w14:paraId="34A2A3A0" w14:textId="77777777" w:rsidR="00AF44A7" w:rsidRPr="005F721A" w:rsidRDefault="00AF44A7" w:rsidP="00AF44A7">
      <w:pPr>
        <w:spacing w:before="0" w:after="0" w:line="360" w:lineRule="exact"/>
        <w:jc w:val="center"/>
        <w:rPr>
          <w:rFonts w:cs="Times New Roman"/>
          <w:b/>
          <w:szCs w:val="28"/>
        </w:rPr>
      </w:pPr>
    </w:p>
    <w:p w14:paraId="693E3312" w14:textId="77777777" w:rsidR="00F90DEE" w:rsidRPr="005F721A" w:rsidRDefault="001F1D0E" w:rsidP="001F1D0E">
      <w:pPr>
        <w:pStyle w:val="NormalWeb"/>
        <w:shd w:val="clear" w:color="auto" w:fill="FFFFFF"/>
        <w:spacing w:before="120" w:beforeAutospacing="0" w:after="120" w:afterAutospacing="0" w:line="360" w:lineRule="exact"/>
        <w:ind w:firstLine="567"/>
        <w:jc w:val="both"/>
        <w:rPr>
          <w:b/>
          <w:sz w:val="28"/>
          <w:szCs w:val="28"/>
          <w:lang w:val="en-SG"/>
        </w:rPr>
      </w:pPr>
      <w:r w:rsidRPr="005F721A">
        <w:rPr>
          <w:b/>
          <w:sz w:val="28"/>
          <w:szCs w:val="28"/>
          <w:lang w:val="en-SG"/>
        </w:rPr>
        <w:t xml:space="preserve">1. </w:t>
      </w:r>
      <w:r w:rsidR="000B7A48" w:rsidRPr="005F721A">
        <w:rPr>
          <w:b/>
          <w:sz w:val="28"/>
          <w:szCs w:val="28"/>
          <w:lang w:val="en-SG"/>
        </w:rPr>
        <w:t>Nhằm tạo điều kiện, khuyến khích doanh nghiệp đầu tư, sản xuất, kinh doanh,</w:t>
      </w:r>
      <w:r w:rsidR="00F90DEE" w:rsidRPr="005F721A">
        <w:rPr>
          <w:b/>
          <w:sz w:val="28"/>
          <w:szCs w:val="28"/>
          <w:lang w:val="en-SG"/>
        </w:rPr>
        <w:t xml:space="preserve"> </w:t>
      </w:r>
      <w:r w:rsidR="000B7A48" w:rsidRPr="005F721A">
        <w:rPr>
          <w:b/>
          <w:sz w:val="28"/>
          <w:szCs w:val="28"/>
          <w:lang w:val="en-SG"/>
        </w:rPr>
        <w:t>hiện nay Nhà nước đang có những chính sách hỗ trợ gì cho</w:t>
      </w:r>
      <w:r w:rsidR="00F90DEE" w:rsidRPr="005F721A">
        <w:rPr>
          <w:b/>
          <w:sz w:val="28"/>
          <w:szCs w:val="28"/>
          <w:lang w:val="en-SG"/>
        </w:rPr>
        <w:t xml:space="preserve"> doanh nghiệp nhỏ và vừa?</w:t>
      </w:r>
    </w:p>
    <w:p w14:paraId="123A34E0" w14:textId="77777777" w:rsidR="001F1D0E" w:rsidRPr="007E491B" w:rsidRDefault="00F90DEE" w:rsidP="001F1D0E">
      <w:pPr>
        <w:pStyle w:val="NormalWeb"/>
        <w:shd w:val="clear" w:color="auto" w:fill="FFFFFF"/>
        <w:spacing w:before="120" w:beforeAutospacing="0" w:after="120" w:afterAutospacing="0" w:line="360" w:lineRule="exact"/>
        <w:ind w:firstLine="567"/>
        <w:jc w:val="both"/>
        <w:rPr>
          <w:b/>
          <w:i/>
          <w:sz w:val="28"/>
          <w:szCs w:val="28"/>
          <w:lang w:val="en-SG"/>
        </w:rPr>
      </w:pPr>
      <w:r w:rsidRPr="007E491B">
        <w:rPr>
          <w:b/>
          <w:i/>
          <w:sz w:val="28"/>
          <w:szCs w:val="28"/>
          <w:lang w:val="en-SG"/>
        </w:rPr>
        <w:t xml:space="preserve">Trả lời: </w:t>
      </w:r>
    </w:p>
    <w:p w14:paraId="5E0B281A" w14:textId="77777777" w:rsidR="00F90DEE" w:rsidRPr="005F721A" w:rsidRDefault="00F90DEE" w:rsidP="001F1D0E">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Hiến pháp năm 2013 ghi nhận và khẳng định các thành phần kinh tế đều là bộ phận cấu thành quan trọng của nền kinh tế quốc dân. Các chủ thể thuộc các thành phần kinh tế bình đẳng, hợp tác và cạnh tranh theo pháp luật. Nhà nước khuyến khích, tạo điều kiện để doanh nhân, doanh nghiệp và cá nhân, tổ chức khác đầu tư, sản xuất, kinh doanh; phát triển bền vững các ngành kinh tế, góp phần xây dựng đất nước.</w:t>
      </w:r>
    </w:p>
    <w:p w14:paraId="6D0E4628" w14:textId="77777777" w:rsidR="00F90DEE" w:rsidRPr="005F721A" w:rsidRDefault="00F90DEE" w:rsidP="001F1D0E">
      <w:pPr>
        <w:pStyle w:val="NormalWeb"/>
        <w:shd w:val="clear" w:color="auto" w:fill="FFFFFF"/>
        <w:spacing w:before="120" w:beforeAutospacing="0" w:after="120" w:afterAutospacing="0" w:line="360" w:lineRule="exact"/>
        <w:ind w:firstLine="567"/>
        <w:jc w:val="both"/>
        <w:rPr>
          <w:sz w:val="28"/>
          <w:szCs w:val="28"/>
          <w:lang w:val="en-SG"/>
        </w:rPr>
      </w:pPr>
      <w:r w:rsidRPr="005F721A">
        <w:rPr>
          <w:sz w:val="28"/>
          <w:szCs w:val="28"/>
          <w:lang w:val="en-SG"/>
        </w:rPr>
        <w:t xml:space="preserve">Trên cơ sở đó, để </w:t>
      </w:r>
      <w:r w:rsidR="002B0C72" w:rsidRPr="005F721A">
        <w:rPr>
          <w:sz w:val="28"/>
          <w:szCs w:val="28"/>
          <w:lang w:val="en-SG"/>
        </w:rPr>
        <w:t>thúc đẩy</w:t>
      </w:r>
      <w:r w:rsidRPr="005F721A">
        <w:rPr>
          <w:sz w:val="28"/>
          <w:szCs w:val="28"/>
          <w:lang w:val="en-SG"/>
        </w:rPr>
        <w:t xml:space="preserve"> </w:t>
      </w:r>
      <w:r w:rsidR="000B7A48" w:rsidRPr="005F721A">
        <w:rPr>
          <w:sz w:val="28"/>
          <w:szCs w:val="28"/>
          <w:lang w:val="en-SG"/>
        </w:rPr>
        <w:t xml:space="preserve">và tạo điều kiện cho </w:t>
      </w:r>
      <w:r w:rsidRPr="005F721A">
        <w:rPr>
          <w:sz w:val="28"/>
          <w:szCs w:val="28"/>
          <w:lang w:val="en-SG"/>
        </w:rPr>
        <w:t>doanh nghiệp nhỏ và vừa</w:t>
      </w:r>
      <w:r w:rsidR="002B0C72" w:rsidRPr="005F721A">
        <w:rPr>
          <w:sz w:val="28"/>
          <w:szCs w:val="28"/>
          <w:lang w:val="en-SG"/>
        </w:rPr>
        <w:t xml:space="preserve"> tham gia vào hoạt động đầu tư, sản xuất, kinh doanh,</w:t>
      </w:r>
      <w:r w:rsidRPr="005F721A">
        <w:rPr>
          <w:sz w:val="28"/>
          <w:szCs w:val="28"/>
          <w:lang w:val="en-SG"/>
        </w:rPr>
        <w:t xml:space="preserve"> Luật Hỗ trợ doanh nghiệp nhỏ và vừa được Quốc hội nước Cộng hòa xã hội chủ nghĩa Việt Nam thông qua ngày 12/6/2017 tại kỳ họp thứ 3, Quốc hội khóa XIV và có hiệu lực thi hành từ ngày 01/01/2018 đã quy đ</w:t>
      </w:r>
      <w:r w:rsidR="002B0C72" w:rsidRPr="005F721A">
        <w:rPr>
          <w:sz w:val="28"/>
          <w:szCs w:val="28"/>
          <w:lang w:val="en-SG"/>
        </w:rPr>
        <w:t xml:space="preserve">ịnh một số chính sách hỗ trợ </w:t>
      </w:r>
      <w:r w:rsidR="000B7A48" w:rsidRPr="005F721A">
        <w:rPr>
          <w:sz w:val="28"/>
          <w:szCs w:val="28"/>
          <w:lang w:val="en-SG"/>
        </w:rPr>
        <w:t xml:space="preserve">đối với </w:t>
      </w:r>
      <w:r w:rsidR="002B0C72" w:rsidRPr="005F721A">
        <w:rPr>
          <w:sz w:val="28"/>
          <w:szCs w:val="28"/>
          <w:lang w:val="en-SG"/>
        </w:rPr>
        <w:t xml:space="preserve">nhóm doanh nghiệp này. </w:t>
      </w:r>
      <w:r w:rsidR="000B7A48" w:rsidRPr="005F721A">
        <w:rPr>
          <w:sz w:val="28"/>
          <w:szCs w:val="28"/>
          <w:lang w:val="en-SG"/>
        </w:rPr>
        <w:t>C</w:t>
      </w:r>
      <w:r w:rsidR="002B0C72" w:rsidRPr="005F721A">
        <w:rPr>
          <w:sz w:val="28"/>
          <w:szCs w:val="28"/>
          <w:lang w:val="en-SG"/>
        </w:rPr>
        <w:t>ác nội dung hỗ trợ</w:t>
      </w:r>
      <w:r w:rsidR="000B7A48" w:rsidRPr="005F721A">
        <w:rPr>
          <w:sz w:val="28"/>
          <w:szCs w:val="28"/>
          <w:lang w:val="en-SG"/>
        </w:rPr>
        <w:t xml:space="preserve"> gồm có hỗ trợ</w:t>
      </w:r>
      <w:r w:rsidR="002B0C72" w:rsidRPr="005F721A">
        <w:rPr>
          <w:sz w:val="28"/>
          <w:szCs w:val="28"/>
          <w:lang w:val="en-SG"/>
        </w:rPr>
        <w:t xml:space="preserve"> tiếp cận tín dụng</w:t>
      </w:r>
      <w:r w:rsidR="000B7A48" w:rsidRPr="005F721A">
        <w:rPr>
          <w:sz w:val="28"/>
          <w:szCs w:val="28"/>
          <w:lang w:val="en-SG"/>
        </w:rPr>
        <w:t xml:space="preserve">; hỗ trợ </w:t>
      </w:r>
      <w:r w:rsidR="002B0C72" w:rsidRPr="005F721A">
        <w:rPr>
          <w:sz w:val="28"/>
          <w:szCs w:val="28"/>
          <w:lang w:val="en-SG"/>
        </w:rPr>
        <w:t>thuế, kế toán</w:t>
      </w:r>
      <w:r w:rsidR="000B7A48" w:rsidRPr="005F721A">
        <w:rPr>
          <w:sz w:val="28"/>
          <w:szCs w:val="28"/>
          <w:lang w:val="en-SG"/>
        </w:rPr>
        <w:t>; hỗ trợ</w:t>
      </w:r>
      <w:r w:rsidR="002B0C72" w:rsidRPr="005F721A">
        <w:rPr>
          <w:sz w:val="28"/>
          <w:szCs w:val="28"/>
          <w:lang w:val="en-SG"/>
        </w:rPr>
        <w:t xml:space="preserve"> mặt bằng sản xuất, công nghệ, cơ sở ươm tạo, cơ sở kỹ thuật, khu làm việc chung</w:t>
      </w:r>
      <w:r w:rsidR="000B7A48" w:rsidRPr="005F721A">
        <w:rPr>
          <w:sz w:val="28"/>
          <w:szCs w:val="28"/>
          <w:lang w:val="en-SG"/>
        </w:rPr>
        <w:t>; hỗ trợ</w:t>
      </w:r>
      <w:r w:rsidR="002B0C72" w:rsidRPr="005F721A">
        <w:rPr>
          <w:sz w:val="28"/>
          <w:szCs w:val="28"/>
          <w:lang w:val="en-SG"/>
        </w:rPr>
        <w:t xml:space="preserve"> mở rộng thị trường</w:t>
      </w:r>
      <w:r w:rsidR="000B7A48" w:rsidRPr="005F721A">
        <w:rPr>
          <w:sz w:val="28"/>
          <w:szCs w:val="28"/>
          <w:lang w:val="en-SG"/>
        </w:rPr>
        <w:t>; hỗ trợ</w:t>
      </w:r>
      <w:r w:rsidR="002B0C72" w:rsidRPr="005F721A">
        <w:rPr>
          <w:sz w:val="28"/>
          <w:szCs w:val="28"/>
          <w:lang w:val="en-SG"/>
        </w:rPr>
        <w:t xml:space="preserve"> thông tin, tư vấn và pháp lý</w:t>
      </w:r>
      <w:r w:rsidR="000B7A48" w:rsidRPr="005F721A">
        <w:rPr>
          <w:sz w:val="28"/>
          <w:szCs w:val="28"/>
          <w:lang w:val="en-SG"/>
        </w:rPr>
        <w:t>; hỗ trợ</w:t>
      </w:r>
      <w:r w:rsidR="002B0C72" w:rsidRPr="005F721A">
        <w:rPr>
          <w:sz w:val="28"/>
          <w:szCs w:val="28"/>
          <w:lang w:val="en-SG"/>
        </w:rPr>
        <w:t xml:space="preserve"> phát triển nguồn nhân lực.</w:t>
      </w:r>
    </w:p>
    <w:p w14:paraId="57A66F21" w14:textId="77777777" w:rsidR="002B0C72" w:rsidRPr="007E491B" w:rsidRDefault="002B0C72" w:rsidP="001F1D0E">
      <w:pPr>
        <w:pStyle w:val="NormalWeb"/>
        <w:shd w:val="clear" w:color="auto" w:fill="FFFFFF"/>
        <w:spacing w:before="120" w:beforeAutospacing="0" w:after="120" w:afterAutospacing="0" w:line="360" w:lineRule="exact"/>
        <w:ind w:firstLine="567"/>
        <w:jc w:val="both"/>
        <w:rPr>
          <w:rFonts w:ascii="Times New Roman Bold" w:hAnsi="Times New Roman Bold"/>
          <w:b/>
          <w:sz w:val="28"/>
          <w:szCs w:val="28"/>
          <w:lang w:val="en-SG"/>
        </w:rPr>
      </w:pPr>
      <w:r w:rsidRPr="007E491B">
        <w:rPr>
          <w:rFonts w:ascii="Times New Roman Bold" w:hAnsi="Times New Roman Bold"/>
          <w:b/>
          <w:sz w:val="28"/>
          <w:szCs w:val="28"/>
          <w:lang w:val="en-SG"/>
        </w:rPr>
        <w:t xml:space="preserve">2. Luật Hỗ trợ doanh nghiệp nhỏ và vừa năm 2017 quy định </w:t>
      </w:r>
      <w:r w:rsidR="000B7A48" w:rsidRPr="007E491B">
        <w:rPr>
          <w:rFonts w:ascii="Times New Roman Bold" w:hAnsi="Times New Roman Bold"/>
          <w:b/>
          <w:sz w:val="28"/>
          <w:szCs w:val="28"/>
          <w:lang w:val="en-SG"/>
        </w:rPr>
        <w:t>doanh nghiệp nhỏ v</w:t>
      </w:r>
      <w:r w:rsidR="000B7A48" w:rsidRPr="007E491B">
        <w:rPr>
          <w:rFonts w:ascii="Times New Roman Bold" w:hAnsi="Times New Roman Bold" w:hint="eastAsia"/>
          <w:b/>
          <w:sz w:val="28"/>
          <w:szCs w:val="28"/>
          <w:lang w:val="en-SG"/>
        </w:rPr>
        <w:t>à</w:t>
      </w:r>
      <w:r w:rsidR="000B7A48" w:rsidRPr="007E491B">
        <w:rPr>
          <w:rFonts w:ascii="Times New Roman Bold" w:hAnsi="Times New Roman Bold"/>
          <w:b/>
          <w:sz w:val="28"/>
          <w:szCs w:val="28"/>
          <w:lang w:val="en-SG"/>
        </w:rPr>
        <w:t xml:space="preserve"> vừa </w:t>
      </w:r>
      <w:r w:rsidR="000B7A48" w:rsidRPr="007E491B">
        <w:rPr>
          <w:rFonts w:ascii="Times New Roman Bold" w:hAnsi="Times New Roman Bold" w:hint="eastAsia"/>
          <w:b/>
          <w:sz w:val="28"/>
          <w:szCs w:val="28"/>
          <w:lang w:val="en-SG"/>
        </w:rPr>
        <w:t>đư</w:t>
      </w:r>
      <w:r w:rsidR="000B7A48" w:rsidRPr="007E491B">
        <w:rPr>
          <w:rFonts w:ascii="Times New Roman Bold" w:hAnsi="Times New Roman Bold"/>
          <w:b/>
          <w:sz w:val="28"/>
          <w:szCs w:val="28"/>
          <w:lang w:val="en-SG"/>
        </w:rPr>
        <w:t>ợc</w:t>
      </w:r>
      <w:r w:rsidRPr="007E491B">
        <w:rPr>
          <w:rFonts w:ascii="Times New Roman Bold" w:hAnsi="Times New Roman Bold"/>
          <w:b/>
          <w:sz w:val="28"/>
          <w:szCs w:val="28"/>
          <w:lang w:val="en-SG"/>
        </w:rPr>
        <w:t xml:space="preserve"> hỗ trợ</w:t>
      </w:r>
      <w:r w:rsidR="000B7A48" w:rsidRPr="007E491B">
        <w:rPr>
          <w:rFonts w:ascii="Times New Roman Bold" w:hAnsi="Times New Roman Bold"/>
          <w:b/>
          <w:sz w:val="28"/>
          <w:szCs w:val="28"/>
          <w:lang w:val="en-SG"/>
        </w:rPr>
        <w:t xml:space="preserve"> nh</w:t>
      </w:r>
      <w:r w:rsidR="000B7A48" w:rsidRPr="007E491B">
        <w:rPr>
          <w:rFonts w:ascii="Times New Roman Bold" w:hAnsi="Times New Roman Bold" w:hint="eastAsia"/>
          <w:b/>
          <w:sz w:val="28"/>
          <w:szCs w:val="28"/>
          <w:lang w:val="en-SG"/>
        </w:rPr>
        <w:t>ư</w:t>
      </w:r>
      <w:r w:rsidR="000B7A48" w:rsidRPr="007E491B">
        <w:rPr>
          <w:rFonts w:ascii="Times New Roman Bold" w:hAnsi="Times New Roman Bold"/>
          <w:b/>
          <w:sz w:val="28"/>
          <w:szCs w:val="28"/>
          <w:lang w:val="en-SG"/>
        </w:rPr>
        <w:t xml:space="preserve"> thế n</w:t>
      </w:r>
      <w:r w:rsidR="000B7A48" w:rsidRPr="007E491B">
        <w:rPr>
          <w:rFonts w:ascii="Times New Roman Bold" w:hAnsi="Times New Roman Bold" w:hint="eastAsia"/>
          <w:b/>
          <w:sz w:val="28"/>
          <w:szCs w:val="28"/>
          <w:lang w:val="en-SG"/>
        </w:rPr>
        <w:t>à</w:t>
      </w:r>
      <w:r w:rsidR="000B7A48" w:rsidRPr="007E491B">
        <w:rPr>
          <w:rFonts w:ascii="Times New Roman Bold" w:hAnsi="Times New Roman Bold"/>
          <w:b/>
          <w:sz w:val="28"/>
          <w:szCs w:val="28"/>
          <w:lang w:val="en-SG"/>
        </w:rPr>
        <w:t>o về</w:t>
      </w:r>
      <w:r w:rsidRPr="007E491B">
        <w:rPr>
          <w:rFonts w:ascii="Times New Roman Bold" w:hAnsi="Times New Roman Bold"/>
          <w:b/>
          <w:sz w:val="28"/>
          <w:szCs w:val="28"/>
          <w:lang w:val="en-SG"/>
        </w:rPr>
        <w:t xml:space="preserve"> thông tin, tư vấn và pháp lý?</w:t>
      </w:r>
    </w:p>
    <w:p w14:paraId="270235E8" w14:textId="77777777" w:rsidR="002B0C72" w:rsidRPr="005F721A" w:rsidRDefault="002B0C72" w:rsidP="001F1D0E">
      <w:pPr>
        <w:pStyle w:val="NormalWeb"/>
        <w:shd w:val="clear" w:color="auto" w:fill="FFFFFF"/>
        <w:spacing w:before="120" w:beforeAutospacing="0" w:after="120" w:afterAutospacing="0" w:line="360" w:lineRule="exact"/>
        <w:ind w:firstLine="567"/>
        <w:jc w:val="both"/>
        <w:rPr>
          <w:b/>
          <w:i/>
          <w:sz w:val="28"/>
          <w:szCs w:val="28"/>
          <w:lang w:val="en-SG"/>
        </w:rPr>
      </w:pPr>
      <w:r w:rsidRPr="007E491B">
        <w:rPr>
          <w:b/>
          <w:i/>
          <w:sz w:val="28"/>
          <w:szCs w:val="28"/>
          <w:lang w:val="en-SG"/>
        </w:rPr>
        <w:t>Trả lời:</w:t>
      </w:r>
    </w:p>
    <w:p w14:paraId="1ADAD4DC" w14:textId="77777777" w:rsidR="000B7A48" w:rsidRPr="005F721A" w:rsidRDefault="000B7A48" w:rsidP="001F1D0E">
      <w:pPr>
        <w:pStyle w:val="NormalWeb"/>
        <w:shd w:val="clear" w:color="auto" w:fill="FFFFFF"/>
        <w:spacing w:before="120" w:beforeAutospacing="0" w:after="120" w:afterAutospacing="0" w:line="360" w:lineRule="exact"/>
        <w:ind w:firstLine="567"/>
        <w:jc w:val="both"/>
        <w:rPr>
          <w:sz w:val="28"/>
          <w:szCs w:val="28"/>
          <w:lang w:val="en-SG"/>
        </w:rPr>
      </w:pPr>
      <w:r w:rsidRPr="005F721A">
        <w:rPr>
          <w:sz w:val="28"/>
          <w:szCs w:val="28"/>
          <w:lang w:val="en-SG"/>
        </w:rPr>
        <w:t>Điều 14 Luật Hỗ trợ doanh nghiệp nhỏ và vừa năm 2017 quy định về hỗ trợ thông tin, tư vấn và pháp lý như sau:</w:t>
      </w:r>
    </w:p>
    <w:p w14:paraId="5824ABA6" w14:textId="77777777" w:rsidR="000B7A48" w:rsidRPr="005F721A" w:rsidRDefault="000B7A48" w:rsidP="007E491B">
      <w:pPr>
        <w:pStyle w:val="NormalWeb"/>
        <w:shd w:val="clear" w:color="auto" w:fill="FFFFFF"/>
        <w:spacing w:before="120" w:beforeAutospacing="0" w:after="120" w:afterAutospacing="0" w:line="360" w:lineRule="exact"/>
        <w:ind w:firstLine="567"/>
        <w:jc w:val="both"/>
        <w:rPr>
          <w:sz w:val="28"/>
          <w:szCs w:val="28"/>
          <w:lang w:val="en-SG"/>
        </w:rPr>
      </w:pPr>
      <w:bookmarkStart w:id="0" w:name="khoan_1_14"/>
      <w:r w:rsidRPr="005F721A">
        <w:rPr>
          <w:sz w:val="28"/>
          <w:szCs w:val="28"/>
          <w:lang w:val="en-SG"/>
        </w:rPr>
        <w:t>1. Cá</w:t>
      </w:r>
      <w:r w:rsidRPr="007E491B">
        <w:rPr>
          <w:sz w:val="28"/>
          <w:szCs w:val="28"/>
          <w:lang w:val="en-SG"/>
        </w:rPr>
        <w:t>c thông tin được công bố trên Cổng thông tin quốc gia hỗ trợ doanh nghiệp nhỏ và vừa, trang thông tin điện tử của các Bộ, cơ quan ngang Bộ, Ủy ban nhân dân cấp tỉnh, tổ chức xã hội, tổ chức xã hội - nghề nghiệp</w:t>
      </w:r>
      <w:bookmarkEnd w:id="0"/>
      <w:r w:rsidRPr="005F721A">
        <w:rPr>
          <w:sz w:val="28"/>
          <w:szCs w:val="28"/>
          <w:lang w:val="en-SG"/>
        </w:rPr>
        <w:t>:</w:t>
      </w:r>
    </w:p>
    <w:p w14:paraId="11D9F432" w14:textId="77777777" w:rsidR="000B7A48" w:rsidRPr="005F721A" w:rsidRDefault="000B7A48" w:rsidP="007E491B">
      <w:pPr>
        <w:pStyle w:val="NormalWeb"/>
        <w:shd w:val="clear" w:color="auto" w:fill="FFFFFF"/>
        <w:spacing w:before="120" w:beforeAutospacing="0" w:after="120" w:afterAutospacing="0" w:line="360" w:lineRule="exact"/>
        <w:ind w:firstLine="567"/>
        <w:jc w:val="both"/>
        <w:rPr>
          <w:sz w:val="28"/>
          <w:szCs w:val="28"/>
          <w:lang w:val="en-SG"/>
        </w:rPr>
      </w:pPr>
      <w:r w:rsidRPr="005F721A">
        <w:rPr>
          <w:sz w:val="28"/>
          <w:szCs w:val="28"/>
          <w:lang w:val="en-SG"/>
        </w:rPr>
        <w:t>- T</w:t>
      </w:r>
      <w:r w:rsidRPr="007E491B">
        <w:rPr>
          <w:sz w:val="28"/>
          <w:szCs w:val="28"/>
          <w:lang w:val="en-SG"/>
        </w:rPr>
        <w:t>hông tin về kế hoạch, chương trình, dự án, hoạt động hỗ trợ doanh nghiệp nhỏ và vừa; thông tin chỉ dẫn kinh doanh</w:t>
      </w:r>
      <w:r w:rsidRPr="005F721A">
        <w:rPr>
          <w:sz w:val="28"/>
          <w:szCs w:val="28"/>
          <w:lang w:val="en-SG"/>
        </w:rPr>
        <w:t>/</w:t>
      </w:r>
    </w:p>
    <w:p w14:paraId="7179E36D" w14:textId="77777777" w:rsidR="000B7A48" w:rsidRPr="007E491B" w:rsidRDefault="000B7A48" w:rsidP="007E491B">
      <w:pPr>
        <w:pStyle w:val="NormalWeb"/>
        <w:shd w:val="clear" w:color="auto" w:fill="FFFFFF"/>
        <w:spacing w:before="120" w:beforeAutospacing="0" w:after="120" w:afterAutospacing="0" w:line="360" w:lineRule="exact"/>
        <w:ind w:firstLine="567"/>
        <w:jc w:val="both"/>
        <w:rPr>
          <w:spacing w:val="-10"/>
          <w:sz w:val="28"/>
          <w:szCs w:val="28"/>
          <w:lang w:val="en-SG"/>
        </w:rPr>
      </w:pPr>
      <w:r w:rsidRPr="007E491B">
        <w:rPr>
          <w:spacing w:val="-10"/>
          <w:sz w:val="28"/>
          <w:szCs w:val="28"/>
          <w:lang w:val="en-SG"/>
        </w:rPr>
        <w:t>- Thông tin về tín dụng, thị trường, sản phẩm, công nghệ, ươm tạo doanh nghiệp.</w:t>
      </w:r>
    </w:p>
    <w:p w14:paraId="6C16AE74" w14:textId="77777777" w:rsidR="000B7A48" w:rsidRPr="005F721A" w:rsidRDefault="000B7A48" w:rsidP="007E491B">
      <w:pPr>
        <w:pStyle w:val="NormalWeb"/>
        <w:shd w:val="clear" w:color="auto" w:fill="FFFFFF"/>
        <w:spacing w:before="120" w:beforeAutospacing="0" w:after="120" w:afterAutospacing="0" w:line="360" w:lineRule="exact"/>
        <w:ind w:firstLine="567"/>
        <w:jc w:val="both"/>
        <w:rPr>
          <w:sz w:val="28"/>
          <w:szCs w:val="28"/>
          <w:lang w:val="en-SG"/>
        </w:rPr>
      </w:pPr>
      <w:r w:rsidRPr="005F721A">
        <w:rPr>
          <w:sz w:val="28"/>
          <w:szCs w:val="28"/>
          <w:lang w:val="en-SG"/>
        </w:rPr>
        <w:t>- C</w:t>
      </w:r>
      <w:r w:rsidRPr="007E491B">
        <w:rPr>
          <w:sz w:val="28"/>
          <w:szCs w:val="28"/>
          <w:lang w:val="en-SG"/>
        </w:rPr>
        <w:t>ác thông tin khác theo nhu cầu của doanh nghiệp phù hợp với quy định của pháp luật.</w:t>
      </w:r>
    </w:p>
    <w:p w14:paraId="3D2F7AAC" w14:textId="77777777" w:rsidR="000B7A48" w:rsidRPr="007E491B" w:rsidRDefault="000B7A48" w:rsidP="007E491B">
      <w:pPr>
        <w:pStyle w:val="NormalWeb"/>
        <w:shd w:val="clear" w:color="auto" w:fill="FFFFFF"/>
        <w:spacing w:before="120" w:beforeAutospacing="0" w:after="120" w:afterAutospacing="0" w:line="360" w:lineRule="exact"/>
        <w:ind w:firstLine="567"/>
        <w:jc w:val="both"/>
        <w:rPr>
          <w:spacing w:val="-4"/>
          <w:sz w:val="28"/>
          <w:szCs w:val="28"/>
          <w:lang w:val="en-SG"/>
        </w:rPr>
      </w:pPr>
      <w:bookmarkStart w:id="1" w:name="khoan_2_14"/>
      <w:r w:rsidRPr="007E491B">
        <w:rPr>
          <w:sz w:val="28"/>
          <w:szCs w:val="28"/>
          <w:lang w:val="en-SG"/>
        </w:rPr>
        <w:lastRenderedPageBreak/>
        <w:t xml:space="preserve">2. Các Bộ, cơ quan ngang Bộ, trong phạm vi nhiệm vụ, quyền hạn của </w:t>
      </w:r>
      <w:r w:rsidRPr="007E491B">
        <w:rPr>
          <w:spacing w:val="-4"/>
          <w:sz w:val="28"/>
          <w:szCs w:val="28"/>
          <w:lang w:val="en-SG"/>
        </w:rPr>
        <w:t>mình, xây dựng mạng lưới tổ chức, cá nhân cung cấp dịch vụ tư vấn cho doanh nghiệp nhỏ và vừa (mạng lưới tư vấn viên). Doanh nghiệp nhỏ và vừa được miễn, giảm chi phí tư vấn khi sử dụng dịch vụ tư vấn thuộc mạng lưới tư vấn viên.</w:t>
      </w:r>
      <w:bookmarkEnd w:id="1"/>
    </w:p>
    <w:p w14:paraId="6181ECED" w14:textId="77777777" w:rsidR="000B7A48" w:rsidRPr="007E491B" w:rsidRDefault="000B7A48" w:rsidP="007E491B">
      <w:pPr>
        <w:pStyle w:val="NormalWeb"/>
        <w:shd w:val="clear" w:color="auto" w:fill="FFFFFF"/>
        <w:spacing w:before="120" w:beforeAutospacing="0" w:after="120" w:afterAutospacing="0" w:line="360" w:lineRule="exact"/>
        <w:ind w:firstLine="567"/>
        <w:jc w:val="both"/>
        <w:rPr>
          <w:spacing w:val="-4"/>
          <w:sz w:val="28"/>
          <w:szCs w:val="28"/>
          <w:lang w:val="en-SG"/>
        </w:rPr>
      </w:pPr>
      <w:r w:rsidRPr="007E491B">
        <w:rPr>
          <w:spacing w:val="-4"/>
          <w:sz w:val="28"/>
          <w:szCs w:val="28"/>
          <w:lang w:val="en-SG"/>
        </w:rPr>
        <w:t xml:space="preserve">3. </w:t>
      </w:r>
      <w:bookmarkStart w:id="2" w:name="khoan_3_14"/>
      <w:r w:rsidRPr="007E491B">
        <w:rPr>
          <w:spacing w:val="-4"/>
          <w:sz w:val="28"/>
          <w:szCs w:val="28"/>
          <w:lang w:val="en-SG"/>
        </w:rPr>
        <w:t xml:space="preserve">Các Bộ, cơ quan ngang Bộ, cơ quan, tổ chức, trong phạm vi nhiệm vụ, quyền hạn của mình, thực hiện các hoạt động hỗ trợ pháp lý cho doanh nghiệp nhỏ và vừa thông qua </w:t>
      </w:r>
      <w:bookmarkStart w:id="3" w:name="diem_a_3_14"/>
      <w:bookmarkEnd w:id="2"/>
      <w:r w:rsidRPr="007E491B">
        <w:rPr>
          <w:spacing w:val="-4"/>
          <w:sz w:val="28"/>
          <w:szCs w:val="28"/>
          <w:lang w:val="en-SG"/>
        </w:rPr>
        <w:t>xây dựng, quản lý, duy trì, cập nhật, khai thác và sử dụng cơ sở dữ liệu về pháp luật;</w:t>
      </w:r>
      <w:bookmarkEnd w:id="3"/>
      <w:r w:rsidRPr="007E491B">
        <w:rPr>
          <w:spacing w:val="-4"/>
          <w:sz w:val="28"/>
          <w:szCs w:val="28"/>
          <w:lang w:val="en-SG"/>
        </w:rPr>
        <w:t xml:space="preserve"> </w:t>
      </w:r>
      <w:bookmarkStart w:id="4" w:name="diem_b_3_14"/>
      <w:r w:rsidRPr="007E491B">
        <w:rPr>
          <w:spacing w:val="-4"/>
          <w:sz w:val="28"/>
          <w:szCs w:val="28"/>
          <w:lang w:val="en-SG"/>
        </w:rPr>
        <w:t>xây dựng và tổ chức thực hiện các chương trình hỗ trợ pháp lý để cung cấp thông tin, bồi dưỡng kiến thức pháp luật, tư vấn pháp luật.</w:t>
      </w:r>
      <w:bookmarkEnd w:id="4"/>
    </w:p>
    <w:p w14:paraId="506B3523" w14:textId="13B1376A" w:rsidR="001F1D0E" w:rsidRPr="005F721A" w:rsidRDefault="000B7A48" w:rsidP="001F1D0E">
      <w:pPr>
        <w:pStyle w:val="NormalWeb"/>
        <w:shd w:val="clear" w:color="auto" w:fill="FFFFFF"/>
        <w:spacing w:before="120" w:beforeAutospacing="0" w:after="120" w:afterAutospacing="0" w:line="360" w:lineRule="exact"/>
        <w:ind w:firstLine="567"/>
        <w:jc w:val="both"/>
        <w:rPr>
          <w:b/>
          <w:sz w:val="28"/>
          <w:szCs w:val="28"/>
          <w:lang w:val="en-SG"/>
        </w:rPr>
      </w:pPr>
      <w:r w:rsidRPr="005F721A">
        <w:rPr>
          <w:b/>
          <w:sz w:val="28"/>
          <w:szCs w:val="28"/>
          <w:lang w:val="en-SG"/>
        </w:rPr>
        <w:t xml:space="preserve">3. </w:t>
      </w:r>
      <w:r w:rsidR="009C322D" w:rsidRPr="005F721A">
        <w:rPr>
          <w:b/>
          <w:sz w:val="28"/>
          <w:szCs w:val="28"/>
          <w:lang w:val="en-SG"/>
        </w:rPr>
        <w:t xml:space="preserve">Căn cứ </w:t>
      </w:r>
      <w:r w:rsidR="001F1D0E" w:rsidRPr="005F721A">
        <w:rPr>
          <w:b/>
          <w:sz w:val="28"/>
          <w:szCs w:val="28"/>
          <w:lang w:val="en-SG"/>
        </w:rPr>
        <w:t>vào những tiêu chí nào</w:t>
      </w:r>
      <w:r w:rsidR="000D4850" w:rsidRPr="005F721A">
        <w:rPr>
          <w:b/>
          <w:sz w:val="28"/>
          <w:szCs w:val="28"/>
          <w:lang w:val="en-SG"/>
        </w:rPr>
        <w:t xml:space="preserve"> để xác định doanh nghiệp nhỏ và vừa </w:t>
      </w:r>
      <w:r w:rsidR="00DC25F1" w:rsidRPr="005F721A">
        <w:rPr>
          <w:b/>
          <w:sz w:val="28"/>
          <w:szCs w:val="28"/>
          <w:lang w:val="en-SG"/>
        </w:rPr>
        <w:t xml:space="preserve">là </w:t>
      </w:r>
      <w:r w:rsidR="000D4850" w:rsidRPr="005F721A">
        <w:rPr>
          <w:b/>
          <w:sz w:val="28"/>
          <w:szCs w:val="28"/>
          <w:lang w:val="en-SG"/>
        </w:rPr>
        <w:t xml:space="preserve">đối tượng thụ hưởng về hỗ trợ pháp lý theo quy định của Luật Hỗ trợ doanh nghiệp nhỏ và vừa? </w:t>
      </w:r>
    </w:p>
    <w:p w14:paraId="3BE24EEA"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b/>
          <w:i/>
          <w:sz w:val="28"/>
          <w:szCs w:val="28"/>
          <w:lang w:val="en-SG"/>
        </w:rPr>
      </w:pPr>
      <w:r w:rsidRPr="005F721A">
        <w:rPr>
          <w:b/>
          <w:i/>
          <w:sz w:val="28"/>
          <w:szCs w:val="28"/>
          <w:lang w:val="en-SG"/>
        </w:rPr>
        <w:t>Trả lời:</w:t>
      </w:r>
    </w:p>
    <w:p w14:paraId="73FA409F"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pacing w:val="-2"/>
          <w:sz w:val="28"/>
          <w:szCs w:val="28"/>
          <w:lang w:val="en-SG"/>
        </w:rPr>
      </w:pPr>
      <w:r w:rsidRPr="005F721A">
        <w:rPr>
          <w:spacing w:val="-2"/>
          <w:sz w:val="28"/>
          <w:szCs w:val="28"/>
          <w:lang w:val="en-SG"/>
        </w:rPr>
        <w:t>Tiêu chí xác định doanh nghiệp nhỏ và vừa được quy định tại Điều 4 của Luật Hỗ trợ doanh nghiệp nhỏ và vừa năm 2017, đồng thời đã được Chính phủ quy định chi tiết tại Nghị định số 80/2021/NĐ-CP ngày 26/8/2021 của Chính phủ.</w:t>
      </w:r>
    </w:p>
    <w:p w14:paraId="628DF6E4"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lang w:val="en-SG"/>
        </w:rPr>
        <w:t>Theo đó, d</w:t>
      </w:r>
      <w:r w:rsidRPr="005F721A">
        <w:rPr>
          <w:sz w:val="28"/>
          <w:szCs w:val="28"/>
        </w:rPr>
        <w:t>oanh nghiệp nhỏ và vừa bao gồm doanh nghiệp siêu nhỏ, doanh nghiệp nhỏ và doanh nghiệp vừa, có số lao động tham gia bảo hiểm xã hội bình quân năm không quá 200 người và đáp ứng một trong hai tiêu chí: Tổng nguồn vốn không quá 100 tỷ đồng hoặc Tổng doanh thu của năm trước liền kề không quá 300 tỷ đồng.</w:t>
      </w:r>
    </w:p>
    <w:p w14:paraId="7B456EA7" w14:textId="77777777" w:rsidR="001F1D0E" w:rsidRPr="005F721A" w:rsidRDefault="001F1D0E"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Doanh nghiệp siêu nhỏ, doanh nghiệp nhỏ và doanh nghiệp vừa được xác định theo lĩnh vực nông nghiệp, lâm nghiệp, thủy sản; công nghiệp và xây dựng; thương mại và dịch vụ. Trên cơ sở quy định này, Nghị định số 80/2021/NĐ-CP đã quy định các tiêu chí cụ thể xác định doanh nghiệp nhỏ và</w:t>
      </w:r>
      <w:r w:rsidR="000D4850" w:rsidRPr="005F721A">
        <w:rPr>
          <w:sz w:val="28"/>
          <w:szCs w:val="28"/>
        </w:rPr>
        <w:t xml:space="preserve"> vừa theo từng lĩnh vực cụ thể.</w:t>
      </w:r>
    </w:p>
    <w:p w14:paraId="31B2F71A" w14:textId="0891584A" w:rsidR="001F1D0E" w:rsidRPr="005F721A" w:rsidRDefault="000D4850" w:rsidP="001F1D0E">
      <w:pPr>
        <w:pStyle w:val="NormalWeb"/>
        <w:shd w:val="clear" w:color="auto" w:fill="FFFFFF"/>
        <w:spacing w:before="120" w:beforeAutospacing="0" w:after="120" w:afterAutospacing="0" w:line="360" w:lineRule="exact"/>
        <w:ind w:firstLine="567"/>
        <w:jc w:val="both"/>
        <w:rPr>
          <w:b/>
          <w:sz w:val="28"/>
          <w:szCs w:val="28"/>
          <w:lang w:val="en-SG"/>
        </w:rPr>
      </w:pPr>
      <w:r w:rsidRPr="005F721A">
        <w:rPr>
          <w:b/>
          <w:sz w:val="28"/>
          <w:szCs w:val="28"/>
          <w:lang w:val="en-SG"/>
        </w:rPr>
        <w:t>4</w:t>
      </w:r>
      <w:r w:rsidR="001F1D0E" w:rsidRPr="005F721A">
        <w:rPr>
          <w:b/>
          <w:sz w:val="28"/>
          <w:szCs w:val="28"/>
          <w:lang w:val="en-SG"/>
        </w:rPr>
        <w:t xml:space="preserve">. </w:t>
      </w:r>
      <w:r w:rsidR="00FF7176" w:rsidRPr="005F721A">
        <w:rPr>
          <w:b/>
          <w:sz w:val="28"/>
          <w:szCs w:val="28"/>
          <w:lang w:val="en-SG"/>
        </w:rPr>
        <w:t xml:space="preserve"> Căn cứ</w:t>
      </w:r>
      <w:r w:rsidR="00AF44A7" w:rsidRPr="005F721A">
        <w:rPr>
          <w:b/>
          <w:sz w:val="28"/>
          <w:szCs w:val="28"/>
          <w:lang w:val="en-SG"/>
        </w:rPr>
        <w:t xml:space="preserve"> </w:t>
      </w:r>
      <w:r w:rsidRPr="005F721A">
        <w:rPr>
          <w:b/>
          <w:sz w:val="28"/>
          <w:szCs w:val="28"/>
          <w:lang w:val="en-SG"/>
        </w:rPr>
        <w:t>vào những tiêu chí cụ thể nào để</w:t>
      </w:r>
      <w:r w:rsidR="001F1D0E" w:rsidRPr="005F721A">
        <w:rPr>
          <w:b/>
          <w:sz w:val="28"/>
          <w:szCs w:val="28"/>
          <w:lang w:val="en-SG"/>
        </w:rPr>
        <w:t xml:space="preserve"> xác định doanh nghiệp siêu nhỏ trong lĩnh vực nông nghiệp, lâm nghiệp, thủy sản; lĩnh vực công nghiệp và xây dựng?</w:t>
      </w:r>
    </w:p>
    <w:p w14:paraId="39BE72CB"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b/>
          <w:i/>
          <w:sz w:val="28"/>
          <w:szCs w:val="28"/>
          <w:lang w:val="en-SG"/>
        </w:rPr>
      </w:pPr>
      <w:r w:rsidRPr="005F721A">
        <w:rPr>
          <w:b/>
          <w:i/>
          <w:sz w:val="28"/>
          <w:szCs w:val="28"/>
          <w:lang w:val="en-SG"/>
        </w:rPr>
        <w:t>Trả lời:</w:t>
      </w:r>
    </w:p>
    <w:p w14:paraId="5A46A11F"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Doanh nghiệp siêu nhỏ trong lĩnh vực nông nghiệp, lâm nghiệp, thủy sản; lĩnh vực công nghiệp và xây dựng phải đáp ứng các tiêu chí như sau:</w:t>
      </w:r>
    </w:p>
    <w:p w14:paraId="62A0181F"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Sử dụng lao động có tham gia bảo hiểm xã hội bình quân năm không quá 10 người.</w:t>
      </w:r>
    </w:p>
    <w:p w14:paraId="32CA52C0" w14:textId="77777777" w:rsidR="001F1D0E" w:rsidRPr="007E491B" w:rsidRDefault="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xml:space="preserve">- Tổng doanh thu của năm không quá 3 tỷ đồng hoặc tổng nguồn vốn của năm </w:t>
      </w:r>
      <w:r w:rsidR="00BD0FA2" w:rsidRPr="005F721A">
        <w:rPr>
          <w:sz w:val="28"/>
          <w:szCs w:val="28"/>
        </w:rPr>
        <w:t>không quá 3 tỷ đồng.</w:t>
      </w:r>
    </w:p>
    <w:p w14:paraId="16D56266" w14:textId="4AF4CBCD" w:rsidR="001F1D0E" w:rsidRPr="005F721A" w:rsidRDefault="00BD0FA2" w:rsidP="001F1D0E">
      <w:pPr>
        <w:pStyle w:val="NormalWeb"/>
        <w:shd w:val="clear" w:color="auto" w:fill="FFFFFF"/>
        <w:spacing w:before="120" w:beforeAutospacing="0" w:after="120" w:afterAutospacing="0" w:line="360" w:lineRule="exact"/>
        <w:ind w:firstLine="567"/>
        <w:jc w:val="both"/>
        <w:rPr>
          <w:b/>
          <w:sz w:val="28"/>
          <w:szCs w:val="28"/>
          <w:lang w:val="en-SG"/>
        </w:rPr>
      </w:pPr>
      <w:r w:rsidRPr="005F721A">
        <w:rPr>
          <w:b/>
          <w:sz w:val="28"/>
          <w:szCs w:val="28"/>
          <w:lang w:val="en-SG"/>
        </w:rPr>
        <w:t>5</w:t>
      </w:r>
      <w:r w:rsidR="001F1D0E" w:rsidRPr="005F721A">
        <w:rPr>
          <w:b/>
          <w:sz w:val="28"/>
          <w:szCs w:val="28"/>
          <w:lang w:val="en-SG"/>
        </w:rPr>
        <w:t xml:space="preserve">. </w:t>
      </w:r>
      <w:r w:rsidR="00FF7176" w:rsidRPr="005F721A">
        <w:rPr>
          <w:b/>
          <w:sz w:val="28"/>
          <w:szCs w:val="28"/>
          <w:lang w:val="en-SG"/>
        </w:rPr>
        <w:t>T</w:t>
      </w:r>
      <w:r w:rsidRPr="005F721A">
        <w:rPr>
          <w:b/>
          <w:sz w:val="28"/>
          <w:szCs w:val="28"/>
          <w:lang w:val="en-SG"/>
        </w:rPr>
        <w:t>iêu chí cụ thể nào đ</w:t>
      </w:r>
      <w:r w:rsidR="001F1D0E" w:rsidRPr="005F721A">
        <w:rPr>
          <w:b/>
          <w:sz w:val="28"/>
          <w:szCs w:val="28"/>
          <w:lang w:val="en-SG"/>
        </w:rPr>
        <w:t>ể xác định doanh nghiệp siêu nhỏ trong lĩnh vực thương mại và dịch vụ?</w:t>
      </w:r>
    </w:p>
    <w:p w14:paraId="132CA3F2"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b/>
          <w:i/>
          <w:sz w:val="28"/>
          <w:szCs w:val="28"/>
          <w:lang w:val="en-SG"/>
        </w:rPr>
      </w:pPr>
      <w:r w:rsidRPr="005F721A">
        <w:rPr>
          <w:b/>
          <w:i/>
          <w:sz w:val="28"/>
          <w:szCs w:val="28"/>
          <w:lang w:val="en-SG"/>
        </w:rPr>
        <w:t>Trả lời:</w:t>
      </w:r>
    </w:p>
    <w:p w14:paraId="329A39EE"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Doanh nghiệp siêu nhỏ trong lĩnh vực thương mại và dịch vụ phải đáp ứng các tiêu chí như sau:</w:t>
      </w:r>
    </w:p>
    <w:p w14:paraId="61AD3015"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Sử dụng lao động có tham gia bảo hiểm xã hội bình quân năm không quá 10 người.</w:t>
      </w:r>
    </w:p>
    <w:p w14:paraId="4C1A808D"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Tổng doanh thu của năm không quá 10 tỷ đồng hoặc tổng nguồn vốn của năm không quá 3 tỷ đồng.</w:t>
      </w:r>
    </w:p>
    <w:p w14:paraId="2FC282C8" w14:textId="78CB3154" w:rsidR="001F1D0E" w:rsidRPr="005F721A" w:rsidRDefault="009604EE" w:rsidP="001F1D0E">
      <w:pPr>
        <w:pStyle w:val="NormalWeb"/>
        <w:shd w:val="clear" w:color="auto" w:fill="FFFFFF"/>
        <w:spacing w:before="120" w:beforeAutospacing="0" w:after="120" w:afterAutospacing="0" w:line="360" w:lineRule="exact"/>
        <w:ind w:firstLine="567"/>
        <w:jc w:val="both"/>
        <w:rPr>
          <w:b/>
          <w:sz w:val="28"/>
          <w:szCs w:val="28"/>
          <w:lang w:val="en-SG"/>
        </w:rPr>
      </w:pPr>
      <w:r w:rsidRPr="005F721A">
        <w:rPr>
          <w:b/>
          <w:sz w:val="28"/>
          <w:szCs w:val="28"/>
          <w:lang w:val="en-SG"/>
        </w:rPr>
        <w:t>6</w:t>
      </w:r>
      <w:r w:rsidR="001F1D0E" w:rsidRPr="005F721A">
        <w:rPr>
          <w:b/>
          <w:sz w:val="28"/>
          <w:szCs w:val="28"/>
          <w:lang w:val="en-SG"/>
        </w:rPr>
        <w:t xml:space="preserve">. </w:t>
      </w:r>
      <w:r w:rsidR="00FF7176" w:rsidRPr="005F721A">
        <w:rPr>
          <w:b/>
          <w:sz w:val="28"/>
          <w:szCs w:val="28"/>
          <w:lang w:val="en-SG"/>
        </w:rPr>
        <w:t>N</w:t>
      </w:r>
      <w:r w:rsidRPr="005F721A">
        <w:rPr>
          <w:b/>
          <w:sz w:val="28"/>
          <w:szCs w:val="28"/>
          <w:lang w:val="en-SG"/>
        </w:rPr>
        <w:t>hững tiêu chí nào đ</w:t>
      </w:r>
      <w:r w:rsidR="001F1D0E" w:rsidRPr="005F721A">
        <w:rPr>
          <w:b/>
          <w:sz w:val="28"/>
          <w:szCs w:val="28"/>
          <w:lang w:val="en-SG"/>
        </w:rPr>
        <w:t>ể xác định doanh nghiệp nhỏ trong lĩnh vực nông nghiệp,  lâm nghiệp, thủy sản; lĩnh vực công nghiệp và xây dựng?</w:t>
      </w:r>
    </w:p>
    <w:p w14:paraId="541FF92A"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b/>
          <w:i/>
          <w:sz w:val="28"/>
          <w:szCs w:val="28"/>
          <w:lang w:val="en-SG"/>
        </w:rPr>
      </w:pPr>
      <w:r w:rsidRPr="005F721A">
        <w:rPr>
          <w:b/>
          <w:i/>
          <w:sz w:val="28"/>
          <w:szCs w:val="28"/>
          <w:lang w:val="en-SG"/>
        </w:rPr>
        <w:t>Trả lời:</w:t>
      </w:r>
    </w:p>
    <w:p w14:paraId="69A6972C"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rFonts w:ascii="Arial" w:hAnsi="Arial" w:cs="Arial"/>
          <w:sz w:val="18"/>
          <w:szCs w:val="18"/>
        </w:rPr>
        <w:t>.</w:t>
      </w:r>
      <w:r w:rsidRPr="005F721A">
        <w:rPr>
          <w:sz w:val="28"/>
          <w:szCs w:val="28"/>
        </w:rPr>
        <w:t xml:space="preserve"> Doanh nghiệp nhỏ trong lĩnh vực nông nghiệp, lâm nghiệp, thủy sản; lĩnh vực công nghiệp và xây dựng phải đáp ứng các tiêu chí như sau:</w:t>
      </w:r>
    </w:p>
    <w:p w14:paraId="370267CC"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Sử dụng lao động có tham gia bảo hiểm xã hội bình quân năm không quá 100 người.</w:t>
      </w:r>
    </w:p>
    <w:p w14:paraId="7254DDC4" w14:textId="77777777" w:rsidR="001F1D0E" w:rsidRPr="005F721A" w:rsidRDefault="001F1D0E" w:rsidP="001F1D0E">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Tổng doanh thu của năm không quá 50 tỷ đồng hoặc tổng nguồn vốn của năm không quá 20 tỷ đồng, nhưng không phải là doanh nghiệp siêu nhỏ theo quy định tại khoản 1 Điều 5 Nghị định số 80/2021/NĐ-CP.</w:t>
      </w:r>
    </w:p>
    <w:p w14:paraId="1B632303" w14:textId="24C39828" w:rsidR="005F721A" w:rsidRPr="005F721A" w:rsidRDefault="009C3D26" w:rsidP="005F721A">
      <w:pPr>
        <w:pStyle w:val="NormalWeb"/>
        <w:shd w:val="clear" w:color="auto" w:fill="FFFFFF"/>
        <w:spacing w:before="120" w:beforeAutospacing="0" w:after="120" w:afterAutospacing="0" w:line="360" w:lineRule="exact"/>
        <w:ind w:firstLine="567"/>
        <w:jc w:val="both"/>
        <w:rPr>
          <w:b/>
          <w:sz w:val="28"/>
          <w:szCs w:val="28"/>
          <w:lang w:val="vi-VN"/>
        </w:rPr>
      </w:pPr>
      <w:r w:rsidRPr="007E491B">
        <w:rPr>
          <w:b/>
          <w:sz w:val="28"/>
          <w:szCs w:val="28"/>
        </w:rPr>
        <w:t>7</w:t>
      </w:r>
      <w:r w:rsidR="00BA4187" w:rsidRPr="007E491B">
        <w:rPr>
          <w:b/>
          <w:sz w:val="28"/>
          <w:szCs w:val="28"/>
        </w:rPr>
        <w:t>.</w:t>
      </w:r>
      <w:r w:rsidR="00EC6AE6" w:rsidRPr="007E491B">
        <w:rPr>
          <w:b/>
          <w:sz w:val="28"/>
          <w:szCs w:val="28"/>
        </w:rPr>
        <w:t xml:space="preserve"> </w:t>
      </w:r>
      <w:r w:rsidR="005F721A" w:rsidRPr="005F721A">
        <w:rPr>
          <w:b/>
          <w:sz w:val="28"/>
          <w:szCs w:val="28"/>
        </w:rPr>
        <w:t>Đề</w:t>
      </w:r>
      <w:r w:rsidR="005F721A" w:rsidRPr="005F721A">
        <w:rPr>
          <w:b/>
          <w:sz w:val="28"/>
          <w:szCs w:val="28"/>
          <w:lang w:val="vi-VN"/>
        </w:rPr>
        <w:t xml:space="preserve"> nghị cho biết các c</w:t>
      </w:r>
      <w:r w:rsidR="005F721A" w:rsidRPr="005F721A">
        <w:rPr>
          <w:b/>
          <w:sz w:val="28"/>
          <w:szCs w:val="28"/>
        </w:rPr>
        <w:t>ơ sở dữ liệu về pháp luật được xây dựng, quản lý, vận hành nhằ</w:t>
      </w:r>
      <w:r w:rsidR="005F721A" w:rsidRPr="007E491B">
        <w:rPr>
          <w:b/>
          <w:sz w:val="28"/>
          <w:szCs w:val="28"/>
        </w:rPr>
        <w:t xml:space="preserve">m phục vụ công tác hỗ trợ pháp lý cho doanh nghiệp nhỏ và </w:t>
      </w:r>
      <w:r w:rsidR="005F721A" w:rsidRPr="005F721A">
        <w:rPr>
          <w:b/>
          <w:sz w:val="28"/>
          <w:szCs w:val="28"/>
        </w:rPr>
        <w:t>vừa</w:t>
      </w:r>
      <w:r w:rsidR="005F721A" w:rsidRPr="005F721A">
        <w:rPr>
          <w:b/>
          <w:sz w:val="28"/>
          <w:szCs w:val="28"/>
          <w:lang w:val="vi-VN"/>
        </w:rPr>
        <w:t>?</w:t>
      </w:r>
    </w:p>
    <w:p w14:paraId="519037AB" w14:textId="22C930D5" w:rsidR="002328DD" w:rsidRPr="007E491B" w:rsidRDefault="005F721A" w:rsidP="005F721A">
      <w:pPr>
        <w:pStyle w:val="NormalWeb"/>
        <w:shd w:val="clear" w:color="auto" w:fill="FFFFFF"/>
        <w:spacing w:before="120" w:beforeAutospacing="0" w:after="120" w:afterAutospacing="0" w:line="360" w:lineRule="exact"/>
        <w:ind w:firstLine="567"/>
        <w:jc w:val="both"/>
        <w:rPr>
          <w:b/>
          <w:i/>
          <w:sz w:val="28"/>
          <w:szCs w:val="28"/>
        </w:rPr>
      </w:pPr>
      <w:r w:rsidRPr="007E491B">
        <w:rPr>
          <w:b/>
          <w:i/>
          <w:sz w:val="28"/>
          <w:szCs w:val="28"/>
        </w:rPr>
        <w:t xml:space="preserve"> </w:t>
      </w:r>
      <w:r w:rsidR="002328DD" w:rsidRPr="007E491B">
        <w:rPr>
          <w:b/>
          <w:i/>
          <w:sz w:val="28"/>
          <w:szCs w:val="28"/>
        </w:rPr>
        <w:t>Trả lời:</w:t>
      </w:r>
    </w:p>
    <w:p w14:paraId="24B46CCC" w14:textId="77777777" w:rsidR="002328DD" w:rsidRPr="007E491B" w:rsidRDefault="00291AF1" w:rsidP="007E491B">
      <w:pPr>
        <w:spacing w:line="360" w:lineRule="exact"/>
        <w:rPr>
          <w:rFonts w:cs="Times New Roman"/>
          <w:szCs w:val="28"/>
        </w:rPr>
      </w:pPr>
      <w:r w:rsidRPr="005F721A">
        <w:rPr>
          <w:rFonts w:cs="Times New Roman"/>
          <w:szCs w:val="28"/>
        </w:rPr>
        <w:t>K</w:t>
      </w:r>
      <w:r w:rsidR="002328DD" w:rsidRPr="007E491B">
        <w:rPr>
          <w:rFonts w:cs="Times New Roman"/>
          <w:szCs w:val="28"/>
        </w:rPr>
        <w:t>hoản 4 Điều 3 Nghị định 55/2019/NĐ-CP ngày 24/6/2019 của Chính phủ về hỗ trợ pháp lý cho doanh nghiệp nhỏ và vừa (Nghị định số 55/2019/NĐ-CP)</w:t>
      </w:r>
      <w:r w:rsidR="000E12C5" w:rsidRPr="005F721A">
        <w:rPr>
          <w:rFonts w:cs="Times New Roman"/>
          <w:szCs w:val="28"/>
        </w:rPr>
        <w:t xml:space="preserve"> quy định có </w:t>
      </w:r>
      <w:r w:rsidR="002328DD" w:rsidRPr="005F721A">
        <w:rPr>
          <w:rFonts w:cs="Times New Roman"/>
          <w:szCs w:val="28"/>
        </w:rPr>
        <w:t xml:space="preserve">các cơ sở dữ liệu </w:t>
      </w:r>
      <w:r w:rsidR="00B555BB" w:rsidRPr="005F721A">
        <w:rPr>
          <w:rFonts w:cs="Times New Roman"/>
          <w:szCs w:val="28"/>
        </w:rPr>
        <w:t>về pháp luật được xây dựng, quản lý, vận hành</w:t>
      </w:r>
      <w:r w:rsidR="000E12C5" w:rsidRPr="005F721A">
        <w:rPr>
          <w:rFonts w:cs="Times New Roman"/>
          <w:szCs w:val="28"/>
        </w:rPr>
        <w:t xml:space="preserve"> nhằ</w:t>
      </w:r>
      <w:r w:rsidR="000E12C5" w:rsidRPr="007E491B">
        <w:rPr>
          <w:rFonts w:cs="Times New Roman"/>
          <w:szCs w:val="28"/>
        </w:rPr>
        <w:t>m</w:t>
      </w:r>
      <w:r w:rsidR="00B555BB" w:rsidRPr="007E491B">
        <w:rPr>
          <w:rFonts w:cs="Times New Roman"/>
          <w:szCs w:val="28"/>
        </w:rPr>
        <w:t xml:space="preserve"> phục vụ </w:t>
      </w:r>
      <w:r w:rsidR="000E12C5" w:rsidRPr="007E491B">
        <w:rPr>
          <w:rFonts w:cs="Times New Roman"/>
          <w:szCs w:val="28"/>
        </w:rPr>
        <w:t xml:space="preserve">công tác </w:t>
      </w:r>
      <w:r w:rsidR="002328DD" w:rsidRPr="007E491B">
        <w:rPr>
          <w:rFonts w:cs="Times New Roman"/>
          <w:szCs w:val="28"/>
        </w:rPr>
        <w:t>hỗ trợ pháp lý cho doanh nghiệp nhỏ và vừa</w:t>
      </w:r>
      <w:r w:rsidR="008C78EE" w:rsidRPr="007E491B">
        <w:rPr>
          <w:rFonts w:cs="Times New Roman"/>
          <w:szCs w:val="28"/>
        </w:rPr>
        <w:t>, cụ thể là</w:t>
      </w:r>
      <w:r w:rsidR="002328DD" w:rsidRPr="007E491B">
        <w:rPr>
          <w:rFonts w:cs="Times New Roman"/>
          <w:szCs w:val="28"/>
        </w:rPr>
        <w:t>:</w:t>
      </w:r>
    </w:p>
    <w:p w14:paraId="38BE8123" w14:textId="7EB0F312" w:rsidR="004D31CE" w:rsidRPr="007E491B" w:rsidRDefault="007E66E4" w:rsidP="007E491B">
      <w:pPr>
        <w:spacing w:line="360" w:lineRule="exact"/>
        <w:rPr>
          <w:rFonts w:cs="Times New Roman"/>
          <w:szCs w:val="28"/>
        </w:rPr>
      </w:pPr>
      <w:r w:rsidRPr="007E491B">
        <w:rPr>
          <w:rFonts w:cs="Times New Roman"/>
          <w:szCs w:val="28"/>
        </w:rPr>
        <w:t>-</w:t>
      </w:r>
      <w:r w:rsidR="00EC6AE6" w:rsidRPr="007E491B">
        <w:rPr>
          <w:rFonts w:cs="Times New Roman"/>
          <w:szCs w:val="28"/>
        </w:rPr>
        <w:t xml:space="preserve"> Cơ sở dữ liệu về văn bản quy phạm pháp luật</w:t>
      </w:r>
      <w:r w:rsidR="006209B9" w:rsidRPr="005F721A">
        <w:rPr>
          <w:rFonts w:cs="Times New Roman"/>
          <w:szCs w:val="28"/>
        </w:rPr>
        <w:t>.</w:t>
      </w:r>
    </w:p>
    <w:p w14:paraId="7F6CE9F0" w14:textId="6569F0BF" w:rsidR="004D31CE" w:rsidRPr="005F721A" w:rsidRDefault="004D31CE" w:rsidP="007E491B">
      <w:pPr>
        <w:spacing w:line="360" w:lineRule="exact"/>
        <w:rPr>
          <w:rFonts w:cs="Times New Roman"/>
          <w:szCs w:val="28"/>
        </w:rPr>
      </w:pPr>
      <w:r w:rsidRPr="007E491B">
        <w:rPr>
          <w:rFonts w:cs="Times New Roman"/>
          <w:szCs w:val="28"/>
        </w:rPr>
        <w:t>- C</w:t>
      </w:r>
      <w:r w:rsidR="00EC6AE6" w:rsidRPr="007E491B">
        <w:rPr>
          <w:rFonts w:cs="Times New Roman"/>
          <w:szCs w:val="28"/>
        </w:rPr>
        <w:t>ơ sở dữ liệu về vụ việc, vướng mắc pháp lý</w:t>
      </w:r>
      <w:r w:rsidRPr="007E491B">
        <w:rPr>
          <w:rFonts w:cs="Times New Roman"/>
          <w:szCs w:val="28"/>
        </w:rPr>
        <w:t>.</w:t>
      </w:r>
    </w:p>
    <w:p w14:paraId="10578E4E" w14:textId="77777777" w:rsidR="005F6F39" w:rsidRPr="007E491B" w:rsidRDefault="006209B9" w:rsidP="007E491B">
      <w:pPr>
        <w:spacing w:line="360" w:lineRule="exact"/>
        <w:rPr>
          <w:rFonts w:cs="Times New Roman"/>
          <w:szCs w:val="28"/>
        </w:rPr>
      </w:pPr>
      <w:r w:rsidRPr="005F721A">
        <w:rPr>
          <w:rFonts w:cs="Times New Roman"/>
          <w:szCs w:val="28"/>
        </w:rPr>
        <w:t xml:space="preserve">Trong đó, </w:t>
      </w:r>
      <w:r w:rsidR="005F6F39" w:rsidRPr="005F721A">
        <w:rPr>
          <w:rFonts w:cs="Times New Roman"/>
          <w:szCs w:val="28"/>
        </w:rPr>
        <w:t>cơ sở dữ liệ</w:t>
      </w:r>
      <w:r w:rsidRPr="005F721A">
        <w:rPr>
          <w:rFonts w:cs="Times New Roman"/>
          <w:szCs w:val="28"/>
        </w:rPr>
        <w:t xml:space="preserve">u </w:t>
      </w:r>
      <w:r w:rsidR="005F6F39" w:rsidRPr="005F721A">
        <w:rPr>
          <w:rFonts w:cs="Times New Roman"/>
          <w:szCs w:val="28"/>
        </w:rPr>
        <w:t>về</w:t>
      </w:r>
      <w:r w:rsidRPr="005F721A">
        <w:rPr>
          <w:rFonts w:cs="Times New Roman"/>
          <w:szCs w:val="28"/>
        </w:rPr>
        <w:t xml:space="preserve"> văn bản quy phạm</w:t>
      </w:r>
      <w:r w:rsidR="005F6F39" w:rsidRPr="005F721A">
        <w:rPr>
          <w:rFonts w:cs="Times New Roman"/>
          <w:szCs w:val="28"/>
        </w:rPr>
        <w:t xml:space="preserve"> pháp luật được các bộ, cơ quan ngang b</w:t>
      </w:r>
      <w:r w:rsidR="005F6F39" w:rsidRPr="007E491B">
        <w:rPr>
          <w:rFonts w:cs="Times New Roman"/>
          <w:szCs w:val="28"/>
        </w:rPr>
        <w:t>ộ</w:t>
      </w:r>
      <w:r w:rsidRPr="007E491B">
        <w:rPr>
          <w:rFonts w:cs="Times New Roman"/>
          <w:szCs w:val="28"/>
        </w:rPr>
        <w:t>,</w:t>
      </w:r>
      <w:r w:rsidR="005F6F39" w:rsidRPr="007E491B">
        <w:rPr>
          <w:rFonts w:cs="Times New Roman"/>
          <w:szCs w:val="28"/>
        </w:rPr>
        <w:t xml:space="preserve"> Ủy ban nhân dân cấp tỉnh xây dựng, quản lý, duy trì, cập nhật theo quy định tại Nghị định số 52/2015/NĐ-CP ngày 28/5/2015 của Chính phủ về cơ sở dữ liệu quốc gia về pháp luậ</w:t>
      </w:r>
      <w:r w:rsidRPr="007E491B">
        <w:rPr>
          <w:rFonts w:cs="Times New Roman"/>
          <w:szCs w:val="28"/>
        </w:rPr>
        <w:t xml:space="preserve">t; cơ sở dữ liệu về vụ việc, vướng mắc pháp lý được triển khai thực hiện theo </w:t>
      </w:r>
      <w:r w:rsidR="005F6F39" w:rsidRPr="007E491B">
        <w:rPr>
          <w:rFonts w:cs="Times New Roman"/>
          <w:szCs w:val="28"/>
        </w:rPr>
        <w:t>Nghị định số 55/2019/NĐ-CP.</w:t>
      </w:r>
    </w:p>
    <w:p w14:paraId="36D61DC5" w14:textId="0A0B9F82" w:rsidR="002016AC" w:rsidRPr="007E491B" w:rsidRDefault="00E357F4" w:rsidP="007E491B">
      <w:pPr>
        <w:spacing w:line="360" w:lineRule="exact"/>
        <w:rPr>
          <w:rFonts w:cs="Times New Roman"/>
          <w:b/>
          <w:szCs w:val="28"/>
        </w:rPr>
      </w:pPr>
      <w:r w:rsidRPr="005F721A">
        <w:rPr>
          <w:rFonts w:cs="Times New Roman"/>
          <w:b/>
          <w:szCs w:val="28"/>
        </w:rPr>
        <w:t>8</w:t>
      </w:r>
      <w:r w:rsidR="004D31CE" w:rsidRPr="005F721A">
        <w:rPr>
          <w:rFonts w:cs="Times New Roman"/>
          <w:b/>
          <w:szCs w:val="28"/>
        </w:rPr>
        <w:t>.</w:t>
      </w:r>
      <w:r w:rsidR="00EC6AE6" w:rsidRPr="005F721A">
        <w:rPr>
          <w:rFonts w:cs="Times New Roman"/>
          <w:b/>
          <w:szCs w:val="28"/>
        </w:rPr>
        <w:t xml:space="preserve"> </w:t>
      </w:r>
      <w:r w:rsidR="00C43419" w:rsidRPr="005F721A">
        <w:rPr>
          <w:rFonts w:cs="Times New Roman"/>
          <w:b/>
          <w:szCs w:val="28"/>
        </w:rPr>
        <w:t>Đề nghị cho biết cơ quan nào có trách nhiệm t</w:t>
      </w:r>
      <w:r w:rsidR="00C43419" w:rsidRPr="007E491B">
        <w:rPr>
          <w:rFonts w:cs="Times New Roman"/>
          <w:b/>
          <w:szCs w:val="28"/>
        </w:rPr>
        <w:t xml:space="preserve">ổ chức thực hiện việc </w:t>
      </w:r>
      <w:r w:rsidR="002016AC" w:rsidRPr="007E491B">
        <w:rPr>
          <w:rFonts w:cs="Times New Roman"/>
          <w:b/>
          <w:szCs w:val="28"/>
        </w:rPr>
        <w:t>cập nhật văn bản</w:t>
      </w:r>
      <w:r w:rsidR="00C43419" w:rsidRPr="007E491B">
        <w:rPr>
          <w:rFonts w:cs="Times New Roman"/>
          <w:b/>
          <w:szCs w:val="28"/>
        </w:rPr>
        <w:t xml:space="preserve"> quy phạm pháp luật</w:t>
      </w:r>
      <w:r w:rsidR="00C27315" w:rsidRPr="007E491B">
        <w:rPr>
          <w:rFonts w:cs="Times New Roman"/>
          <w:b/>
          <w:szCs w:val="28"/>
        </w:rPr>
        <w:t xml:space="preserve"> trên Cơ sở dữ liệu quốc gia về pháp luật?</w:t>
      </w:r>
    </w:p>
    <w:p w14:paraId="4F40F06C" w14:textId="77777777" w:rsidR="00C27315" w:rsidRPr="007E491B" w:rsidRDefault="00C27315" w:rsidP="007E491B">
      <w:pPr>
        <w:spacing w:line="360" w:lineRule="exact"/>
        <w:rPr>
          <w:rFonts w:cs="Times New Roman"/>
          <w:b/>
          <w:i/>
          <w:szCs w:val="28"/>
        </w:rPr>
      </w:pPr>
      <w:r w:rsidRPr="007E491B">
        <w:rPr>
          <w:rFonts w:cs="Times New Roman"/>
          <w:b/>
          <w:i/>
          <w:szCs w:val="28"/>
        </w:rPr>
        <w:t>Trả lời:</w:t>
      </w:r>
    </w:p>
    <w:p w14:paraId="0954419E" w14:textId="77777777" w:rsidR="00C43419" w:rsidRPr="005F721A" w:rsidRDefault="00C43419" w:rsidP="007E491B">
      <w:pPr>
        <w:spacing w:line="360" w:lineRule="exact"/>
        <w:rPr>
          <w:szCs w:val="28"/>
        </w:rPr>
      </w:pPr>
      <w:r w:rsidRPr="005F721A">
        <w:rPr>
          <w:rFonts w:cs="Times New Roman"/>
          <w:szCs w:val="28"/>
        </w:rPr>
        <w:t>T</w:t>
      </w:r>
      <w:r w:rsidR="00C27315" w:rsidRPr="007E491B">
        <w:rPr>
          <w:rFonts w:cs="Times New Roman"/>
          <w:szCs w:val="28"/>
        </w:rPr>
        <w:t>heo quy định tại Điều 13 Nghị định số 52/2015/NĐ-CP</w:t>
      </w:r>
      <w:r w:rsidRPr="005F721A">
        <w:rPr>
          <w:rFonts w:cs="Times New Roman"/>
          <w:szCs w:val="28"/>
        </w:rPr>
        <w:t xml:space="preserve"> thì </w:t>
      </w:r>
      <w:r w:rsidR="00BE59CF" w:rsidRPr="005F721A">
        <w:rPr>
          <w:rFonts w:cs="Times New Roman"/>
          <w:szCs w:val="28"/>
        </w:rPr>
        <w:t xml:space="preserve">cơ quan có </w:t>
      </w:r>
      <w:r w:rsidRPr="005F721A">
        <w:rPr>
          <w:rFonts w:cs="Times New Roman"/>
          <w:szCs w:val="28"/>
        </w:rPr>
        <w:t xml:space="preserve">trách nhiệm </w:t>
      </w:r>
      <w:r w:rsidR="00C27315" w:rsidRPr="005F721A">
        <w:rPr>
          <w:rFonts w:cs="Times New Roman"/>
          <w:szCs w:val="28"/>
        </w:rPr>
        <w:t xml:space="preserve">tổ chức thực hiện việc </w:t>
      </w:r>
      <w:r w:rsidR="00C27315" w:rsidRPr="007E491B">
        <w:rPr>
          <w:rFonts w:cs="Times New Roman"/>
          <w:szCs w:val="28"/>
        </w:rPr>
        <w:t>cập nhật văn bản</w:t>
      </w:r>
      <w:r w:rsidRPr="005F721A">
        <w:rPr>
          <w:rFonts w:cs="Times New Roman"/>
          <w:szCs w:val="28"/>
        </w:rPr>
        <w:t xml:space="preserve"> </w:t>
      </w:r>
      <w:r w:rsidR="00BE59CF" w:rsidRPr="005F721A">
        <w:rPr>
          <w:rFonts w:cs="Times New Roman"/>
          <w:szCs w:val="28"/>
        </w:rPr>
        <w:t>bao gồm</w:t>
      </w:r>
      <w:r w:rsidRPr="005F721A">
        <w:rPr>
          <w:rFonts w:cs="Times New Roman"/>
          <w:szCs w:val="28"/>
        </w:rPr>
        <w:t>:</w:t>
      </w:r>
    </w:p>
    <w:p w14:paraId="006610D6" w14:textId="77777777" w:rsidR="00D63700" w:rsidRPr="005F721A" w:rsidRDefault="00C43419" w:rsidP="007E491B">
      <w:pPr>
        <w:spacing w:line="360" w:lineRule="exact"/>
        <w:rPr>
          <w:szCs w:val="28"/>
        </w:rPr>
      </w:pPr>
      <w:r w:rsidRPr="005F721A">
        <w:rPr>
          <w:rFonts w:cs="Times New Roman"/>
          <w:szCs w:val="28"/>
        </w:rPr>
        <w:t>- Đối với văn bản quy phạm pháp luật:</w:t>
      </w:r>
      <w:r w:rsidR="00C27315" w:rsidRPr="005F721A">
        <w:rPr>
          <w:rFonts w:cs="Times New Roman"/>
          <w:szCs w:val="28"/>
        </w:rPr>
        <w:t xml:space="preserve"> </w:t>
      </w:r>
      <w:r w:rsidR="00C27315" w:rsidRPr="007E491B">
        <w:rPr>
          <w:rFonts w:cs="Times New Roman"/>
          <w:szCs w:val="28"/>
        </w:rPr>
        <w:t>Bộ trưởng, Thủ trưởng cơ quan ngang Bộ</w:t>
      </w:r>
      <w:r w:rsidR="00D63700" w:rsidRPr="005F721A">
        <w:rPr>
          <w:rFonts w:cs="Times New Roman"/>
          <w:szCs w:val="28"/>
        </w:rPr>
        <w:t>,</w:t>
      </w:r>
      <w:r w:rsidR="00C27315" w:rsidRPr="007E491B">
        <w:rPr>
          <w:rFonts w:cs="Times New Roman"/>
          <w:szCs w:val="28"/>
        </w:rPr>
        <w:t xml:space="preserve"> Thủ trưởng cơ quan nhà nước khác ở Trung ương ban hành hoặc chủ trì soạn thảo</w:t>
      </w:r>
      <w:r w:rsidR="00C27315" w:rsidRPr="005F721A">
        <w:rPr>
          <w:rFonts w:cs="Times New Roman"/>
          <w:szCs w:val="28"/>
        </w:rPr>
        <w:t xml:space="preserve"> văn bản đó</w:t>
      </w:r>
      <w:r w:rsidR="00C27315" w:rsidRPr="007E491B">
        <w:rPr>
          <w:rFonts w:cs="Times New Roman"/>
          <w:szCs w:val="28"/>
        </w:rPr>
        <w:t>.</w:t>
      </w:r>
      <w:r w:rsidRPr="005F721A">
        <w:rPr>
          <w:rFonts w:cs="Times New Roman"/>
          <w:szCs w:val="28"/>
        </w:rPr>
        <w:t xml:space="preserve"> </w:t>
      </w:r>
    </w:p>
    <w:p w14:paraId="66A08B53" w14:textId="77777777" w:rsidR="00C43419" w:rsidRPr="005F721A" w:rsidRDefault="00C43419" w:rsidP="007E491B">
      <w:pPr>
        <w:spacing w:line="360" w:lineRule="exact"/>
        <w:rPr>
          <w:szCs w:val="28"/>
        </w:rPr>
      </w:pPr>
      <w:r w:rsidRPr="007E491B">
        <w:rPr>
          <w:rFonts w:cs="Times New Roman"/>
          <w:szCs w:val="28"/>
        </w:rPr>
        <w:t>-</w:t>
      </w:r>
      <w:r w:rsidR="00C27315" w:rsidRPr="005F721A">
        <w:rPr>
          <w:rFonts w:cs="Times New Roman"/>
          <w:szCs w:val="28"/>
        </w:rPr>
        <w:t xml:space="preserve"> Đối với </w:t>
      </w:r>
      <w:r w:rsidR="00C27315" w:rsidRPr="007E491B">
        <w:rPr>
          <w:rFonts w:cs="Times New Roman"/>
          <w:szCs w:val="28"/>
        </w:rPr>
        <w:t>văn bản hợp nhất:</w:t>
      </w:r>
      <w:r w:rsidR="00C27315" w:rsidRPr="005F721A">
        <w:rPr>
          <w:rFonts w:cs="Times New Roman"/>
          <w:b/>
          <w:i/>
          <w:szCs w:val="28"/>
        </w:rPr>
        <w:t xml:space="preserve"> </w:t>
      </w:r>
      <w:r w:rsidR="00C27315" w:rsidRPr="007E491B">
        <w:rPr>
          <w:rFonts w:cs="Times New Roman"/>
          <w:szCs w:val="28"/>
        </w:rPr>
        <w:t>Bộ trưởng, Thủ trưởng cơ quan ngang Bộ và Thủ trưởng cơ quan nhà nước khác ở Trung ương có trách nhiệm tổ chức thực hiện việc cập nhật văn bản hợp nhất thuộc thẩm quyền hợp nhất theo quy định của </w:t>
      </w:r>
      <w:bookmarkStart w:id="5" w:name="tvpllink_kejwxcrzpe"/>
      <w:r w:rsidR="00C27315" w:rsidRPr="007E491B">
        <w:rPr>
          <w:rFonts w:cs="Times New Roman"/>
          <w:szCs w:val="28"/>
        </w:rPr>
        <w:fldChar w:fldCharType="begin"/>
      </w:r>
      <w:r w:rsidR="00C27315" w:rsidRPr="007E491B">
        <w:rPr>
          <w:rFonts w:cs="Times New Roman"/>
          <w:szCs w:val="28"/>
        </w:rPr>
        <w:instrText xml:space="preserve"> HYPERLINK "https://thuvienphapluat.vn/van-ban/Linh-vuc-khac/Phap-lenh-hop-nhat-van-ban-quy-pham-phap-luat-137827.aspx" \t "_blank" </w:instrText>
      </w:r>
      <w:r w:rsidR="00C27315" w:rsidRPr="007E491B">
        <w:rPr>
          <w:rFonts w:cs="Times New Roman"/>
          <w:szCs w:val="28"/>
        </w:rPr>
      </w:r>
      <w:r w:rsidR="00C27315" w:rsidRPr="007E491B">
        <w:rPr>
          <w:rFonts w:cs="Times New Roman"/>
          <w:szCs w:val="28"/>
        </w:rPr>
        <w:fldChar w:fldCharType="separate"/>
      </w:r>
      <w:r w:rsidR="00C27315" w:rsidRPr="007E491B">
        <w:rPr>
          <w:rFonts w:cs="Times New Roman"/>
          <w:szCs w:val="28"/>
        </w:rPr>
        <w:t>Pháp lệnh hợp nhất văn bản quy phạm pháp luật</w:t>
      </w:r>
      <w:r w:rsidR="00C27315" w:rsidRPr="007E491B">
        <w:rPr>
          <w:rFonts w:cs="Times New Roman"/>
          <w:szCs w:val="28"/>
        </w:rPr>
        <w:fldChar w:fldCharType="end"/>
      </w:r>
      <w:bookmarkEnd w:id="5"/>
      <w:r w:rsidR="00C27315" w:rsidRPr="005F721A">
        <w:rPr>
          <w:rFonts w:cs="Times New Roman"/>
          <w:szCs w:val="28"/>
        </w:rPr>
        <w:t>.</w:t>
      </w:r>
      <w:r w:rsidR="007372C6" w:rsidRPr="005F721A">
        <w:rPr>
          <w:rFonts w:cs="Times New Roman"/>
          <w:szCs w:val="28"/>
        </w:rPr>
        <w:t xml:space="preserve"> </w:t>
      </w:r>
    </w:p>
    <w:p w14:paraId="380DE817" w14:textId="27FD4958" w:rsidR="00C43419" w:rsidRPr="007E491B" w:rsidRDefault="005F721A" w:rsidP="007E491B">
      <w:pPr>
        <w:spacing w:line="360" w:lineRule="exact"/>
        <w:rPr>
          <w:b/>
          <w:spacing w:val="-2"/>
          <w:szCs w:val="28"/>
        </w:rPr>
      </w:pPr>
      <w:r w:rsidRPr="005F721A">
        <w:rPr>
          <w:rFonts w:cs="Times New Roman"/>
          <w:b/>
          <w:spacing w:val="-2"/>
          <w:szCs w:val="28"/>
        </w:rPr>
        <w:t>9</w:t>
      </w:r>
      <w:r w:rsidR="00C43419" w:rsidRPr="007E491B">
        <w:rPr>
          <w:rFonts w:cs="Times New Roman"/>
          <w:b/>
          <w:spacing w:val="-2"/>
          <w:szCs w:val="28"/>
        </w:rPr>
        <w:t xml:space="preserve">. </w:t>
      </w:r>
      <w:r w:rsidR="00A4473C" w:rsidRPr="005F721A">
        <w:rPr>
          <w:rFonts w:cs="Times New Roman"/>
          <w:b/>
          <w:spacing w:val="-2"/>
          <w:szCs w:val="28"/>
        </w:rPr>
        <w:t>Đối với các v</w:t>
      </w:r>
      <w:r w:rsidR="00C43419" w:rsidRPr="007E491B">
        <w:rPr>
          <w:rFonts w:cs="Times New Roman"/>
          <w:b/>
          <w:spacing w:val="-2"/>
          <w:szCs w:val="28"/>
        </w:rPr>
        <w:t>ăn bản quy phạm pháp luật do Quốc hội ban hành hoặc phối hợp ban hành mà không do các Bộ, cơ quan ngang Bộ, cơ quan nhà nước khác ở Trung ương soạn thảo</w:t>
      </w:r>
      <w:r w:rsidR="00A4473C" w:rsidRPr="005F721A">
        <w:rPr>
          <w:rFonts w:cs="Times New Roman"/>
          <w:b/>
          <w:spacing w:val="-2"/>
          <w:szCs w:val="28"/>
        </w:rPr>
        <w:t>,</w:t>
      </w:r>
      <w:r w:rsidR="008C2407" w:rsidRPr="005F721A">
        <w:rPr>
          <w:rFonts w:cs="Times New Roman"/>
          <w:b/>
          <w:spacing w:val="-2"/>
          <w:szCs w:val="28"/>
        </w:rPr>
        <w:t xml:space="preserve"> cơ quan nào có trách nhiệm tổ chức thực hiện việc cập nh</w:t>
      </w:r>
      <w:r w:rsidR="008C2407" w:rsidRPr="007E491B">
        <w:rPr>
          <w:rFonts w:cs="Times New Roman"/>
          <w:b/>
          <w:spacing w:val="-2"/>
          <w:szCs w:val="28"/>
        </w:rPr>
        <w:t>ật văn bản đó trên Cơ sở dữ liệu quốc gia về văn bản quy phạm pháp luật</w:t>
      </w:r>
      <w:r w:rsidR="00C43419" w:rsidRPr="007E491B">
        <w:rPr>
          <w:rFonts w:cs="Times New Roman"/>
          <w:b/>
          <w:spacing w:val="-2"/>
          <w:szCs w:val="28"/>
        </w:rPr>
        <w:t>?</w:t>
      </w:r>
    </w:p>
    <w:p w14:paraId="088D82AA" w14:textId="77777777" w:rsidR="00C43419" w:rsidRPr="007E491B" w:rsidRDefault="00C43419" w:rsidP="007E491B">
      <w:pPr>
        <w:spacing w:line="360" w:lineRule="exact"/>
        <w:rPr>
          <w:rFonts w:cs="Times New Roman"/>
          <w:b/>
          <w:i/>
          <w:szCs w:val="28"/>
        </w:rPr>
      </w:pPr>
      <w:r w:rsidRPr="007E491B">
        <w:rPr>
          <w:rFonts w:cs="Times New Roman"/>
          <w:b/>
          <w:i/>
          <w:szCs w:val="28"/>
        </w:rPr>
        <w:t>Trả lời:</w:t>
      </w:r>
    </w:p>
    <w:p w14:paraId="37DA7219" w14:textId="77777777" w:rsidR="00C43419" w:rsidRPr="007E491B" w:rsidRDefault="00C43419" w:rsidP="007E491B">
      <w:pPr>
        <w:spacing w:line="360" w:lineRule="exact"/>
        <w:rPr>
          <w:rFonts w:cs="Times New Roman"/>
          <w:szCs w:val="28"/>
        </w:rPr>
      </w:pPr>
      <w:r w:rsidRPr="005F721A">
        <w:rPr>
          <w:rFonts w:cs="Times New Roman"/>
          <w:szCs w:val="28"/>
        </w:rPr>
        <w:t>Bộ trưởng Bộ Tư pháp có trách nhiệm tổ chức thực hiện việ</w:t>
      </w:r>
      <w:r w:rsidRPr="007E491B">
        <w:rPr>
          <w:rFonts w:cs="Times New Roman"/>
          <w:szCs w:val="28"/>
        </w:rPr>
        <w:t>c cập nhật các văn bản do Quốc hội ban hành hoặc phối hợp ban hành mà không do các Bộ, cơ quan ngang Bộ, cơ quan nhà nước khác ở Trung ương chủ trì soạn thảo.</w:t>
      </w:r>
    </w:p>
    <w:p w14:paraId="525807B7" w14:textId="77777777" w:rsidR="00C43419" w:rsidRPr="007E491B" w:rsidRDefault="00C43419" w:rsidP="007E491B">
      <w:pPr>
        <w:spacing w:line="360" w:lineRule="exact"/>
        <w:rPr>
          <w:rFonts w:cs="Times New Roman"/>
          <w:szCs w:val="28"/>
        </w:rPr>
      </w:pPr>
      <w:r w:rsidRPr="007E491B">
        <w:rPr>
          <w:rFonts w:cs="Times New Roman"/>
          <w:szCs w:val="28"/>
        </w:rPr>
        <w:t>Chủ tịch Ủy ban nhân dân cấp tỉnh có trách nhiệm tổ chức thực hiện việc cập nhật văn bản quy phạm pháp luật do Hội đồng nhân dân và Ủy ban nhân dân cấp tỉnh ban hành.</w:t>
      </w:r>
    </w:p>
    <w:p w14:paraId="3CF4B394" w14:textId="4968B3A1" w:rsidR="007372C6" w:rsidRPr="007E491B" w:rsidRDefault="005F721A" w:rsidP="007E491B">
      <w:pPr>
        <w:spacing w:line="360" w:lineRule="exact"/>
        <w:rPr>
          <w:rFonts w:cs="Times New Roman"/>
          <w:b/>
          <w:spacing w:val="-2"/>
          <w:szCs w:val="28"/>
        </w:rPr>
      </w:pPr>
      <w:r w:rsidRPr="005F721A">
        <w:rPr>
          <w:rFonts w:cs="Times New Roman"/>
          <w:b/>
          <w:spacing w:val="-2"/>
          <w:szCs w:val="28"/>
        </w:rPr>
        <w:t>10</w:t>
      </w:r>
      <w:r w:rsidR="007372C6" w:rsidRPr="007E491B">
        <w:rPr>
          <w:rFonts w:cs="Times New Roman"/>
          <w:b/>
          <w:spacing w:val="-2"/>
          <w:szCs w:val="28"/>
        </w:rPr>
        <w:t xml:space="preserve">. </w:t>
      </w:r>
      <w:r w:rsidR="00345DAD" w:rsidRPr="005F721A">
        <w:rPr>
          <w:rFonts w:cs="Times New Roman"/>
          <w:b/>
          <w:spacing w:val="-2"/>
          <w:szCs w:val="28"/>
        </w:rPr>
        <w:t>Đối với</w:t>
      </w:r>
      <w:r w:rsidR="007372C6" w:rsidRPr="007E491B">
        <w:rPr>
          <w:rFonts w:cs="Times New Roman"/>
          <w:b/>
          <w:spacing w:val="-2"/>
          <w:szCs w:val="28"/>
        </w:rPr>
        <w:t xml:space="preserve"> tỉnh, thành phố trực thuộc trung ương có sự điều chỉnh địa giới hành chính thì trách nhiệm cập nhật văn bản</w:t>
      </w:r>
      <w:r w:rsidR="007926C9" w:rsidRPr="007E491B">
        <w:rPr>
          <w:rFonts w:cs="Times New Roman"/>
          <w:b/>
          <w:spacing w:val="-2"/>
          <w:szCs w:val="28"/>
        </w:rPr>
        <w:t xml:space="preserve"> quy phạm pháp luật trên Cơ sở dữ liệu quốc gia về văn bản quy phạm pháp luật</w:t>
      </w:r>
      <w:r w:rsidR="006756C7" w:rsidRPr="005F721A">
        <w:rPr>
          <w:rFonts w:cs="Times New Roman"/>
          <w:b/>
          <w:spacing w:val="-2"/>
          <w:szCs w:val="28"/>
        </w:rPr>
        <w:t xml:space="preserve"> được giao cho cơ quan nào thực hiện</w:t>
      </w:r>
      <w:r w:rsidR="007372C6" w:rsidRPr="007E491B">
        <w:rPr>
          <w:rFonts w:cs="Times New Roman"/>
          <w:b/>
          <w:spacing w:val="-2"/>
          <w:szCs w:val="28"/>
        </w:rPr>
        <w:t>?</w:t>
      </w:r>
    </w:p>
    <w:p w14:paraId="1299FB0D" w14:textId="77777777" w:rsidR="007372C6" w:rsidRPr="007E491B" w:rsidRDefault="007372C6" w:rsidP="007E491B">
      <w:pPr>
        <w:spacing w:line="360" w:lineRule="exact"/>
        <w:rPr>
          <w:rFonts w:cs="Times New Roman"/>
          <w:b/>
          <w:i/>
          <w:szCs w:val="28"/>
        </w:rPr>
      </w:pPr>
      <w:r w:rsidRPr="007E491B">
        <w:rPr>
          <w:rFonts w:cs="Times New Roman"/>
          <w:b/>
          <w:i/>
          <w:szCs w:val="28"/>
        </w:rPr>
        <w:t>Trả lời:</w:t>
      </w:r>
    </w:p>
    <w:p w14:paraId="3840E3BC" w14:textId="77777777" w:rsidR="00C27315" w:rsidRPr="007E491B" w:rsidRDefault="00677B25" w:rsidP="007E491B">
      <w:pPr>
        <w:spacing w:line="360" w:lineRule="exact"/>
        <w:rPr>
          <w:rFonts w:cs="Times New Roman"/>
          <w:szCs w:val="28"/>
        </w:rPr>
      </w:pPr>
      <w:r w:rsidRPr="005F721A">
        <w:rPr>
          <w:rFonts w:cs="Times New Roman"/>
          <w:szCs w:val="28"/>
        </w:rPr>
        <w:t xml:space="preserve">Theo quy định tại khoản 3 Điều 13 Nghị định số 52/2015/NĐ-CP, </w:t>
      </w:r>
      <w:r w:rsidRPr="007E491B">
        <w:rPr>
          <w:rFonts w:cs="Times New Roman"/>
          <w:szCs w:val="28"/>
        </w:rPr>
        <w:t>trong trường hợp</w:t>
      </w:r>
      <w:r w:rsidR="00C27315" w:rsidRPr="007E491B">
        <w:rPr>
          <w:rFonts w:cs="Times New Roman"/>
          <w:szCs w:val="28"/>
        </w:rPr>
        <w:t xml:space="preserve"> tỉnh, thành phố trực thuộc </w:t>
      </w:r>
      <w:r w:rsidRPr="005F721A">
        <w:rPr>
          <w:rFonts w:cs="Times New Roman"/>
          <w:szCs w:val="28"/>
        </w:rPr>
        <w:t>t</w:t>
      </w:r>
      <w:r w:rsidR="00C27315" w:rsidRPr="007E491B">
        <w:rPr>
          <w:rFonts w:cs="Times New Roman"/>
          <w:szCs w:val="28"/>
        </w:rPr>
        <w:t xml:space="preserve">rung ương </w:t>
      </w:r>
      <w:r w:rsidRPr="005F721A">
        <w:rPr>
          <w:rFonts w:cs="Times New Roman"/>
          <w:szCs w:val="28"/>
        </w:rPr>
        <w:t>(</w:t>
      </w:r>
      <w:r w:rsidR="00903976" w:rsidRPr="005F721A">
        <w:rPr>
          <w:rFonts w:cs="Times New Roman"/>
          <w:szCs w:val="28"/>
        </w:rPr>
        <w:t xml:space="preserve">gọi tắt là </w:t>
      </w:r>
      <w:r w:rsidRPr="005F721A">
        <w:rPr>
          <w:rFonts w:cs="Times New Roman"/>
          <w:szCs w:val="28"/>
        </w:rPr>
        <w:t xml:space="preserve">tỉnh) </w:t>
      </w:r>
      <w:r w:rsidR="00C27315" w:rsidRPr="007E491B">
        <w:rPr>
          <w:rFonts w:cs="Times New Roman"/>
          <w:szCs w:val="28"/>
        </w:rPr>
        <w:t>có sự điều chỉnh địa giớ</w:t>
      </w:r>
      <w:r w:rsidRPr="005F721A">
        <w:rPr>
          <w:rFonts w:cs="Times New Roman"/>
          <w:szCs w:val="28"/>
        </w:rPr>
        <w:t>i hành chính</w:t>
      </w:r>
      <w:r w:rsidR="00C27315" w:rsidRPr="007E491B">
        <w:rPr>
          <w:rFonts w:cs="Times New Roman"/>
          <w:szCs w:val="28"/>
        </w:rPr>
        <w:t xml:space="preserve"> thì việc cập nhật văn bản được thực hiện như sau:</w:t>
      </w:r>
    </w:p>
    <w:p w14:paraId="2C6D7E1D" w14:textId="77777777" w:rsidR="00C27315" w:rsidRPr="007E491B" w:rsidRDefault="00677B25" w:rsidP="007E491B">
      <w:pPr>
        <w:spacing w:line="360" w:lineRule="exact"/>
        <w:rPr>
          <w:rFonts w:cs="Times New Roman"/>
          <w:szCs w:val="28"/>
        </w:rPr>
      </w:pPr>
      <w:r w:rsidRPr="005F721A">
        <w:rPr>
          <w:rFonts w:cs="Times New Roman"/>
          <w:szCs w:val="28"/>
        </w:rPr>
        <w:t>- T</w:t>
      </w:r>
      <w:r w:rsidR="00C27315" w:rsidRPr="007E491B">
        <w:rPr>
          <w:rFonts w:cs="Times New Roman"/>
          <w:szCs w:val="28"/>
        </w:rPr>
        <w:t>rường hợp một tỉnh bị chia tách thành nhiều tỉnh mới, thì Ủy ban nhân dân cấp tỉnh mới nơi đặt trụ sở của Ủy ban nhân dân cấp tỉnh trước khi bị chia tách có trách nhiệm cập nhật văn bản của Hội đồng nhân dân và Ủy ban nhân dân cấp tỉnh trước khi bị</w:t>
      </w:r>
      <w:r w:rsidRPr="005F721A">
        <w:rPr>
          <w:rFonts w:cs="Times New Roman"/>
          <w:szCs w:val="28"/>
        </w:rPr>
        <w:t xml:space="preserve"> chia tách ban hành.</w:t>
      </w:r>
    </w:p>
    <w:p w14:paraId="7F8BD7B4" w14:textId="77777777" w:rsidR="00C27315" w:rsidRPr="007E491B" w:rsidRDefault="00677B25" w:rsidP="007E491B">
      <w:pPr>
        <w:spacing w:line="360" w:lineRule="exact"/>
        <w:rPr>
          <w:rFonts w:cs="Times New Roman"/>
          <w:szCs w:val="28"/>
        </w:rPr>
      </w:pPr>
      <w:r w:rsidRPr="005F721A">
        <w:rPr>
          <w:rFonts w:cs="Times New Roman"/>
          <w:szCs w:val="28"/>
        </w:rPr>
        <w:t>- T</w:t>
      </w:r>
      <w:r w:rsidR="00C27315" w:rsidRPr="007E491B">
        <w:rPr>
          <w:rFonts w:cs="Times New Roman"/>
          <w:szCs w:val="28"/>
        </w:rPr>
        <w:t>rường hợp nhiều tỉnh sáp nhập thành một tỉnh mới, thì Ủy ban nhân dân cấp tỉnh mới có trách nhiệm cập nhật văn bản của Hội đồng nhân dân và Ủy ban nhân dân cấp tỉnh trước khi sáp nhập ban hành.</w:t>
      </w:r>
    </w:p>
    <w:p w14:paraId="32DF04EF" w14:textId="77777777" w:rsidR="00C27315" w:rsidRPr="007E491B" w:rsidRDefault="00C27315" w:rsidP="007E491B">
      <w:pPr>
        <w:spacing w:line="360" w:lineRule="exact"/>
        <w:rPr>
          <w:rFonts w:cs="Times New Roman"/>
          <w:szCs w:val="28"/>
        </w:rPr>
      </w:pPr>
      <w:r w:rsidRPr="007E491B">
        <w:rPr>
          <w:rFonts w:cs="Times New Roman"/>
          <w:szCs w:val="28"/>
        </w:rPr>
        <w:t xml:space="preserve">Sở Tư pháp </w:t>
      </w:r>
      <w:r w:rsidR="00677B25" w:rsidRPr="005F721A">
        <w:rPr>
          <w:rFonts w:cs="Times New Roman"/>
          <w:szCs w:val="28"/>
        </w:rPr>
        <w:t xml:space="preserve">là cơ quan có trách nhiệm </w:t>
      </w:r>
      <w:r w:rsidRPr="007E491B">
        <w:rPr>
          <w:rFonts w:cs="Times New Roman"/>
          <w:szCs w:val="28"/>
        </w:rPr>
        <w:t>giúp Chủ tịch Ủy ban</w:t>
      </w:r>
      <w:r w:rsidR="00677B25" w:rsidRPr="005F721A">
        <w:rPr>
          <w:rFonts w:cs="Times New Roman"/>
          <w:szCs w:val="28"/>
        </w:rPr>
        <w:t xml:space="preserve"> nhân dân </w:t>
      </w:r>
      <w:r w:rsidRPr="007E491B">
        <w:rPr>
          <w:rFonts w:cs="Times New Roman"/>
          <w:szCs w:val="28"/>
        </w:rPr>
        <w:t>tỉnh thực hiện việc cập nhật văn bản.</w:t>
      </w:r>
    </w:p>
    <w:p w14:paraId="30CD1812" w14:textId="3F268867" w:rsidR="00C27315" w:rsidRPr="005F721A" w:rsidRDefault="005F721A" w:rsidP="007E491B">
      <w:pPr>
        <w:spacing w:line="360" w:lineRule="exact"/>
        <w:rPr>
          <w:rFonts w:cs="Times New Roman"/>
          <w:b/>
          <w:szCs w:val="28"/>
        </w:rPr>
      </w:pPr>
      <w:r w:rsidRPr="005F721A">
        <w:rPr>
          <w:rFonts w:cs="Times New Roman"/>
          <w:b/>
          <w:szCs w:val="28"/>
        </w:rPr>
        <w:t>11</w:t>
      </w:r>
      <w:r w:rsidR="00677B25" w:rsidRPr="007E491B">
        <w:rPr>
          <w:rFonts w:cs="Times New Roman"/>
          <w:b/>
          <w:szCs w:val="28"/>
        </w:rPr>
        <w:t xml:space="preserve">. Đề nghị cho biết thời hạn </w:t>
      </w:r>
      <w:r w:rsidR="00903976" w:rsidRPr="005F721A">
        <w:rPr>
          <w:rFonts w:cs="Times New Roman"/>
          <w:b/>
          <w:szCs w:val="28"/>
        </w:rPr>
        <w:t>cung cấp văn bản quy phạm pháp luật cho cơ quan có trách nhiệm tổ chức thực hi</w:t>
      </w:r>
      <w:r w:rsidR="00903976" w:rsidRPr="007E491B">
        <w:rPr>
          <w:rFonts w:cs="Times New Roman"/>
          <w:b/>
          <w:szCs w:val="28"/>
        </w:rPr>
        <w:t>ện cập nhật văn bản được thực hiện như thế nào</w:t>
      </w:r>
      <w:r w:rsidR="00677B25" w:rsidRPr="007E491B">
        <w:rPr>
          <w:rFonts w:cs="Times New Roman"/>
          <w:b/>
          <w:szCs w:val="28"/>
        </w:rPr>
        <w:t xml:space="preserve">? </w:t>
      </w:r>
    </w:p>
    <w:p w14:paraId="47213CCF" w14:textId="77777777" w:rsidR="00677B25" w:rsidRPr="007E491B" w:rsidRDefault="00677B25" w:rsidP="007E491B">
      <w:pPr>
        <w:spacing w:line="360" w:lineRule="exact"/>
        <w:rPr>
          <w:rFonts w:cs="Times New Roman"/>
          <w:b/>
          <w:i/>
          <w:szCs w:val="28"/>
        </w:rPr>
      </w:pPr>
      <w:r w:rsidRPr="007E491B">
        <w:rPr>
          <w:rFonts w:cs="Times New Roman"/>
          <w:b/>
          <w:i/>
          <w:szCs w:val="28"/>
        </w:rPr>
        <w:t>Trả lời:</w:t>
      </w:r>
    </w:p>
    <w:p w14:paraId="6126BBF8" w14:textId="77777777" w:rsidR="00941EB5" w:rsidRPr="005F721A" w:rsidRDefault="00430E09" w:rsidP="007E491B">
      <w:pPr>
        <w:spacing w:line="360" w:lineRule="exact"/>
        <w:rPr>
          <w:szCs w:val="28"/>
        </w:rPr>
      </w:pPr>
      <w:r w:rsidRPr="007E491B">
        <w:rPr>
          <w:rFonts w:cs="Times New Roman"/>
          <w:szCs w:val="28"/>
        </w:rPr>
        <w:t xml:space="preserve">Thời hạn cung cấp văn bản </w:t>
      </w:r>
      <w:r w:rsidR="00941EB5" w:rsidRPr="005F721A">
        <w:rPr>
          <w:rFonts w:cs="Times New Roman"/>
          <w:szCs w:val="28"/>
        </w:rPr>
        <w:t>quy phạm pháp luật để tổ chức thực hiện việc c</w:t>
      </w:r>
      <w:r w:rsidR="00941EB5" w:rsidRPr="007E491B">
        <w:rPr>
          <w:rFonts w:cs="Times New Roman"/>
          <w:szCs w:val="28"/>
        </w:rPr>
        <w:t xml:space="preserve">ập nhậ văn bản trên Cơ sở dữ liệu quốc gia về văn bản quy phạm pháp luật </w:t>
      </w:r>
      <w:r w:rsidRPr="007E491B">
        <w:rPr>
          <w:rFonts w:cs="Times New Roman"/>
          <w:szCs w:val="28"/>
        </w:rPr>
        <w:t xml:space="preserve">được thực hiện theo quy định tại Điều 16 Nghị định số 52/2015/NĐ-CP. </w:t>
      </w:r>
    </w:p>
    <w:p w14:paraId="26061314" w14:textId="77777777" w:rsidR="00430E09" w:rsidRPr="005F721A" w:rsidRDefault="00430E09" w:rsidP="007E491B">
      <w:pPr>
        <w:spacing w:line="360" w:lineRule="exact"/>
        <w:rPr>
          <w:szCs w:val="28"/>
        </w:rPr>
      </w:pPr>
      <w:r w:rsidRPr="007E491B">
        <w:rPr>
          <w:rFonts w:cs="Times New Roman"/>
          <w:szCs w:val="28"/>
        </w:rPr>
        <w:t>Theo đó, trong thời hạn 02 ngày làm việc, kể từ ngày công bố hoặc ký ban hành đối với văn bản quy phạm pháp luật; kể từ ngày ký xác thực đối với văn bản hợp nhất, đơn vị giúp Bộ trưởng, Thủ trưởng cơ quan ngang Bộ, Thủ trưởng cơ quan nhà nước khác ở Trung ương, Chủ tịch Ủy ban nhân dân cấp tỉnh chủ trì soạn thảo văn bản phải gửi bản giấy và bản điện tử văn bản đến đơn vị thực hiện việc cập nhật văn bản.</w:t>
      </w:r>
    </w:p>
    <w:p w14:paraId="5216B504" w14:textId="6E0A3C7A" w:rsidR="00430E09" w:rsidRPr="007E491B" w:rsidRDefault="005F721A" w:rsidP="007E491B">
      <w:pPr>
        <w:spacing w:line="360" w:lineRule="exact"/>
        <w:rPr>
          <w:b/>
          <w:szCs w:val="28"/>
        </w:rPr>
      </w:pPr>
      <w:r w:rsidRPr="005F721A">
        <w:rPr>
          <w:rFonts w:cs="Times New Roman"/>
          <w:b/>
          <w:szCs w:val="28"/>
        </w:rPr>
        <w:t>12</w:t>
      </w:r>
      <w:r w:rsidR="00430E09" w:rsidRPr="007E491B">
        <w:rPr>
          <w:rFonts w:cs="Times New Roman"/>
          <w:b/>
          <w:szCs w:val="28"/>
        </w:rPr>
        <w:t xml:space="preserve">. </w:t>
      </w:r>
      <w:r w:rsidR="00D20E30" w:rsidRPr="005F721A">
        <w:rPr>
          <w:rFonts w:cs="Times New Roman"/>
          <w:b/>
          <w:szCs w:val="28"/>
        </w:rPr>
        <w:t>Trong những trường hợp nào thì v</w:t>
      </w:r>
      <w:r w:rsidR="00430E09" w:rsidRPr="007E491B">
        <w:rPr>
          <w:rFonts w:cs="Times New Roman"/>
          <w:b/>
          <w:szCs w:val="28"/>
        </w:rPr>
        <w:t>ăn bản quy phạm pháp luật phải được gửi ngay cho</w:t>
      </w:r>
      <w:r w:rsidR="00D20E30" w:rsidRPr="005F721A">
        <w:rPr>
          <w:rFonts w:cs="Times New Roman"/>
          <w:b/>
          <w:szCs w:val="28"/>
        </w:rPr>
        <w:t xml:space="preserve"> cơ quan có trách nhiệm</w:t>
      </w:r>
      <w:r w:rsidR="00430E09" w:rsidRPr="007E491B">
        <w:rPr>
          <w:rFonts w:cs="Times New Roman"/>
          <w:b/>
          <w:szCs w:val="28"/>
        </w:rPr>
        <w:t xml:space="preserve"> thực hiện cập nhật văn bản trong ngày công bố hoặc ký ban hành?</w:t>
      </w:r>
    </w:p>
    <w:p w14:paraId="4C2B309F" w14:textId="77777777" w:rsidR="006764A1" w:rsidRPr="007E491B" w:rsidRDefault="006764A1" w:rsidP="007E491B">
      <w:pPr>
        <w:spacing w:line="360" w:lineRule="exact"/>
        <w:rPr>
          <w:rFonts w:cs="Times New Roman"/>
          <w:b/>
          <w:i/>
          <w:szCs w:val="28"/>
        </w:rPr>
      </w:pPr>
      <w:r w:rsidRPr="007E491B">
        <w:rPr>
          <w:rFonts w:cs="Times New Roman"/>
          <w:b/>
          <w:i/>
          <w:szCs w:val="28"/>
        </w:rPr>
        <w:t>Trả lời:</w:t>
      </w:r>
    </w:p>
    <w:p w14:paraId="2FF51942" w14:textId="77777777" w:rsidR="00430E09" w:rsidRPr="007E491B" w:rsidRDefault="006764A1" w:rsidP="007E491B">
      <w:pPr>
        <w:spacing w:line="360" w:lineRule="exact"/>
        <w:rPr>
          <w:rFonts w:cs="Times New Roman"/>
          <w:szCs w:val="28"/>
        </w:rPr>
      </w:pPr>
      <w:r w:rsidRPr="005F721A">
        <w:rPr>
          <w:rFonts w:cs="Times New Roman"/>
          <w:szCs w:val="28"/>
        </w:rPr>
        <w:t xml:space="preserve">Khoản 2 Điều 16 Nghị định số 52/2015/NĐ-CP quy định </w:t>
      </w:r>
      <w:r w:rsidR="00926AA6" w:rsidRPr="005F721A">
        <w:rPr>
          <w:rFonts w:cs="Times New Roman"/>
          <w:szCs w:val="28"/>
        </w:rPr>
        <w:t>có 02 trường h</w:t>
      </w:r>
      <w:r w:rsidR="00926AA6" w:rsidRPr="007E491B">
        <w:rPr>
          <w:rFonts w:cs="Times New Roman"/>
          <w:szCs w:val="28"/>
        </w:rPr>
        <w:t xml:space="preserve">ợp </w:t>
      </w:r>
      <w:r w:rsidR="00430E09" w:rsidRPr="007E491B">
        <w:rPr>
          <w:rFonts w:cs="Times New Roman"/>
          <w:szCs w:val="28"/>
        </w:rPr>
        <w:t>văn bản quy phạm pháp luật phải được gửi ngay trong ngày công bố hoặc ký ban hành</w:t>
      </w:r>
      <w:r w:rsidR="00260B0C" w:rsidRPr="005F721A">
        <w:rPr>
          <w:rFonts w:cs="Times New Roman"/>
          <w:szCs w:val="28"/>
        </w:rPr>
        <w:t xml:space="preserve"> để đơn vị thực hiện việc cập nhật văn bả</w:t>
      </w:r>
      <w:r w:rsidR="00260B0C" w:rsidRPr="007E491B">
        <w:rPr>
          <w:rFonts w:cs="Times New Roman"/>
          <w:szCs w:val="28"/>
        </w:rPr>
        <w:t>n</w:t>
      </w:r>
      <w:r w:rsidRPr="007E491B">
        <w:rPr>
          <w:rFonts w:cs="Times New Roman"/>
          <w:szCs w:val="28"/>
        </w:rPr>
        <w:t xml:space="preserve">, </w:t>
      </w:r>
      <w:r w:rsidR="00926AA6" w:rsidRPr="007E491B">
        <w:rPr>
          <w:rFonts w:cs="Times New Roman"/>
          <w:szCs w:val="28"/>
        </w:rPr>
        <w:t>cụ thể</w:t>
      </w:r>
      <w:r w:rsidR="00062CB8" w:rsidRPr="007E491B">
        <w:rPr>
          <w:rFonts w:cs="Times New Roman"/>
          <w:szCs w:val="28"/>
        </w:rPr>
        <w:t>:</w:t>
      </w:r>
    </w:p>
    <w:p w14:paraId="68D6B61E" w14:textId="77777777" w:rsidR="00430E09" w:rsidRPr="007E491B" w:rsidRDefault="00926AA6" w:rsidP="007E491B">
      <w:pPr>
        <w:spacing w:line="360" w:lineRule="exact"/>
        <w:rPr>
          <w:rFonts w:cs="Times New Roman"/>
          <w:szCs w:val="28"/>
        </w:rPr>
      </w:pPr>
      <w:r w:rsidRPr="005F721A">
        <w:rPr>
          <w:rFonts w:cs="Times New Roman"/>
          <w:szCs w:val="28"/>
        </w:rPr>
        <w:t>Một là, v</w:t>
      </w:r>
      <w:r w:rsidR="00430E09" w:rsidRPr="007E491B">
        <w:rPr>
          <w:rFonts w:cs="Times New Roman"/>
          <w:szCs w:val="28"/>
        </w:rPr>
        <w:t>ăn bản quy định các biện pháp thi hành trong tình trạng khẩn cấp, văn bản được ban hành để kịp thời đáp ứng yêu cầu phòng, chống thiên tai, dịch bệnh theo quy định của </w:t>
      </w:r>
      <w:bookmarkStart w:id="6" w:name="tvpllink_vljtiegwee_1"/>
      <w:r w:rsidR="00430E09" w:rsidRPr="007E491B">
        <w:rPr>
          <w:rFonts w:cs="Times New Roman"/>
          <w:szCs w:val="28"/>
        </w:rPr>
        <w:fldChar w:fldCharType="begin"/>
      </w:r>
      <w:r w:rsidR="00430E09" w:rsidRPr="007E491B">
        <w:rPr>
          <w:rFonts w:cs="Times New Roman"/>
          <w:szCs w:val="28"/>
        </w:rPr>
        <w:instrText xml:space="preserve"> HYPERLINK "https://thuvienphapluat.vn/van-ban/Bo-may-hanh-chinh/Luat-ban-hanh-van-ban-quy-pham-phap-luat-2015-282382.aspx" \t "_blank" </w:instrText>
      </w:r>
      <w:r w:rsidR="00430E09" w:rsidRPr="007E491B">
        <w:rPr>
          <w:rFonts w:cs="Times New Roman"/>
          <w:szCs w:val="28"/>
        </w:rPr>
      </w:r>
      <w:r w:rsidR="00430E09" w:rsidRPr="007E491B">
        <w:rPr>
          <w:rFonts w:cs="Times New Roman"/>
          <w:szCs w:val="28"/>
        </w:rPr>
        <w:fldChar w:fldCharType="separate"/>
      </w:r>
      <w:r w:rsidR="00430E09" w:rsidRPr="007E491B">
        <w:rPr>
          <w:rFonts w:cs="Times New Roman"/>
          <w:szCs w:val="28"/>
        </w:rPr>
        <w:t>Luật ban hành văn bản quy phạm pháp luật</w:t>
      </w:r>
      <w:r w:rsidR="00430E09" w:rsidRPr="007E491B">
        <w:rPr>
          <w:rFonts w:cs="Times New Roman"/>
          <w:szCs w:val="28"/>
        </w:rPr>
        <w:fldChar w:fldCharType="end"/>
      </w:r>
      <w:bookmarkEnd w:id="6"/>
      <w:r w:rsidR="006764A1" w:rsidRPr="005F721A">
        <w:rPr>
          <w:rFonts w:cs="Times New Roman"/>
          <w:szCs w:val="28"/>
        </w:rPr>
        <w:t>.</w:t>
      </w:r>
    </w:p>
    <w:p w14:paraId="10157F22" w14:textId="77777777" w:rsidR="00430E09" w:rsidRPr="007E491B" w:rsidRDefault="00926AA6" w:rsidP="007E491B">
      <w:pPr>
        <w:spacing w:line="360" w:lineRule="exact"/>
        <w:rPr>
          <w:rFonts w:cs="Times New Roman"/>
          <w:szCs w:val="28"/>
        </w:rPr>
      </w:pPr>
      <w:r w:rsidRPr="005F721A">
        <w:rPr>
          <w:rFonts w:cs="Times New Roman"/>
          <w:szCs w:val="28"/>
        </w:rPr>
        <w:t>Hai là, v</w:t>
      </w:r>
      <w:r w:rsidR="00430E09" w:rsidRPr="007E491B">
        <w:rPr>
          <w:rFonts w:cs="Times New Roman"/>
          <w:szCs w:val="28"/>
        </w:rPr>
        <w:t>ăn bản có hiệu lực kể từ ngày công bố hoặc ngày ký ban hành.</w:t>
      </w:r>
    </w:p>
    <w:p w14:paraId="23BAF3D9" w14:textId="4203D99F" w:rsidR="00EC6AE6" w:rsidRPr="007E491B" w:rsidRDefault="005F721A" w:rsidP="007E491B">
      <w:pPr>
        <w:spacing w:line="360" w:lineRule="exact"/>
        <w:rPr>
          <w:rFonts w:cs="Times New Roman"/>
          <w:b/>
          <w:szCs w:val="28"/>
        </w:rPr>
      </w:pPr>
      <w:r w:rsidRPr="005F721A">
        <w:rPr>
          <w:rFonts w:cs="Times New Roman"/>
          <w:b/>
          <w:szCs w:val="28"/>
        </w:rPr>
        <w:t>13</w:t>
      </w:r>
      <w:r w:rsidR="00BF59D3" w:rsidRPr="007E491B">
        <w:rPr>
          <w:rFonts w:cs="Times New Roman"/>
          <w:b/>
          <w:szCs w:val="28"/>
        </w:rPr>
        <w:t xml:space="preserve">. </w:t>
      </w:r>
      <w:r w:rsidR="00BF59D3" w:rsidRPr="005F721A">
        <w:rPr>
          <w:rFonts w:cs="Times New Roman"/>
          <w:b/>
          <w:szCs w:val="28"/>
        </w:rPr>
        <w:t>N</w:t>
      </w:r>
      <w:r w:rsidR="004D31CE" w:rsidRPr="005F721A">
        <w:rPr>
          <w:rFonts w:cs="Times New Roman"/>
          <w:b/>
          <w:szCs w:val="28"/>
        </w:rPr>
        <w:t>hững văn bản nào</w:t>
      </w:r>
      <w:r w:rsidR="002016AC" w:rsidRPr="005F721A">
        <w:rPr>
          <w:rFonts w:cs="Times New Roman"/>
          <w:b/>
          <w:szCs w:val="28"/>
        </w:rPr>
        <w:t xml:space="preserve"> phải</w:t>
      </w:r>
      <w:r w:rsidR="004D31CE" w:rsidRPr="005F721A">
        <w:rPr>
          <w:rFonts w:cs="Times New Roman"/>
          <w:b/>
          <w:szCs w:val="28"/>
        </w:rPr>
        <w:t xml:space="preserve"> được cập nhật trên </w:t>
      </w:r>
      <w:r w:rsidR="004D31CE" w:rsidRPr="007E491B">
        <w:rPr>
          <w:rFonts w:cs="Times New Roman"/>
          <w:b/>
          <w:szCs w:val="28"/>
        </w:rPr>
        <w:t>Cơ</w:t>
      </w:r>
      <w:r w:rsidR="00EC6AE6" w:rsidRPr="007E491B">
        <w:rPr>
          <w:rFonts w:cs="Times New Roman"/>
          <w:b/>
          <w:szCs w:val="28"/>
        </w:rPr>
        <w:t xml:space="preserve"> sở dữ liệu về vụ việc, vướng mắc pháp lý </w:t>
      </w:r>
      <w:r w:rsidR="00700C82" w:rsidRPr="007E491B">
        <w:rPr>
          <w:rFonts w:cs="Times New Roman"/>
          <w:b/>
          <w:szCs w:val="28"/>
        </w:rPr>
        <w:t>để</w:t>
      </w:r>
      <w:r w:rsidR="004D31CE" w:rsidRPr="007E491B">
        <w:rPr>
          <w:rFonts w:cs="Times New Roman"/>
          <w:b/>
          <w:szCs w:val="28"/>
        </w:rPr>
        <w:t xml:space="preserve"> doanh nghiệp nhỏ và vừa</w:t>
      </w:r>
      <w:r w:rsidR="00700C82" w:rsidRPr="007E491B">
        <w:rPr>
          <w:rFonts w:cs="Times New Roman"/>
          <w:b/>
          <w:szCs w:val="28"/>
        </w:rPr>
        <w:t xml:space="preserve"> </w:t>
      </w:r>
      <w:r w:rsidR="004D31CE" w:rsidRPr="007E491B">
        <w:rPr>
          <w:rFonts w:cs="Times New Roman"/>
          <w:b/>
          <w:szCs w:val="28"/>
        </w:rPr>
        <w:t>tiếp cận</w:t>
      </w:r>
      <w:r w:rsidR="00700C82" w:rsidRPr="007E491B">
        <w:rPr>
          <w:rFonts w:cs="Times New Roman"/>
          <w:b/>
          <w:szCs w:val="28"/>
        </w:rPr>
        <w:t xml:space="preserve"> kịp thời, đầy đủ, tạo điều kiện cho doanh nghiệp</w:t>
      </w:r>
      <w:r w:rsidR="00225530" w:rsidRPr="007E491B">
        <w:rPr>
          <w:rFonts w:cs="Times New Roman"/>
          <w:b/>
          <w:szCs w:val="28"/>
        </w:rPr>
        <w:t xml:space="preserve"> </w:t>
      </w:r>
      <w:r w:rsidR="004D31CE" w:rsidRPr="007E491B">
        <w:rPr>
          <w:rFonts w:cs="Times New Roman"/>
          <w:b/>
          <w:szCs w:val="28"/>
        </w:rPr>
        <w:t>nâng cao hiểu biết và kỹ năng thực thi pháp luật</w:t>
      </w:r>
      <w:r w:rsidR="00EC6AE6" w:rsidRPr="007E491B">
        <w:rPr>
          <w:rFonts w:cs="Times New Roman"/>
          <w:b/>
          <w:szCs w:val="28"/>
        </w:rPr>
        <w:t>?</w:t>
      </w:r>
    </w:p>
    <w:p w14:paraId="5629A406" w14:textId="77777777" w:rsidR="004D31CE" w:rsidRPr="007E491B" w:rsidRDefault="004D31CE" w:rsidP="007E491B">
      <w:pPr>
        <w:spacing w:line="360" w:lineRule="exact"/>
        <w:rPr>
          <w:rFonts w:cs="Times New Roman"/>
          <w:b/>
          <w:i/>
          <w:szCs w:val="28"/>
        </w:rPr>
      </w:pPr>
      <w:r w:rsidRPr="007E491B">
        <w:rPr>
          <w:rFonts w:cs="Times New Roman"/>
          <w:b/>
          <w:i/>
          <w:szCs w:val="28"/>
        </w:rPr>
        <w:t>Trả lời:</w:t>
      </w:r>
    </w:p>
    <w:p w14:paraId="16864C01" w14:textId="77777777" w:rsidR="004D31CE" w:rsidRPr="007E491B" w:rsidRDefault="00F46878" w:rsidP="007E491B">
      <w:pPr>
        <w:spacing w:line="360" w:lineRule="exact"/>
        <w:rPr>
          <w:rFonts w:cs="Times New Roman"/>
          <w:spacing w:val="4"/>
          <w:szCs w:val="28"/>
        </w:rPr>
      </w:pPr>
      <w:r w:rsidRPr="007E491B">
        <w:rPr>
          <w:rFonts w:cs="Times New Roman"/>
          <w:spacing w:val="4"/>
          <w:szCs w:val="28"/>
        </w:rPr>
        <w:t>C</w:t>
      </w:r>
      <w:r w:rsidR="004D31CE" w:rsidRPr="007E491B">
        <w:rPr>
          <w:rFonts w:cs="Times New Roman"/>
          <w:spacing w:val="4"/>
          <w:szCs w:val="28"/>
        </w:rPr>
        <w:t>ác văn bản được đăng tải, cập nhật trên Cơ sở dữ liệu về vụ việc, vướng mắc pháp lý</w:t>
      </w:r>
      <w:r w:rsidRPr="007E491B">
        <w:rPr>
          <w:rFonts w:cs="Times New Roman"/>
          <w:spacing w:val="4"/>
          <w:szCs w:val="28"/>
        </w:rPr>
        <w:t xml:space="preserve"> </w:t>
      </w:r>
      <w:r w:rsidR="009501F0" w:rsidRPr="005F721A">
        <w:rPr>
          <w:rFonts w:cs="Times New Roman"/>
          <w:spacing w:val="4"/>
          <w:szCs w:val="28"/>
        </w:rPr>
        <w:t xml:space="preserve">thực hiện theo </w:t>
      </w:r>
      <w:r w:rsidRPr="007E491B">
        <w:rPr>
          <w:rFonts w:cs="Times New Roman"/>
          <w:spacing w:val="4"/>
          <w:szCs w:val="28"/>
        </w:rPr>
        <w:t>quy định tại Khoản 1 Điều 6 Nghị định số 55/2019/NĐ-CP</w:t>
      </w:r>
      <w:r w:rsidR="004D31CE" w:rsidRPr="007E491B">
        <w:rPr>
          <w:rFonts w:cs="Times New Roman"/>
          <w:spacing w:val="4"/>
          <w:szCs w:val="28"/>
        </w:rPr>
        <w:t xml:space="preserve">, </w:t>
      </w:r>
      <w:r w:rsidR="009501F0" w:rsidRPr="005F721A">
        <w:rPr>
          <w:rFonts w:cs="Times New Roman"/>
          <w:spacing w:val="4"/>
          <w:szCs w:val="28"/>
        </w:rPr>
        <w:t>cụ thể như sau</w:t>
      </w:r>
      <w:r w:rsidR="004D31CE" w:rsidRPr="007E491B">
        <w:rPr>
          <w:rFonts w:cs="Times New Roman"/>
          <w:spacing w:val="4"/>
          <w:szCs w:val="28"/>
        </w:rPr>
        <w:t>:</w:t>
      </w:r>
    </w:p>
    <w:p w14:paraId="391E8354" w14:textId="7B2E6D53" w:rsidR="00EC6AE6" w:rsidRPr="007E491B" w:rsidRDefault="004D31CE" w:rsidP="007E491B">
      <w:pPr>
        <w:spacing w:line="360" w:lineRule="exact"/>
        <w:rPr>
          <w:rFonts w:cs="Times New Roman"/>
          <w:szCs w:val="28"/>
        </w:rPr>
      </w:pPr>
      <w:r w:rsidRPr="005F721A">
        <w:rPr>
          <w:rFonts w:cs="Times New Roman"/>
          <w:szCs w:val="28"/>
        </w:rPr>
        <w:t>-</w:t>
      </w:r>
      <w:r w:rsidR="00EC6AE6" w:rsidRPr="005F721A">
        <w:rPr>
          <w:rFonts w:cs="Times New Roman"/>
          <w:szCs w:val="28"/>
        </w:rPr>
        <w:t xml:space="preserve"> Các bản án, quyết định của tòa án; phán quyết, quyết đị</w:t>
      </w:r>
      <w:r w:rsidR="00EC6AE6" w:rsidRPr="007E491B">
        <w:rPr>
          <w:rFonts w:cs="Times New Roman"/>
          <w:szCs w:val="28"/>
        </w:rPr>
        <w:t>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w:t>
      </w:r>
      <w:r w:rsidRPr="007E491B">
        <w:rPr>
          <w:rFonts w:cs="Times New Roman"/>
          <w:szCs w:val="28"/>
        </w:rPr>
        <w:t>.</w:t>
      </w:r>
    </w:p>
    <w:p w14:paraId="62A0F37F" w14:textId="074CE332" w:rsidR="00EC6AE6" w:rsidRPr="007E491B" w:rsidRDefault="004D31CE" w:rsidP="007E491B">
      <w:pPr>
        <w:spacing w:line="360" w:lineRule="exact"/>
        <w:rPr>
          <w:rFonts w:cs="Times New Roman"/>
          <w:szCs w:val="28"/>
        </w:rPr>
      </w:pPr>
      <w:r w:rsidRPr="007E491B">
        <w:rPr>
          <w:rFonts w:cs="Times New Roman"/>
          <w:szCs w:val="28"/>
        </w:rPr>
        <w:t>-</w:t>
      </w:r>
      <w:r w:rsidR="00EC6AE6" w:rsidRPr="007E491B">
        <w:rPr>
          <w:rFonts w:cs="Times New Roman"/>
          <w:szCs w:val="28"/>
        </w:rPr>
        <w:t xml:space="preserve"> Các văn bản trả lời của bộ, cơ quan ngang bộ, Ủy ban nhân dân cấp tỉnh đối với các vướng mắc pháp lý cho doanh nghiệp nhỏ và vừa trong quá trình áp dụng pháp luật</w:t>
      </w:r>
      <w:r w:rsidRPr="007E491B">
        <w:rPr>
          <w:rFonts w:cs="Times New Roman"/>
          <w:szCs w:val="28"/>
        </w:rPr>
        <w:t>.</w:t>
      </w:r>
    </w:p>
    <w:p w14:paraId="53AA4200" w14:textId="2BB4972F" w:rsidR="00EC6AE6" w:rsidRPr="005F721A" w:rsidRDefault="004D31CE">
      <w:pPr>
        <w:spacing w:line="360" w:lineRule="exact"/>
        <w:rPr>
          <w:rFonts w:cs="Times New Roman"/>
          <w:szCs w:val="28"/>
          <w:lang w:val="vi-VN"/>
        </w:rPr>
      </w:pPr>
      <w:r w:rsidRPr="007E491B">
        <w:rPr>
          <w:rFonts w:cs="Times New Roman"/>
          <w:szCs w:val="28"/>
        </w:rPr>
        <w:t>-</w:t>
      </w:r>
      <w:r w:rsidR="00EC6AE6" w:rsidRPr="007E491B">
        <w:rPr>
          <w:rFonts w:cs="Times New Roman"/>
          <w:szCs w:val="28"/>
        </w:rPr>
        <w:t xml:space="preserve"> Các văn bản tư vấn pháp luật của mạng lưới tư vấn viên pháp luật đối với các vụ việc, vướng mắc pháp lý theo yêu cầu của doanh nghiệp nhỏ và vừa.</w:t>
      </w:r>
    </w:p>
    <w:p w14:paraId="74C25B7C" w14:textId="6A60371B" w:rsidR="005F721A" w:rsidRPr="005F721A" w:rsidRDefault="005F721A" w:rsidP="005F721A">
      <w:pPr>
        <w:spacing w:line="360" w:lineRule="exact"/>
        <w:rPr>
          <w:rFonts w:cs="Times New Roman"/>
          <w:b/>
          <w:szCs w:val="28"/>
          <w:lang w:val="vi-VN"/>
        </w:rPr>
      </w:pPr>
      <w:r w:rsidRPr="005F721A">
        <w:rPr>
          <w:rFonts w:cs="Times New Roman"/>
          <w:b/>
          <w:szCs w:val="28"/>
          <w:lang w:val="vi-VN"/>
        </w:rPr>
        <w:t>14.</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sử dụng cơ sở kỹ thuật, cơ sở ươm tạo, khu làm việc chung với mức chi phí hỗ trợ cụ thể như thế nào?</w:t>
      </w:r>
    </w:p>
    <w:p w14:paraId="5F3CA5E5"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34B53A27"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sử dụng cơ sở kỹ thuật, cơ sở ươm tạo, khu làm việc chung theo quy định tại khoản 1 Điều 22 Nghị định số 80/2021/NĐ-CP với mức chi phí hỗ trợ như sau:</w:t>
      </w:r>
    </w:p>
    <w:p w14:paraId="2784BC97"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100% chi phí sử dụng trang thiết bị tại cơ sở kỹ thuật, cơ sở ươm tạo, khu làm việc chung nhưng không quá 20 triệu đồng/năm/doanh nghiệp.</w:t>
      </w:r>
    </w:p>
    <w:p w14:paraId="2A43BF34"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thuê mặt bằng tại các cơ sở ươm tạo, khu làm việc chung nhưng không quá 5 triệu đồng/tháng/doanh nghiệp. Thời gian hỗ trợ tối đa là 03 năm kể từ ngày doanh nghiệp ký hợp đồng thuê mặt bằng.</w:t>
      </w:r>
    </w:p>
    <w:p w14:paraId="040AF946" w14:textId="76FFAE89" w:rsidR="005F721A" w:rsidRPr="005F721A" w:rsidRDefault="005F721A" w:rsidP="005F721A">
      <w:pPr>
        <w:spacing w:line="360" w:lineRule="exact"/>
        <w:rPr>
          <w:rFonts w:cs="Times New Roman"/>
          <w:b/>
          <w:szCs w:val="28"/>
          <w:lang w:val="vi-VN"/>
        </w:rPr>
      </w:pPr>
      <w:r w:rsidRPr="005F721A">
        <w:rPr>
          <w:rFonts w:cs="Times New Roman"/>
          <w:b/>
          <w:szCs w:val="28"/>
          <w:lang w:val="vi-VN"/>
        </w:rPr>
        <w:t>15.</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tư vấn sở hữu trí tuệ, khai thác và phát triển tài sản trí tuệ với mức chi phí hỗ trợ cụ thể như thế nào?</w:t>
      </w:r>
    </w:p>
    <w:p w14:paraId="34099B91"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6FA1D8CC"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tư vấn sở hữu trí tuệ, khai thác và phát triển tài sản trí tuệ</w:t>
      </w:r>
      <w:r w:rsidRPr="005F721A">
        <w:rPr>
          <w:rFonts w:cs="Times New Roman"/>
          <w:b/>
          <w:szCs w:val="28"/>
          <w:lang w:val="vi-VN"/>
        </w:rPr>
        <w:t xml:space="preserve"> </w:t>
      </w:r>
      <w:r w:rsidRPr="005F721A">
        <w:rPr>
          <w:rFonts w:cs="Times New Roman"/>
          <w:szCs w:val="28"/>
          <w:lang w:val="vi-VN"/>
        </w:rPr>
        <w:t>theo quy định tại khoản 2 Điều 22 Nghị định số 80/2021/NĐ-CP với mức chi phí hỗ trợ như sau:</w:t>
      </w:r>
    </w:p>
    <w:p w14:paraId="2F07031F"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100% giá trị hợp đồng tư vấn về thủ tục xác lập, chuyển giao, khai thác và bảo vệ quyền sở hữu trí tuệ ở trong nước nhưng không quá 30 triệu đồng/hợp đồng/năm/doanh nghiệp.</w:t>
      </w:r>
    </w:p>
    <w:p w14:paraId="3B0F7D3A"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100% giá trị hợp đồng tư vấn về xây dựng bản mô tả sáng chế, bản thiết kế kiểu dáng công nghiệp, bản thiết kế hệ thống nhận diện thương hiệu nhưng không quá 30 triệu đồng/hợp đồng/năm/doanh nghiệp.</w:t>
      </w:r>
    </w:p>
    <w:p w14:paraId="5C43E00D"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100% giá trị hợp đồng tư vấn quản lý và phát triển các sản phẩm, dịch vụ được bảo hộ quyền sở hữu trí tuệ ở trong nước nhưng không quá 50 triệu đồng/hợp đồng/năm/doanh nghiệp.</w:t>
      </w:r>
    </w:p>
    <w:p w14:paraId="32F74597"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giá trị hợp đồng tư vấn xác lập chuyển giao, khai thác và bảo vệ quyền sở hữu trí tuệ ở nước ngoài nhưng không quá 50 triệu đồng/hợp đồng/năm/doanh nghiệp.</w:t>
      </w:r>
    </w:p>
    <w:p w14:paraId="533576CA" w14:textId="162E3294" w:rsidR="005F721A" w:rsidRPr="005F721A" w:rsidRDefault="005F721A" w:rsidP="005F721A">
      <w:pPr>
        <w:spacing w:line="360" w:lineRule="exact"/>
        <w:rPr>
          <w:rFonts w:cs="Times New Roman"/>
          <w:b/>
          <w:szCs w:val="28"/>
          <w:lang w:val="vi-VN"/>
        </w:rPr>
      </w:pPr>
      <w:r w:rsidRPr="005F721A">
        <w:rPr>
          <w:rFonts w:cs="Times New Roman"/>
          <w:b/>
          <w:szCs w:val="28"/>
          <w:lang w:val="vi-VN"/>
        </w:rPr>
        <w:t>16.</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với mức chi phí hỗ trợ cụ thể như thế nào?</w:t>
      </w:r>
    </w:p>
    <w:p w14:paraId="451B016B"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38123E23"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3 Điều 22 Nghị định số 80/2021/NĐ-CP với mức chi phí hỗ trợ như sau:</w:t>
      </w:r>
    </w:p>
    <w:p w14:paraId="2EE69D82"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100% giá trị hợp đồng tư vấn để doanh nghiệp xây dựng, áp dụng tiêu chuẩn cơ sở nhưng không quá 10 triệu đồng/hợp đồng/năm/doanh nghiệp và xây dựng, áp dụng hệ thống quản lý chất lượng nhưng không quá 50 triệu đồng/hợp đồng/năm/doanh nghiệp.</w:t>
      </w:r>
    </w:p>
    <w:p w14:paraId="60354111"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thử nghiệm mẫu phương tiện đo; chi phí kiểm định, hiệu chuẩn, thử nghiệm phương tiện đo, chuẩn đo lường; chi phí cấp dấu định lượng của hàng đóng gói sẵn, phù hợp với yêu cầu kỹ thuật đo lường nhưng không quá 10 triệu đồng/năm/doanh nghiệp.</w:t>
      </w:r>
    </w:p>
    <w:p w14:paraId="760E15E5"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thử nghiệm sản phẩm mới tại các đơn vị, tổ chức thử nghiệm sản phẩm hàng hóa nhưng không quá 30 triệu đồng/năm/doanh nghiệp.</w:t>
      </w:r>
    </w:p>
    <w:p w14:paraId="156AE18A"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giá trị hợp đồng tư vấn hoàn thiện sản phẩm mới, dịch vụ mới, mô hình kinh doanh mới, công nghệ mới nhưng không quá 50 triệu đồng/hợp đồng/năm/doanh nghiệp.</w:t>
      </w:r>
    </w:p>
    <w:p w14:paraId="405B1B9D" w14:textId="3927BC84" w:rsidR="005F721A" w:rsidRPr="005F721A" w:rsidRDefault="005F721A" w:rsidP="005F721A">
      <w:pPr>
        <w:spacing w:line="360" w:lineRule="exact"/>
        <w:rPr>
          <w:rFonts w:cs="Times New Roman"/>
          <w:b/>
          <w:szCs w:val="28"/>
          <w:lang w:val="vi-VN"/>
        </w:rPr>
      </w:pPr>
      <w:r w:rsidRPr="005F721A">
        <w:rPr>
          <w:rFonts w:cs="Times New Roman"/>
          <w:b/>
          <w:szCs w:val="28"/>
          <w:lang w:val="vi-VN"/>
        </w:rPr>
        <w:t>17.</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công nghệ với mức chi phí hỗ trợ cụ thể như thế nào?</w:t>
      </w:r>
    </w:p>
    <w:p w14:paraId="023F1D85"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4A5C35BB"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4 Điều 22 Nghị định số 80/2021/NĐ-CP với mức chi phí hỗ trợ như sau: Hỗ trợ tối đa 50% giá trị hợp đồng tư vấn tìm kiếm, lựa chọn, giải mã và chuyển giao công nghệ phù hợp với doanh nghiệp nhưng không quá 100 triệu đồng/hợp đồng/năm/doanh nghiệp.</w:t>
      </w:r>
    </w:p>
    <w:p w14:paraId="4E862C8A" w14:textId="40D19234" w:rsidR="005F721A" w:rsidRPr="005F721A" w:rsidRDefault="005F721A" w:rsidP="005F721A">
      <w:pPr>
        <w:spacing w:line="360" w:lineRule="exact"/>
        <w:rPr>
          <w:rFonts w:cs="Times New Roman"/>
          <w:b/>
          <w:szCs w:val="28"/>
          <w:lang w:val="vi-VN"/>
        </w:rPr>
      </w:pPr>
      <w:r w:rsidRPr="005F721A">
        <w:rPr>
          <w:rFonts w:cs="Times New Roman"/>
          <w:b/>
          <w:szCs w:val="28"/>
          <w:lang w:val="vi-VN"/>
        </w:rPr>
        <w:t>18.</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đào tạo, tập huấn chuyên sâu với mức chi phí hỗ trợ cụ thể như thế nào?</w:t>
      </w:r>
    </w:p>
    <w:p w14:paraId="0C67804E"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79B1DF76"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5 Điều 22 Nghị định số 80/2021/NĐ-CP với mức chi phí hỗ trợ như sau:</w:t>
      </w:r>
    </w:p>
    <w:p w14:paraId="37D6BBBC"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tham gia các khoá đào tạo chuyên sâu trong nước cho học viên của doanh nghiệp về xây dựng, phát triển sản phẩm; thương mại hóa sản phẩm; phát triển thương mại điện tử; gọi vốn đầu tư; phát triển thị trường; kết nối mạng lưới khởi nghiệp với các tổ chức, cá nhân nghiên cứu khoa học nhưng không quá 5 triệu đồng/học viên/năm và không quá 03 học viên/doanh nghiệp/năm.</w:t>
      </w:r>
    </w:p>
    <w:p w14:paraId="43ECFD87"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tham gia các khoá đào tạo, huấn luyện chuyên sâu ngắn hạn ở nước ngoài nhưng không quá 50 triệu đồng/học viên/năm và không quá 02 học viên/doanh nghiệp/năm.</w:t>
      </w:r>
    </w:p>
    <w:p w14:paraId="75C702E6" w14:textId="124B6893" w:rsidR="005F721A" w:rsidRPr="005F721A" w:rsidRDefault="005F721A" w:rsidP="005F721A">
      <w:pPr>
        <w:spacing w:line="360" w:lineRule="exact"/>
        <w:rPr>
          <w:rFonts w:cs="Times New Roman"/>
          <w:b/>
          <w:szCs w:val="28"/>
          <w:lang w:val="vi-VN"/>
        </w:rPr>
      </w:pPr>
      <w:r w:rsidRPr="005F721A">
        <w:rPr>
          <w:rFonts w:cs="Times New Roman"/>
          <w:b/>
          <w:szCs w:val="28"/>
          <w:lang w:val="vi-VN"/>
        </w:rPr>
        <w:t>19.</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về thông tin, truyền thông, xúc tiến thương mại, kết nối mạng lưới khởi nghiệp sáng tạo với mức chi phí hỗ trợ cụ thể như thế nào?</w:t>
      </w:r>
    </w:p>
    <w:p w14:paraId="6EC7301B"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6A8D7411"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thực hiện các thủ tục về tiêu chuẩn, quy chuẩn kỹ thuật, đo lường, chất lượng; thử nghiệm, hoàn thiện sản phẩm, mô hình kinh doanh mới theo quy định tại khoản 6 Điều 22 Nghị định số 80/2021/NĐ-CP với mức chi phí hỗ trợ như sau:</w:t>
      </w:r>
    </w:p>
    <w:p w14:paraId="4FAA9E8B"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Miễn phí tra cứu thông tin về hệ thống các tiêu chuẩn, quy chuẩn trong nước và quốc tế; các sáng chế, thông tin công nghệ, kết quả nghiên cứu khoa học; thông tin kết nối mạng lưới khởi nghiệp sáng tạo, thu hút đầu tư từ các quỹ đầu tư khởi nghiệp sáng tạo tại Cổng thông tin và các trang thông tin điện tử của các bộ, cơ quan ngang bộ, cơ quan thuộc Chính phủ, Ủy ban nhân dân cấp tỉnh.</w:t>
      </w:r>
    </w:p>
    <w:p w14:paraId="5F9129B0"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giá trị hợp đồng tư vấn đăng ký thành công tài khoản bán sản phẩm, dịch vụ trên các sàn thương mại điện tử quốc tế nhưng không quá 100 triệu đồng/hợp đồng/năm/doanh nghiệp.</w:t>
      </w:r>
    </w:p>
    <w:p w14:paraId="5EF9340E"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duy trì tài khoản trên các sàn thương mại điện tử trong nước và quốc tế nhưng không quá 50 triệu đồng/năm/doanh nghiệp và không quá 02 năm kể từ thời điểm doanh nghiệp đăng ký thành công tài khoản trên sàn thương mại điện tử.</w:t>
      </w:r>
    </w:p>
    <w:p w14:paraId="194EE53D"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chi phí thuê địa điểm, thiết kế và dàn dựng gian hàng, vận chuyển sản phẩm trưng bày, chi phí đi lại, chi phí ăn, ở cho đại diện của doanh nghiệp tham gia hội chợ triển lãm xúc tiến thương mại nhưng không quá 30 triệu đồng/năm/doanh nghiệp đối với sự kiện tổ chức trong nước và không quá 50 triệu đồng/năm/doanh nghiệp đối với sự kiện tổ chức ở nước ngoài.</w:t>
      </w:r>
    </w:p>
    <w:p w14:paraId="02BD1B13"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Hỗ trợ tối đa 50% chi phí tham gia các cuộc thi quốc tế về khởi nghiệp sáng tạo nhưng không quá 30 triệu đồng/cuộc thi/năm/doanh nghiệp.</w:t>
      </w:r>
    </w:p>
    <w:p w14:paraId="2BC44713" w14:textId="27BEF81D" w:rsidR="005F721A" w:rsidRPr="005F721A" w:rsidRDefault="005F721A" w:rsidP="005F721A">
      <w:pPr>
        <w:spacing w:line="360" w:lineRule="exact"/>
        <w:rPr>
          <w:rFonts w:cs="Times New Roman"/>
          <w:b/>
          <w:szCs w:val="28"/>
          <w:lang w:val="vi-VN"/>
        </w:rPr>
      </w:pPr>
      <w:r w:rsidRPr="005F721A">
        <w:rPr>
          <w:rFonts w:cs="Times New Roman"/>
          <w:b/>
          <w:szCs w:val="28"/>
          <w:lang w:val="vi-VN"/>
        </w:rPr>
        <w:t>20.</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lãi suất theo những nguyên tắc nào?</w:t>
      </w:r>
    </w:p>
    <w:p w14:paraId="23E76CF6"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004BE7AC"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Doanh nghiệp nhỏ và vừa khởi nghiệp sáng tạo được hỗ trợ lãi suất theo các nguyên tắc quy định tại Điều 26 Nghị định số 80/2021/NĐ-CP. Theo đó, trong từng thời kỳ, doanh nghiệp nhỏ và vừa khởi nghiệp sáng tạo và doanh nghiệp nhỏ và vừa tham gia cụm liên kết ngành, chuỗi giá trị được ngân sách nhà nước hỗ trợ lãi suất khi vay vốn trung và dài hạn tại các tổ chức tín dụng để thực hiện phương án, dự án sản xuất - kinh doanh theo các nguyên tắc sau:</w:t>
      </w:r>
    </w:p>
    <w:p w14:paraId="7B035DD7"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Là các doanh nghiệp nhỏ và vừa đáp ứng tiêu chí về doanh nghiệp khởi nghiệp sáng tạo quy định tại Điều 20 Nghị định này và tiêu chí hỗ trợ doanh nghiệp tham gia cụm liên kết ngành, chuỗi giá trị quy định tại khoản 2 Điều 23, khoản 2 Điều 24 Nghị định này, đồng thời chưa được hưởng các chính sách ưu đãi về lãi suất của Nhà nước trong cùng một giai đoạn.</w:t>
      </w:r>
    </w:p>
    <w:p w14:paraId="4B33EF53"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Ngân sách nhà nước hỗ trợ lãi suất cho doanh nghiệp theo phương thức hỗ trợ sau đầu tư. Mỗi doanh nghiệp được hỗ trợ lãi suất đối với 01 phương án, dự án sản xuất - kinh doanh trong cùng một giai đoạn.</w:t>
      </w:r>
    </w:p>
    <w:p w14:paraId="227132DF"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Doanh nghiệp vay vốn được tổ chức tín dụng thẩm định và quyết định cho vay theo quy định của pháp luật về cho vay của tổ chức tín dụng.</w:t>
      </w:r>
    </w:p>
    <w:p w14:paraId="6BB9682E" w14:textId="522E3E09" w:rsidR="005F721A" w:rsidRPr="005F721A" w:rsidRDefault="005F721A" w:rsidP="005F721A">
      <w:pPr>
        <w:spacing w:line="360" w:lineRule="exact"/>
        <w:rPr>
          <w:rFonts w:cs="Times New Roman"/>
          <w:b/>
          <w:szCs w:val="28"/>
          <w:lang w:val="vi-VN"/>
        </w:rPr>
      </w:pPr>
      <w:r w:rsidRPr="005F721A">
        <w:rPr>
          <w:rFonts w:cs="Times New Roman"/>
          <w:b/>
          <w:szCs w:val="28"/>
          <w:lang w:val="vi-VN"/>
        </w:rPr>
        <w:t>21.</w:t>
      </w:r>
      <w:r w:rsidRPr="005F721A">
        <w:rPr>
          <w:rFonts w:cs="Times New Roman"/>
          <w:szCs w:val="28"/>
          <w:lang w:val="vi-VN"/>
        </w:rPr>
        <w:t xml:space="preserve"> </w:t>
      </w:r>
      <w:r w:rsidRPr="005F721A">
        <w:rPr>
          <w:rFonts w:cs="Times New Roman"/>
          <w:b/>
          <w:szCs w:val="28"/>
          <w:lang w:val="vi-VN"/>
        </w:rPr>
        <w:t>Doanh nghiệp nhỏ và vừa khởi nghiệp sáng tạo được hỗ trợ lãi suất những nội dung nào?</w:t>
      </w:r>
    </w:p>
    <w:p w14:paraId="42DE9E61" w14:textId="77777777" w:rsidR="005F721A" w:rsidRPr="005F721A" w:rsidRDefault="005F721A" w:rsidP="005F721A">
      <w:pPr>
        <w:spacing w:line="360" w:lineRule="exact"/>
        <w:rPr>
          <w:rFonts w:cs="Times New Roman"/>
          <w:b/>
          <w:i/>
          <w:szCs w:val="28"/>
          <w:lang w:val="vi-VN"/>
        </w:rPr>
      </w:pPr>
      <w:r w:rsidRPr="005F721A">
        <w:rPr>
          <w:rFonts w:cs="Times New Roman"/>
          <w:b/>
          <w:i/>
          <w:szCs w:val="28"/>
          <w:lang w:val="vi-VN"/>
        </w:rPr>
        <w:t>Trả lời:</w:t>
      </w:r>
    </w:p>
    <w:p w14:paraId="716EB7D7" w14:textId="77777777" w:rsidR="005F721A" w:rsidRPr="005F721A" w:rsidRDefault="005F721A" w:rsidP="005F721A">
      <w:pPr>
        <w:spacing w:line="360" w:lineRule="exact"/>
        <w:rPr>
          <w:rFonts w:cs="Times New Roman"/>
          <w:szCs w:val="28"/>
          <w:lang w:val="vi-VN"/>
        </w:rPr>
      </w:pPr>
      <w:r w:rsidRPr="005F721A">
        <w:rPr>
          <w:rFonts w:cs="Times New Roman"/>
          <w:szCs w:val="28"/>
          <w:lang w:val="vi-VN"/>
        </w:rPr>
        <w:t>Doanh nghiệp nhỏ và vừa khởi nghiệp sáng tạo được hỗ trợ lãi suất theo các nội dung quy định tại Điều 27 Nghị định số 80/2021/NĐ-CP, cụ thể như sau:</w:t>
      </w:r>
    </w:p>
    <w:p w14:paraId="3F8FB3AF"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Trong từng thời kỳ, mức chênh lệch lãi suất được ngân sách nhà nước cấp bù cho các khoản vay của doanh nghiệp nhỏ và vừa khởi nghiệp sáng tạo, doanh nghiệp nhỏ và vừa tham gia cụm liên kết ngành, chuỗi giá trị thông qua các tổ chức tín dụng là 2%/năm.</w:t>
      </w:r>
    </w:p>
    <w:p w14:paraId="06ED0EBA" w14:textId="77777777" w:rsidR="005F721A" w:rsidRPr="005F721A" w:rsidRDefault="005F721A" w:rsidP="007E491B">
      <w:pPr>
        <w:spacing w:line="360" w:lineRule="exact"/>
        <w:rPr>
          <w:rFonts w:cs="Times New Roman"/>
          <w:szCs w:val="28"/>
          <w:lang w:val="vi-VN"/>
        </w:rPr>
      </w:pPr>
      <w:r w:rsidRPr="005F721A">
        <w:rPr>
          <w:rFonts w:cs="Times New Roman"/>
          <w:szCs w:val="28"/>
          <w:lang w:val="vi-VN"/>
        </w:rPr>
        <w:t>- Tổ chức tín dụng thực hiện cho vay có hỗ trợ lãi suất cho doanh nghiệp nhỏ và vừa khởi nghiệp sáng tạo, doanh nghiệp nhỏ và vừa tham gia cụm liên kết ngành, chuỗi giá trị trong phạm vi dự toán ngân sách nhà nước bố trí; thực hiện tạm ứng, thanh toán, quyết toán theo các quy định của pháp luật và hướng dẫn của cơ quan nhà nước có thẩm quyền.</w:t>
      </w:r>
    </w:p>
    <w:p w14:paraId="5E60288E" w14:textId="0E883633" w:rsidR="005F721A" w:rsidRPr="007E491B" w:rsidRDefault="005F721A" w:rsidP="005F721A">
      <w:pPr>
        <w:spacing w:line="360" w:lineRule="exact"/>
        <w:rPr>
          <w:rFonts w:cs="Times New Roman"/>
          <w:szCs w:val="28"/>
          <w:lang w:val="vi-VN"/>
        </w:rPr>
      </w:pPr>
      <w:r w:rsidRPr="005F721A">
        <w:rPr>
          <w:rFonts w:cs="Times New Roman"/>
          <w:szCs w:val="28"/>
          <w:lang w:val="vi-VN"/>
        </w:rPr>
        <w:t>- Doanh nghiệp nhỏ và vừa được hưởng hỗ trợ lãi suất chịu trách nhiệm trước pháp luật về tính chính xác của thông tin cung cấp liên quan tới phương án, dự án sản xuất - kinh doanh thuộc đối tượng được hỗ trợ lãi suất; hoàn trả số tiền được hỗ trợ lãi suất khi vi phạm các quy định về hỗ trợ lãi suất và pháp luật về cho vay của tổ chức tín dụng.</w:t>
      </w:r>
    </w:p>
    <w:p w14:paraId="3421FC35" w14:textId="4E16EB05" w:rsidR="009C7ED1" w:rsidRPr="007E491B" w:rsidRDefault="005F721A" w:rsidP="007E491B">
      <w:pPr>
        <w:spacing w:line="360" w:lineRule="exact"/>
        <w:rPr>
          <w:rFonts w:cs="Times New Roman"/>
          <w:b/>
          <w:szCs w:val="28"/>
          <w:lang w:val="vi-VN"/>
        </w:rPr>
      </w:pPr>
      <w:r w:rsidRPr="007E491B">
        <w:rPr>
          <w:rFonts w:cs="Times New Roman"/>
          <w:b/>
          <w:szCs w:val="28"/>
          <w:lang w:val="vi-VN"/>
        </w:rPr>
        <w:t>22</w:t>
      </w:r>
      <w:r w:rsidR="004D31CE" w:rsidRPr="007E491B">
        <w:rPr>
          <w:rFonts w:cs="Times New Roman"/>
          <w:b/>
          <w:szCs w:val="28"/>
          <w:lang w:val="vi-VN"/>
        </w:rPr>
        <w:t>.</w:t>
      </w:r>
      <w:r w:rsidR="0079491F" w:rsidRPr="007E491B">
        <w:rPr>
          <w:rFonts w:cs="Times New Roman"/>
          <w:b/>
          <w:szCs w:val="28"/>
          <w:lang w:val="vi-VN"/>
        </w:rPr>
        <w:t xml:space="preserve"> </w:t>
      </w:r>
      <w:r w:rsidR="00DF6523" w:rsidRPr="007E491B">
        <w:rPr>
          <w:rFonts w:cs="Times New Roman"/>
          <w:b/>
          <w:szCs w:val="28"/>
          <w:lang w:val="vi-VN"/>
        </w:rPr>
        <w:t>C</w:t>
      </w:r>
      <w:r w:rsidR="009C7ED1" w:rsidRPr="007E491B">
        <w:rPr>
          <w:rFonts w:cs="Times New Roman"/>
          <w:b/>
          <w:szCs w:val="28"/>
          <w:lang w:val="vi-VN"/>
        </w:rPr>
        <w:t>ơ quan nào được</w:t>
      </w:r>
      <w:r w:rsidR="00CA58F4" w:rsidRPr="007E491B">
        <w:rPr>
          <w:rFonts w:cs="Times New Roman"/>
          <w:b/>
          <w:szCs w:val="28"/>
          <w:lang w:val="vi-VN"/>
        </w:rPr>
        <w:t xml:space="preserve"> </w:t>
      </w:r>
      <w:r w:rsidR="009C7ED1" w:rsidRPr="007E491B">
        <w:rPr>
          <w:rFonts w:cs="Times New Roman"/>
          <w:b/>
          <w:szCs w:val="28"/>
          <w:lang w:val="vi-VN"/>
        </w:rPr>
        <w:t>giao trách nhiệm chủ trì xây dựng, quản lý, cập nhật Cơ sở dữ liệu về vụ việc, vướng mắc pháp lý trên Trang thông tin điện tử hỗ trợ pháp lý cho doanh nghiệ</w:t>
      </w:r>
      <w:r w:rsidR="008A1830" w:rsidRPr="007E491B">
        <w:rPr>
          <w:rFonts w:cs="Times New Roman"/>
          <w:b/>
          <w:szCs w:val="28"/>
          <w:lang w:val="vi-VN"/>
        </w:rPr>
        <w:t>p? C</w:t>
      </w:r>
      <w:r w:rsidR="009C7ED1" w:rsidRPr="007E491B">
        <w:rPr>
          <w:rFonts w:cs="Times New Roman"/>
          <w:b/>
          <w:szCs w:val="28"/>
          <w:lang w:val="vi-VN"/>
        </w:rPr>
        <w:t xml:space="preserve">ách thức phối hợp thực hiện đăng tải </w:t>
      </w:r>
      <w:r w:rsidR="00AC5EA5" w:rsidRPr="007E491B">
        <w:rPr>
          <w:rFonts w:cs="Times New Roman"/>
          <w:b/>
          <w:szCs w:val="28"/>
          <w:lang w:val="vi-VN"/>
        </w:rPr>
        <w:t xml:space="preserve">văn bản trả lời vụ việc, vướng mắc này </w:t>
      </w:r>
      <w:r w:rsidR="009C7ED1" w:rsidRPr="007E491B">
        <w:rPr>
          <w:rFonts w:cs="Times New Roman"/>
          <w:b/>
          <w:szCs w:val="28"/>
          <w:lang w:val="vi-VN"/>
        </w:rPr>
        <w:t>được thực hiện như thế nào?</w:t>
      </w:r>
    </w:p>
    <w:p w14:paraId="16D55632" w14:textId="603535CA" w:rsidR="00EC6AE6" w:rsidRPr="007E491B" w:rsidRDefault="009C7ED1" w:rsidP="007E491B">
      <w:pPr>
        <w:spacing w:line="360" w:lineRule="exact"/>
        <w:rPr>
          <w:rFonts w:cs="Times New Roman"/>
          <w:b/>
          <w:i/>
          <w:szCs w:val="28"/>
          <w:lang w:val="vi-VN"/>
        </w:rPr>
      </w:pPr>
      <w:r w:rsidRPr="007E491B">
        <w:rPr>
          <w:rFonts w:cs="Times New Roman"/>
          <w:b/>
          <w:i/>
          <w:szCs w:val="28"/>
          <w:lang w:val="vi-VN"/>
        </w:rPr>
        <w:t>Trả lời:</w:t>
      </w:r>
    </w:p>
    <w:p w14:paraId="115886F2" w14:textId="77777777" w:rsidR="00F46878" w:rsidRPr="007E491B" w:rsidRDefault="00F46878" w:rsidP="007E491B">
      <w:pPr>
        <w:spacing w:line="360" w:lineRule="exact"/>
        <w:rPr>
          <w:rFonts w:cs="Times New Roman"/>
          <w:szCs w:val="28"/>
          <w:lang w:val="vi-VN"/>
        </w:rPr>
      </w:pPr>
      <w:r w:rsidRPr="007E491B">
        <w:rPr>
          <w:rFonts w:cs="Times New Roman"/>
          <w:szCs w:val="28"/>
          <w:lang w:val="vi-VN"/>
        </w:rPr>
        <w:t xml:space="preserve">Theo quy định tại khoản 2 Điều 6 Nghị định số 55/2019/NĐ-CP, Bộ Tư pháp là cơ quan có trách nhiệm xây dựng, quản lý, cập nhật Cơ sở dữ liệu về vụ việc, vướng mắc pháp lý trên Trang thông tin điện tử hỗ trợ pháp lý. </w:t>
      </w:r>
    </w:p>
    <w:p w14:paraId="6E9A5F09" w14:textId="641FAACF" w:rsidR="00F46878" w:rsidRPr="007E491B" w:rsidRDefault="00E33B9D" w:rsidP="007E491B">
      <w:pPr>
        <w:spacing w:line="360" w:lineRule="exact"/>
        <w:rPr>
          <w:rFonts w:cs="Times New Roman"/>
          <w:szCs w:val="28"/>
          <w:lang w:val="vi-VN"/>
        </w:rPr>
      </w:pPr>
      <w:r w:rsidRPr="007E491B">
        <w:rPr>
          <w:rFonts w:cs="Times New Roman"/>
          <w:szCs w:val="28"/>
          <w:lang w:val="vi-VN"/>
        </w:rPr>
        <w:t xml:space="preserve">Cách thức phối hợp thực hiện đăng tải các thông tin trên cơ sở dữ liệu về vụ việc, vướng mắc pháp lý được </w:t>
      </w:r>
      <w:r w:rsidR="00E87969" w:rsidRPr="007E491B">
        <w:rPr>
          <w:rFonts w:cs="Times New Roman"/>
          <w:szCs w:val="28"/>
          <w:lang w:val="vi-VN"/>
        </w:rPr>
        <w:t>thực hiện</w:t>
      </w:r>
      <w:r w:rsidRPr="007E491B">
        <w:rPr>
          <w:rFonts w:cs="Times New Roman"/>
          <w:szCs w:val="28"/>
          <w:lang w:val="vi-VN"/>
        </w:rPr>
        <w:t xml:space="preserve"> như sau:</w:t>
      </w:r>
      <w:r w:rsidR="000D01E0" w:rsidRPr="007E491B">
        <w:rPr>
          <w:rFonts w:cs="Times New Roman"/>
          <w:szCs w:val="28"/>
          <w:lang w:val="vi-VN"/>
        </w:rPr>
        <w:t xml:space="preserve"> </w:t>
      </w:r>
      <w:r w:rsidR="00E87969" w:rsidRPr="007E491B">
        <w:rPr>
          <w:rFonts w:cs="Times New Roman"/>
          <w:szCs w:val="28"/>
          <w:lang w:val="vi-VN"/>
        </w:rPr>
        <w:t>C</w:t>
      </w:r>
      <w:r w:rsidR="000D01E0" w:rsidRPr="007E491B">
        <w:rPr>
          <w:rFonts w:cs="Times New Roman"/>
          <w:szCs w:val="28"/>
          <w:lang w:val="vi-VN"/>
        </w:rPr>
        <w:t xml:space="preserve">ác bộ, cơ quan ngang bộ, Ủy ban nhân dân cấp tỉnh tự cập nhật </w:t>
      </w:r>
      <w:r w:rsidR="00E87969" w:rsidRPr="007E491B">
        <w:rPr>
          <w:rFonts w:cs="Times New Roman"/>
          <w:szCs w:val="28"/>
          <w:lang w:val="vi-VN"/>
        </w:rPr>
        <w:t xml:space="preserve">dữ liệu về vụ việc, vướng mắc pháp lý </w:t>
      </w:r>
      <w:r w:rsidR="000D01E0" w:rsidRPr="007E491B">
        <w:rPr>
          <w:rFonts w:cs="Times New Roman"/>
          <w:szCs w:val="28"/>
          <w:lang w:val="vi-VN"/>
        </w:rPr>
        <w:t>trên cổng thông tin điện tử của mình</w:t>
      </w:r>
      <w:r w:rsidR="00E87969" w:rsidRPr="007E491B">
        <w:rPr>
          <w:rFonts w:cs="Times New Roman"/>
          <w:szCs w:val="28"/>
          <w:lang w:val="vi-VN"/>
        </w:rPr>
        <w:t xml:space="preserve"> đồng thời gửi cho Bộ Tư pháp </w:t>
      </w:r>
      <w:r w:rsidR="000D01E0" w:rsidRPr="007E491B">
        <w:rPr>
          <w:rFonts w:cs="Times New Roman"/>
          <w:szCs w:val="28"/>
          <w:lang w:val="vi-VN"/>
        </w:rPr>
        <w:t>trong thời hạn 15 ngày kể từ ngày tự cập nhật để Bộ Tư pháp cập nhật trên Trang thông tin điện tử hỗ trợ pháp lý cho doanh nghiệp nhỏ và vừa.</w:t>
      </w:r>
      <w:r w:rsidR="000D01E0" w:rsidRPr="007E491B" w:rsidDel="00F46878">
        <w:rPr>
          <w:rFonts w:cs="Times New Roman"/>
          <w:szCs w:val="28"/>
          <w:lang w:val="vi-VN"/>
        </w:rPr>
        <w:t xml:space="preserve"> </w:t>
      </w:r>
    </w:p>
    <w:p w14:paraId="551C9B3F" w14:textId="3BCFD8CF" w:rsidR="0079491F" w:rsidRPr="007E491B" w:rsidRDefault="005F721A" w:rsidP="007E491B">
      <w:pPr>
        <w:spacing w:line="360" w:lineRule="exact"/>
        <w:rPr>
          <w:rFonts w:cs="Times New Roman"/>
          <w:b/>
          <w:szCs w:val="28"/>
          <w:lang w:val="vi-VN"/>
        </w:rPr>
      </w:pPr>
      <w:r w:rsidRPr="007E491B">
        <w:rPr>
          <w:rFonts w:cs="Times New Roman"/>
          <w:b/>
          <w:szCs w:val="28"/>
          <w:lang w:val="vi-VN"/>
        </w:rPr>
        <w:t>23</w:t>
      </w:r>
      <w:r w:rsidR="00110FE1" w:rsidRPr="007E491B">
        <w:rPr>
          <w:rFonts w:cs="Times New Roman"/>
          <w:b/>
          <w:szCs w:val="28"/>
          <w:lang w:val="vi-VN"/>
        </w:rPr>
        <w:t>. Việc công bố các b</w:t>
      </w:r>
      <w:r w:rsidR="0079491F" w:rsidRPr="007E491B">
        <w:rPr>
          <w:rFonts w:cs="Times New Roman"/>
          <w:b/>
          <w:szCs w:val="28"/>
          <w:lang w:val="vi-VN"/>
        </w:rPr>
        <w:t xml:space="preserve">ản án, quyết định có hiệu lực pháp luật của tòa án </w:t>
      </w:r>
      <w:r w:rsidR="00CD6655" w:rsidRPr="007E491B">
        <w:rPr>
          <w:rFonts w:cs="Times New Roman"/>
          <w:b/>
          <w:szCs w:val="28"/>
          <w:lang w:val="vi-VN"/>
        </w:rPr>
        <w:t xml:space="preserve">liên quan </w:t>
      </w:r>
      <w:r w:rsidR="00553569" w:rsidRPr="007E491B">
        <w:rPr>
          <w:rFonts w:cs="Times New Roman"/>
          <w:b/>
          <w:szCs w:val="28"/>
          <w:lang w:val="vi-VN"/>
        </w:rPr>
        <w:t>đến</w:t>
      </w:r>
      <w:r w:rsidR="00CD6655" w:rsidRPr="007E491B">
        <w:rPr>
          <w:rFonts w:cs="Times New Roman"/>
          <w:b/>
          <w:szCs w:val="28"/>
          <w:lang w:val="vi-VN"/>
        </w:rPr>
        <w:t xml:space="preserve"> doanh nghiệp </w:t>
      </w:r>
      <w:r w:rsidR="0079491F" w:rsidRPr="007E491B">
        <w:rPr>
          <w:rFonts w:cs="Times New Roman"/>
          <w:b/>
          <w:szCs w:val="28"/>
          <w:lang w:val="vi-VN"/>
        </w:rPr>
        <w:t>trên cổng thông tin điện tử của tòa án</w:t>
      </w:r>
      <w:r w:rsidR="00110FE1" w:rsidRPr="007E491B">
        <w:rPr>
          <w:rFonts w:cs="Times New Roman"/>
          <w:b/>
          <w:szCs w:val="28"/>
          <w:lang w:val="vi-VN"/>
        </w:rPr>
        <w:t xml:space="preserve"> theo quy định của pháp luật về hỗ trợ pháp lý cho doanh nghiệp nhỏ và vừa được thực hiện </w:t>
      </w:r>
      <w:r w:rsidR="000D39B4" w:rsidRPr="007E491B">
        <w:rPr>
          <w:rFonts w:cs="Times New Roman"/>
          <w:b/>
          <w:szCs w:val="28"/>
          <w:lang w:val="vi-VN"/>
        </w:rPr>
        <w:t>như thế</w:t>
      </w:r>
      <w:r w:rsidR="00110FE1" w:rsidRPr="007E491B">
        <w:rPr>
          <w:rFonts w:cs="Times New Roman"/>
          <w:b/>
          <w:szCs w:val="28"/>
          <w:lang w:val="vi-VN"/>
        </w:rPr>
        <w:t xml:space="preserve"> nào</w:t>
      </w:r>
      <w:r w:rsidR="00CD6655" w:rsidRPr="007E491B">
        <w:rPr>
          <w:rFonts w:cs="Times New Roman"/>
          <w:b/>
          <w:szCs w:val="28"/>
          <w:lang w:val="vi-VN"/>
        </w:rPr>
        <w:t>?</w:t>
      </w:r>
    </w:p>
    <w:p w14:paraId="457C9455" w14:textId="77777777" w:rsidR="009D7EF6" w:rsidRPr="007E491B" w:rsidRDefault="009D7EF6" w:rsidP="007E491B">
      <w:pPr>
        <w:spacing w:line="360" w:lineRule="exact"/>
        <w:rPr>
          <w:rFonts w:cs="Times New Roman"/>
          <w:b/>
          <w:i/>
          <w:szCs w:val="28"/>
          <w:lang w:val="vi-VN"/>
        </w:rPr>
      </w:pPr>
      <w:r w:rsidRPr="007E491B">
        <w:rPr>
          <w:rFonts w:cs="Times New Roman"/>
          <w:b/>
          <w:i/>
          <w:szCs w:val="28"/>
          <w:lang w:val="vi-VN"/>
        </w:rPr>
        <w:t>Trả lời:</w:t>
      </w:r>
    </w:p>
    <w:p w14:paraId="57534F8D" w14:textId="77777777" w:rsidR="00471F09" w:rsidRPr="007E491B" w:rsidRDefault="00471F09" w:rsidP="007E491B">
      <w:pPr>
        <w:spacing w:line="360" w:lineRule="exact"/>
        <w:rPr>
          <w:rFonts w:cs="Times New Roman"/>
          <w:szCs w:val="28"/>
          <w:lang w:val="vi-VN"/>
        </w:rPr>
      </w:pPr>
      <w:r w:rsidRPr="007E491B">
        <w:rPr>
          <w:rFonts w:cs="Times New Roman"/>
          <w:szCs w:val="28"/>
          <w:lang w:val="vi-VN"/>
        </w:rPr>
        <w:t xml:space="preserve">Theo quy định tại Điều 6 Nghị định số 55/2019/NĐ-CP, thì các bản án, quyết định của tòa án; phán quyết, quyết định của trọng tài thương mại; quyết định xử lý vụ việc cạnh tranh; quyết định xử lý vi phạm hành chính liên quan đến doanh nghiệp có hiệu lực thi hành và được phép công khai hoặc kết nối với cổng thông tin điện tử công khai các văn bản này. Doanh nghiệp nhỏ và vừa được khai thác và sử dụng miễn phí cơ sở dữ liệu về vụ việc, vướng mắc pháp lý. </w:t>
      </w:r>
    </w:p>
    <w:p w14:paraId="23EB12FC" w14:textId="1992069B" w:rsidR="00CD6655" w:rsidRPr="007E491B" w:rsidRDefault="00471F09" w:rsidP="007E491B">
      <w:pPr>
        <w:spacing w:line="360" w:lineRule="exact"/>
        <w:rPr>
          <w:rFonts w:cs="Times New Roman"/>
          <w:szCs w:val="28"/>
          <w:lang w:val="vi-VN"/>
        </w:rPr>
      </w:pPr>
      <w:r w:rsidRPr="007E491B">
        <w:rPr>
          <w:rFonts w:cs="Times New Roman"/>
          <w:szCs w:val="28"/>
          <w:lang w:val="vi-VN"/>
        </w:rPr>
        <w:t xml:space="preserve">Việc công bố bản án, quyết định có hiệu lực pháp luật của tòa án trên cổng thông tin điện tử của tòa án được thực hiện theo Nghị quyết số 03/2017/NQ-HĐTP ngày 16/3/2017 của Hội đồng Thẩm phán Tòa án nhân dân tối cao. Nghị quyết này quy định </w:t>
      </w:r>
      <w:r w:rsidR="000D39B4" w:rsidRPr="007E491B">
        <w:rPr>
          <w:rFonts w:cs="Times New Roman"/>
          <w:szCs w:val="28"/>
          <w:lang w:val="vi-VN"/>
        </w:rPr>
        <w:t xml:space="preserve">(Điều 3, Điều 4) </w:t>
      </w:r>
      <w:r w:rsidRPr="007E491B">
        <w:rPr>
          <w:rFonts w:cs="Times New Roman"/>
          <w:szCs w:val="28"/>
          <w:lang w:val="vi-VN"/>
        </w:rPr>
        <w:t>không công bố b</w:t>
      </w:r>
      <w:r w:rsidR="00CD6655" w:rsidRPr="007E491B">
        <w:rPr>
          <w:rFonts w:cs="Times New Roman"/>
          <w:szCs w:val="28"/>
          <w:lang w:val="vi-VN"/>
        </w:rPr>
        <w:t>ản án, quyết định có chứa đựng thông tin về hoạt động đầu tư tài chính, bí quyết nghề nghiệp, công nghệ chưa được bộc lộ, có thể được sử dụng và tạo lợi thế trong kinh doanh mà trong quá trình Tòa án xét xử, giải quyết vụ việc, người tham gia tố tụng đã có yêu cầu được giữ bí mật.</w:t>
      </w:r>
    </w:p>
    <w:p w14:paraId="50F76502" w14:textId="1DCA8CFA" w:rsidR="00CF255B" w:rsidRPr="007E491B" w:rsidRDefault="005F721A" w:rsidP="007E491B">
      <w:pPr>
        <w:spacing w:line="360" w:lineRule="exact"/>
        <w:rPr>
          <w:rFonts w:cs="Times New Roman"/>
          <w:b/>
          <w:szCs w:val="28"/>
          <w:lang w:val="vi-VN"/>
        </w:rPr>
      </w:pPr>
      <w:r w:rsidRPr="007E491B">
        <w:rPr>
          <w:rFonts w:cs="Times New Roman"/>
          <w:b/>
          <w:szCs w:val="28"/>
          <w:lang w:val="vi-VN"/>
        </w:rPr>
        <w:t>24</w:t>
      </w:r>
      <w:r w:rsidR="00DF6408" w:rsidRPr="007E491B">
        <w:rPr>
          <w:rFonts w:cs="Times New Roman"/>
          <w:b/>
          <w:szCs w:val="28"/>
          <w:lang w:val="vi-VN"/>
        </w:rPr>
        <w:t>.</w:t>
      </w:r>
      <w:r w:rsidR="00CF255B" w:rsidRPr="007E491B">
        <w:rPr>
          <w:rFonts w:cs="Times New Roman"/>
          <w:b/>
          <w:szCs w:val="28"/>
          <w:lang w:val="vi-VN"/>
        </w:rPr>
        <w:t xml:space="preserve"> Chuyên mục hỗ trợ pháp lý cho doanh nghiệp nhỏ và vừa được xây dựng, quản lý như thế nào?</w:t>
      </w:r>
    </w:p>
    <w:p w14:paraId="3DEAE654" w14:textId="2C87BFB2" w:rsidR="00553569" w:rsidRPr="007E491B" w:rsidRDefault="00CF255B" w:rsidP="007E491B">
      <w:pPr>
        <w:spacing w:line="360" w:lineRule="exact"/>
        <w:rPr>
          <w:rFonts w:cs="Times New Roman"/>
          <w:b/>
          <w:i/>
          <w:szCs w:val="28"/>
          <w:lang w:val="vi-VN"/>
        </w:rPr>
      </w:pPr>
      <w:r w:rsidRPr="007E491B">
        <w:rPr>
          <w:rFonts w:cs="Times New Roman"/>
          <w:b/>
          <w:i/>
          <w:szCs w:val="28"/>
          <w:lang w:val="vi-VN"/>
        </w:rPr>
        <w:t>Trả lời:</w:t>
      </w:r>
    </w:p>
    <w:p w14:paraId="06697188" w14:textId="744277E9" w:rsidR="00CB1CA1" w:rsidRPr="007E491B" w:rsidRDefault="00CB1CA1" w:rsidP="007E491B">
      <w:pPr>
        <w:spacing w:line="360" w:lineRule="exact"/>
        <w:rPr>
          <w:rFonts w:cs="Times New Roman"/>
          <w:szCs w:val="28"/>
          <w:lang w:val="vi-VN"/>
        </w:rPr>
      </w:pPr>
      <w:r w:rsidRPr="007E491B">
        <w:rPr>
          <w:rFonts w:cs="Times New Roman"/>
          <w:szCs w:val="28"/>
          <w:lang w:val="vi-VN"/>
        </w:rPr>
        <w:t>K</w:t>
      </w:r>
      <w:r w:rsidR="00B469D9" w:rsidRPr="007E491B">
        <w:rPr>
          <w:rFonts w:cs="Times New Roman"/>
          <w:szCs w:val="28"/>
          <w:lang w:val="vi-VN"/>
        </w:rPr>
        <w:t>hoản 3 Điều 14</w:t>
      </w:r>
      <w:r w:rsidRPr="007E491B">
        <w:rPr>
          <w:rFonts w:cs="Times New Roman"/>
          <w:szCs w:val="28"/>
          <w:lang w:val="vi-VN"/>
        </w:rPr>
        <w:t xml:space="preserve"> Nghị định số 55/2019/NĐ-CP quy định </w:t>
      </w:r>
      <w:r w:rsidR="00B469D9" w:rsidRPr="007E491B">
        <w:rPr>
          <w:rFonts w:cs="Times New Roman"/>
          <w:szCs w:val="28"/>
          <w:lang w:val="vi-VN"/>
        </w:rPr>
        <w:t>các bộ, cơ quan ngang bộ có trách nhiệm</w:t>
      </w:r>
      <w:r w:rsidRPr="007E491B">
        <w:rPr>
          <w:rFonts w:cs="Times New Roman"/>
          <w:szCs w:val="28"/>
          <w:lang w:val="vi-VN"/>
        </w:rPr>
        <w:t xml:space="preserve"> x</w:t>
      </w:r>
      <w:r w:rsidR="00B469D9" w:rsidRPr="007E491B">
        <w:rPr>
          <w:rFonts w:cs="Times New Roman"/>
          <w:szCs w:val="28"/>
          <w:lang w:val="vi-VN"/>
        </w:rPr>
        <w:t>ây dựng mục hỗ trợ pháp lý cho doanh nghiệp nhỏ và vừa trên cổng thông tin điện tử của mình và kết nối tới Trang thông tin điện tử hỗ trợ pháp lý cho doanh nghiệp nhỏ và vừa</w:t>
      </w:r>
      <w:r w:rsidRPr="007E491B">
        <w:rPr>
          <w:rFonts w:cs="Times New Roman"/>
          <w:szCs w:val="28"/>
          <w:lang w:val="vi-VN"/>
        </w:rPr>
        <w:t>.</w:t>
      </w:r>
    </w:p>
    <w:p w14:paraId="1AC5B883" w14:textId="77777777" w:rsidR="00CF509C" w:rsidRPr="007E491B" w:rsidRDefault="00AE56E7" w:rsidP="007E491B">
      <w:pPr>
        <w:spacing w:line="360" w:lineRule="exact"/>
        <w:rPr>
          <w:rFonts w:cs="Times New Roman"/>
          <w:b/>
          <w:szCs w:val="28"/>
          <w:lang w:val="vi-VN"/>
        </w:rPr>
      </w:pPr>
      <w:r w:rsidRPr="007E491B">
        <w:rPr>
          <w:rFonts w:cs="Times New Roman"/>
          <w:b/>
          <w:szCs w:val="28"/>
          <w:lang w:val="vi-VN"/>
        </w:rPr>
        <w:t>25</w:t>
      </w:r>
      <w:r w:rsidR="00212386" w:rsidRPr="007E491B">
        <w:rPr>
          <w:rFonts w:cs="Times New Roman"/>
          <w:b/>
          <w:szCs w:val="28"/>
          <w:lang w:val="vi-VN"/>
        </w:rPr>
        <w:t xml:space="preserve">. </w:t>
      </w:r>
      <w:r w:rsidR="004F0F47" w:rsidRPr="007E491B">
        <w:rPr>
          <w:rFonts w:cs="Times New Roman"/>
          <w:b/>
          <w:szCs w:val="28"/>
          <w:lang w:val="vi-VN"/>
        </w:rPr>
        <w:t>Một số</w:t>
      </w:r>
      <w:r w:rsidR="00212386" w:rsidRPr="007E491B">
        <w:rPr>
          <w:rFonts w:cs="Times New Roman"/>
          <w:b/>
          <w:szCs w:val="28"/>
          <w:lang w:val="vi-VN"/>
        </w:rPr>
        <w:t xml:space="preserve"> </w:t>
      </w:r>
      <w:r w:rsidR="00591AC1" w:rsidRPr="007E491B">
        <w:rPr>
          <w:rFonts w:cs="Times New Roman"/>
          <w:b/>
          <w:szCs w:val="28"/>
          <w:lang w:val="vi-VN"/>
        </w:rPr>
        <w:t xml:space="preserve">doanh </w:t>
      </w:r>
      <w:r w:rsidR="00212386" w:rsidRPr="007E491B">
        <w:rPr>
          <w:rFonts w:cs="Times New Roman"/>
          <w:b/>
          <w:szCs w:val="28"/>
          <w:lang w:val="vi-VN"/>
        </w:rPr>
        <w:t xml:space="preserve">nghiệp nhỏ và vừa phản ánh </w:t>
      </w:r>
      <w:r w:rsidR="004F0F47" w:rsidRPr="007E491B">
        <w:rPr>
          <w:rFonts w:cs="Times New Roman"/>
          <w:b/>
          <w:szCs w:val="28"/>
          <w:lang w:val="vi-VN"/>
        </w:rPr>
        <w:t xml:space="preserve">còn </w:t>
      </w:r>
      <w:r w:rsidR="00212386" w:rsidRPr="007E491B">
        <w:rPr>
          <w:rFonts w:cs="Times New Roman"/>
          <w:b/>
          <w:szCs w:val="28"/>
          <w:lang w:val="vi-VN"/>
        </w:rPr>
        <w:t xml:space="preserve">gặp khó khăn trong việc tiếp cận các văn bản hướng dẫn, trả lời kiến nghị, vướng mắc </w:t>
      </w:r>
      <w:r w:rsidR="00CF509C" w:rsidRPr="007E491B">
        <w:rPr>
          <w:rFonts w:cs="Times New Roman"/>
          <w:b/>
          <w:szCs w:val="28"/>
          <w:lang w:val="vi-VN"/>
        </w:rPr>
        <w:t xml:space="preserve">pháp lý trong quá trình áp dụng </w:t>
      </w:r>
      <w:r w:rsidR="00212386" w:rsidRPr="007E491B">
        <w:rPr>
          <w:rFonts w:cs="Times New Roman"/>
          <w:b/>
          <w:szCs w:val="28"/>
          <w:lang w:val="vi-VN"/>
        </w:rPr>
        <w:t>pháp luật</w:t>
      </w:r>
      <w:r w:rsidR="00CF509C" w:rsidRPr="007E491B">
        <w:rPr>
          <w:rFonts w:cs="Times New Roman"/>
          <w:b/>
          <w:szCs w:val="28"/>
          <w:lang w:val="vi-VN"/>
        </w:rPr>
        <w:t xml:space="preserve">. Đề nghị cho biết, Nhà nước </w:t>
      </w:r>
      <w:r w:rsidR="00591AC1" w:rsidRPr="007E491B">
        <w:rPr>
          <w:rFonts w:cs="Times New Roman"/>
          <w:b/>
          <w:szCs w:val="28"/>
          <w:lang w:val="vi-VN"/>
        </w:rPr>
        <w:t>quy định như thế nào về việc công khai, đăng tải văn bản hướng dẫn, trả lời kiến nghị, vướng mắc pháp lý của doanh nghiệp</w:t>
      </w:r>
      <w:r w:rsidR="00CF509C" w:rsidRPr="007E491B">
        <w:rPr>
          <w:rFonts w:cs="Times New Roman"/>
          <w:b/>
          <w:szCs w:val="28"/>
          <w:lang w:val="vi-VN"/>
        </w:rPr>
        <w:t>?</w:t>
      </w:r>
    </w:p>
    <w:p w14:paraId="2E443A54" w14:textId="77777777" w:rsidR="00CF509C" w:rsidRPr="007E491B" w:rsidRDefault="00CF509C" w:rsidP="007E491B">
      <w:pPr>
        <w:spacing w:line="360" w:lineRule="exact"/>
        <w:rPr>
          <w:rFonts w:cs="Times New Roman"/>
          <w:b/>
          <w:i/>
          <w:szCs w:val="28"/>
          <w:lang w:val="vi-VN"/>
        </w:rPr>
      </w:pPr>
      <w:r w:rsidRPr="007E491B">
        <w:rPr>
          <w:rFonts w:cs="Times New Roman"/>
          <w:b/>
          <w:i/>
          <w:szCs w:val="28"/>
          <w:lang w:val="vi-VN"/>
        </w:rPr>
        <w:t>Trả lời:</w:t>
      </w:r>
    </w:p>
    <w:p w14:paraId="397DD8D3" w14:textId="2CBA6B48" w:rsidR="00615396" w:rsidRPr="007E491B" w:rsidRDefault="00CF509C" w:rsidP="007E491B">
      <w:pPr>
        <w:spacing w:line="360" w:lineRule="exact"/>
        <w:rPr>
          <w:rFonts w:cs="Times New Roman"/>
          <w:szCs w:val="28"/>
          <w:lang w:val="vi-VN"/>
        </w:rPr>
      </w:pPr>
      <w:r w:rsidRPr="007E491B">
        <w:rPr>
          <w:rFonts w:cs="Times New Roman"/>
          <w:szCs w:val="28"/>
          <w:lang w:val="vi-VN"/>
        </w:rPr>
        <w:t xml:space="preserve">Theo quy định tại </w:t>
      </w:r>
      <w:r w:rsidR="0088523B" w:rsidRPr="007E491B">
        <w:rPr>
          <w:rFonts w:cs="Times New Roman"/>
          <w:szCs w:val="28"/>
          <w:lang w:val="vi-VN"/>
        </w:rPr>
        <w:t xml:space="preserve">Điều 8 </w:t>
      </w:r>
      <w:r w:rsidR="00343B0D" w:rsidRPr="007E491B">
        <w:rPr>
          <w:rFonts w:cs="Times New Roman"/>
          <w:szCs w:val="28"/>
          <w:lang w:val="vi-VN"/>
        </w:rPr>
        <w:t>Nghị định 55/2019/NĐ-CP</w:t>
      </w:r>
      <w:r w:rsidRPr="007E491B">
        <w:rPr>
          <w:rFonts w:cs="Times New Roman"/>
          <w:szCs w:val="28"/>
          <w:lang w:val="vi-VN"/>
        </w:rPr>
        <w:t xml:space="preserve">, </w:t>
      </w:r>
      <w:r w:rsidR="00B71E21" w:rsidRPr="007E491B">
        <w:rPr>
          <w:rFonts w:cs="Times New Roman"/>
          <w:szCs w:val="28"/>
          <w:lang w:val="vi-VN"/>
        </w:rPr>
        <w:t>b</w:t>
      </w:r>
      <w:r w:rsidR="0088523B" w:rsidRPr="007E491B">
        <w:rPr>
          <w:rFonts w:cs="Times New Roman"/>
          <w:szCs w:val="28"/>
          <w:lang w:val="vi-VN"/>
        </w:rPr>
        <w:t>ộ, cơ quan ngang bộ, Ủy ban nhân dân cấp tỉnh có trách nhiệm trả lời đối với vướng mắc pháp lý cho doanh nghiệp nhỏ và vừa trong áp dụng chung về pháp luật trong phạm vi ngành, lĩnh vực, địa phương do mình quản lý</w:t>
      </w:r>
      <w:r w:rsidR="00615396" w:rsidRPr="007E491B">
        <w:rPr>
          <w:rFonts w:cs="Times New Roman"/>
          <w:szCs w:val="28"/>
          <w:lang w:val="vi-VN"/>
        </w:rPr>
        <w:t>.</w:t>
      </w:r>
    </w:p>
    <w:p w14:paraId="2BF3D8E4" w14:textId="77777777" w:rsidR="00615396" w:rsidRPr="007E491B" w:rsidRDefault="00615396">
      <w:pPr>
        <w:spacing w:line="360" w:lineRule="exact"/>
        <w:rPr>
          <w:rFonts w:cs="Times New Roman"/>
          <w:szCs w:val="28"/>
          <w:lang w:val="vi-VN"/>
        </w:rPr>
      </w:pPr>
      <w:r w:rsidRPr="007E491B">
        <w:rPr>
          <w:rFonts w:cs="Times New Roman"/>
          <w:szCs w:val="28"/>
          <w:lang w:val="vi-VN"/>
        </w:rPr>
        <w:t>Sau khi có văn bản trả lời, các cơ quan có trách nhiệm cập nhật, đăng tải văn bản trả lời trên cổng thông tin điện tử của mình; đồng thời gửi cho Bộ Tư pháp để cập nhật, đăng tải trên Trang hỗ trợ pháp lý doanh nghiệp thuộc Cổng thông tin điện tử Bộ Tư pháp.</w:t>
      </w:r>
    </w:p>
    <w:p w14:paraId="44D46C2F" w14:textId="77777777" w:rsidR="00615396" w:rsidRPr="007E491B" w:rsidRDefault="00AE56E7">
      <w:pPr>
        <w:spacing w:line="360" w:lineRule="exact"/>
        <w:rPr>
          <w:rFonts w:ascii="Times New Roman Bold" w:hAnsi="Times New Roman Bold" w:cs="Times New Roman"/>
          <w:b/>
          <w:spacing w:val="4"/>
          <w:szCs w:val="28"/>
          <w:lang w:val="vi-VN"/>
        </w:rPr>
      </w:pPr>
      <w:r w:rsidRPr="007E491B">
        <w:rPr>
          <w:rFonts w:ascii="Times New Roman Bold" w:hAnsi="Times New Roman Bold" w:cs="Times New Roman"/>
          <w:b/>
          <w:spacing w:val="4"/>
          <w:szCs w:val="28"/>
          <w:lang w:val="vi-VN"/>
        </w:rPr>
        <w:t>26</w:t>
      </w:r>
      <w:r w:rsidR="00615396" w:rsidRPr="007E491B">
        <w:rPr>
          <w:rFonts w:ascii="Times New Roman Bold" w:hAnsi="Times New Roman Bold" w:cs="Times New Roman"/>
          <w:b/>
          <w:spacing w:val="4"/>
          <w:szCs w:val="28"/>
          <w:lang w:val="vi-VN"/>
        </w:rPr>
        <w:t xml:space="preserve">. </w:t>
      </w:r>
      <w:r w:rsidRPr="007E491B">
        <w:rPr>
          <w:rFonts w:ascii="Times New Roman Bold" w:hAnsi="Times New Roman Bold" w:cs="Times New Roman"/>
          <w:b/>
          <w:spacing w:val="4"/>
          <w:szCs w:val="28"/>
          <w:lang w:val="vi-VN"/>
        </w:rPr>
        <w:t>Xin cho biết c</w:t>
      </w:r>
      <w:r w:rsidR="00615396" w:rsidRPr="007E491B">
        <w:rPr>
          <w:rFonts w:ascii="Times New Roman Bold" w:hAnsi="Times New Roman Bold" w:cs="Times New Roman"/>
          <w:b/>
          <w:spacing w:val="4"/>
          <w:szCs w:val="28"/>
          <w:lang w:val="vi-VN"/>
        </w:rPr>
        <w:t xml:space="preserve">ác kiến nghị, vướng mắc pháp lý của doanh nghiệp </w:t>
      </w:r>
      <w:r w:rsidR="00B71E21" w:rsidRPr="007E491B">
        <w:rPr>
          <w:rFonts w:ascii="Times New Roman Bold" w:hAnsi="Times New Roman Bold" w:cs="Times New Roman"/>
          <w:b/>
          <w:spacing w:val="4"/>
          <w:szCs w:val="28"/>
          <w:lang w:val="vi-VN"/>
        </w:rPr>
        <w:t xml:space="preserve">nhỏ và vừa </w:t>
      </w:r>
      <w:r w:rsidR="00615396" w:rsidRPr="007E491B">
        <w:rPr>
          <w:rFonts w:ascii="Times New Roman Bold" w:hAnsi="Times New Roman Bold" w:cs="Times New Roman"/>
          <w:b/>
          <w:spacing w:val="4"/>
          <w:szCs w:val="28"/>
          <w:lang w:val="vi-VN"/>
        </w:rPr>
        <w:t>phải được cơ quan có thẩm quyền nghiên cứu, trả lời trong thời hạn bao lâu?</w:t>
      </w:r>
    </w:p>
    <w:p w14:paraId="24471A3F" w14:textId="77777777" w:rsidR="00615396" w:rsidRPr="007E491B" w:rsidRDefault="00615396">
      <w:pPr>
        <w:spacing w:line="360" w:lineRule="exact"/>
        <w:rPr>
          <w:rFonts w:cs="Times New Roman"/>
          <w:b/>
          <w:i/>
          <w:szCs w:val="28"/>
          <w:lang w:val="vi-VN"/>
        </w:rPr>
      </w:pPr>
      <w:r w:rsidRPr="007E491B">
        <w:rPr>
          <w:rFonts w:cs="Times New Roman"/>
          <w:b/>
          <w:i/>
          <w:szCs w:val="28"/>
          <w:lang w:val="vi-VN"/>
        </w:rPr>
        <w:t>Trả lời:</w:t>
      </w:r>
    </w:p>
    <w:p w14:paraId="56C6AE30" w14:textId="77777777" w:rsidR="00FC5509" w:rsidRPr="007E491B" w:rsidRDefault="00615396">
      <w:pPr>
        <w:spacing w:line="360" w:lineRule="exact"/>
        <w:rPr>
          <w:rFonts w:cs="Times New Roman"/>
          <w:szCs w:val="28"/>
          <w:lang w:val="vi-VN"/>
        </w:rPr>
      </w:pPr>
      <w:r w:rsidRPr="007E491B">
        <w:rPr>
          <w:rFonts w:cs="Times New Roman"/>
          <w:szCs w:val="28"/>
          <w:lang w:val="vi-VN"/>
        </w:rPr>
        <w:t xml:space="preserve"> Cũng theo Điều 8 Nghị định số 55/2019/NĐ-CP, trong thời hạn 15 ngày kể từ ngày </w:t>
      </w:r>
      <w:r w:rsidR="00FC5509" w:rsidRPr="007E491B">
        <w:rPr>
          <w:rFonts w:cs="Times New Roman"/>
          <w:szCs w:val="28"/>
          <w:lang w:val="vi-VN"/>
        </w:rPr>
        <w:t>nhận</w:t>
      </w:r>
      <w:r w:rsidRPr="007E491B">
        <w:rPr>
          <w:rFonts w:cs="Times New Roman"/>
          <w:szCs w:val="28"/>
          <w:lang w:val="vi-VN"/>
        </w:rPr>
        <w:t xml:space="preserve"> được</w:t>
      </w:r>
      <w:r w:rsidR="00FC5509" w:rsidRPr="007E491B">
        <w:rPr>
          <w:rFonts w:cs="Times New Roman"/>
          <w:szCs w:val="28"/>
          <w:lang w:val="vi-VN"/>
        </w:rPr>
        <w:t xml:space="preserve"> yêu cầu (trường hợp vướng mắc phức tạp, thời hạn tối đa là 30 ngày), cơ quan có thẩm quyền phải trả lời kiến nghị, vướng mắc pháp lý cho doanh nghiệp.</w:t>
      </w:r>
    </w:p>
    <w:p w14:paraId="1F155655" w14:textId="77777777" w:rsidR="00615396" w:rsidRPr="007E491B" w:rsidRDefault="00FC5509">
      <w:pPr>
        <w:spacing w:line="360" w:lineRule="exact"/>
        <w:rPr>
          <w:rFonts w:cs="Times New Roman"/>
          <w:szCs w:val="28"/>
          <w:lang w:val="vi-VN"/>
        </w:rPr>
      </w:pPr>
      <w:r w:rsidRPr="007E491B">
        <w:rPr>
          <w:rFonts w:cs="Times New Roman"/>
          <w:szCs w:val="28"/>
          <w:lang w:val="vi-VN"/>
        </w:rPr>
        <w:t>Tuy nhiên, doanh nghiệp cần lưu ý các cơ quan có thẩm quyền chỉ tiếp nhận, trả lời đối với những kiến nghị, vướng mắc pháp lý trong áp dụng chung về pháp luật. Do đó, đối với những yêu cầu của doanh nghiệp nhỏ và vừa về vụ việc cụ thể liên quan đến hoạt động sản xuất, kinh doanh của doanh nghiệp</w:t>
      </w:r>
      <w:r w:rsidR="00615396" w:rsidRPr="007E491B">
        <w:rPr>
          <w:rFonts w:cs="Times New Roman"/>
          <w:szCs w:val="28"/>
          <w:lang w:val="vi-VN"/>
        </w:rPr>
        <w:t>.</w:t>
      </w:r>
    </w:p>
    <w:p w14:paraId="109DCE21" w14:textId="77777777" w:rsidR="00FC5509" w:rsidRPr="007E491B" w:rsidRDefault="00AE56E7">
      <w:pPr>
        <w:spacing w:line="360" w:lineRule="exact"/>
        <w:rPr>
          <w:rFonts w:cs="Times New Roman"/>
          <w:b/>
          <w:szCs w:val="28"/>
          <w:lang w:val="vi-VN"/>
        </w:rPr>
      </w:pPr>
      <w:r w:rsidRPr="007E491B">
        <w:rPr>
          <w:rFonts w:cs="Times New Roman"/>
          <w:b/>
          <w:szCs w:val="28"/>
          <w:lang w:val="vi-VN"/>
        </w:rPr>
        <w:t>27.</w:t>
      </w:r>
      <w:r w:rsidR="00FC5509" w:rsidRPr="007E491B">
        <w:rPr>
          <w:rFonts w:cs="Times New Roman"/>
          <w:b/>
          <w:szCs w:val="28"/>
          <w:lang w:val="vi-VN"/>
        </w:rPr>
        <w:t xml:space="preserve"> </w:t>
      </w:r>
      <w:r w:rsidR="00B71E21" w:rsidRPr="007E491B">
        <w:rPr>
          <w:rFonts w:cs="Times New Roman"/>
          <w:b/>
          <w:szCs w:val="28"/>
          <w:lang w:val="vi-VN"/>
        </w:rPr>
        <w:t xml:space="preserve">Đối với những kiến nghị, yêu cầu của doanh nghiệp nhỏ và vừa về vụ việc cụ thể liên quan đến hoạt động sản xuất, kinh doanh thì </w:t>
      </w:r>
      <w:r w:rsidR="00494315" w:rsidRPr="007E491B">
        <w:rPr>
          <w:rFonts w:cs="Times New Roman"/>
          <w:b/>
          <w:szCs w:val="28"/>
          <w:lang w:val="vi-VN"/>
        </w:rPr>
        <w:t>do cơ quan nào có trách nhiệm hỗ trợ, giải đáp cho doanh nghiệp</w:t>
      </w:r>
      <w:r w:rsidR="00B71E21" w:rsidRPr="007E491B">
        <w:rPr>
          <w:rFonts w:cs="Times New Roman"/>
          <w:b/>
          <w:szCs w:val="28"/>
          <w:lang w:val="vi-VN"/>
        </w:rPr>
        <w:t>?</w:t>
      </w:r>
    </w:p>
    <w:p w14:paraId="10F973E6" w14:textId="77777777" w:rsidR="00B71E21" w:rsidRPr="007E491B" w:rsidRDefault="00B71E21">
      <w:pPr>
        <w:spacing w:line="360" w:lineRule="exact"/>
        <w:rPr>
          <w:rFonts w:cs="Times New Roman"/>
          <w:b/>
          <w:i/>
          <w:szCs w:val="28"/>
          <w:lang w:val="vi-VN"/>
        </w:rPr>
      </w:pPr>
      <w:r w:rsidRPr="007E491B">
        <w:rPr>
          <w:rFonts w:cs="Times New Roman"/>
          <w:b/>
          <w:i/>
          <w:szCs w:val="28"/>
          <w:lang w:val="vi-VN"/>
        </w:rPr>
        <w:t>Trả lời:</w:t>
      </w:r>
    </w:p>
    <w:p w14:paraId="4CE002F7" w14:textId="77777777" w:rsidR="005B3333" w:rsidRPr="007E491B" w:rsidRDefault="005B3333" w:rsidP="007E491B">
      <w:pPr>
        <w:spacing w:line="360" w:lineRule="exact"/>
        <w:rPr>
          <w:rFonts w:cs="Times New Roman"/>
          <w:szCs w:val="28"/>
          <w:lang w:val="vi-VN"/>
        </w:rPr>
      </w:pPr>
      <w:r w:rsidRPr="007E491B">
        <w:rPr>
          <w:rFonts w:cs="Times New Roman"/>
          <w:szCs w:val="28"/>
          <w:lang w:val="vi-VN"/>
        </w:rPr>
        <w:t xml:space="preserve">Pháp luật quy định các bộ, cơ quan ngang bộ, Ủy ban nhân dân cấp tỉnh có thẩm quyền tiếp nhận, trả lời đối với kiến nghị, vướng mắc pháp lý trong áp dụng chung về pháp luật. </w:t>
      </w:r>
    </w:p>
    <w:p w14:paraId="48DE915A" w14:textId="77777777" w:rsidR="00C524C6" w:rsidRPr="007E491B" w:rsidRDefault="00C524C6" w:rsidP="007E491B">
      <w:pPr>
        <w:spacing w:line="360" w:lineRule="exact"/>
        <w:rPr>
          <w:rFonts w:cs="Times New Roman"/>
          <w:szCs w:val="28"/>
          <w:lang w:val="vi-VN"/>
        </w:rPr>
      </w:pPr>
      <w:r w:rsidRPr="007E491B">
        <w:rPr>
          <w:rFonts w:cs="Times New Roman"/>
          <w:szCs w:val="28"/>
          <w:lang w:val="vi-VN"/>
        </w:rPr>
        <w:t xml:space="preserve">Khi </w:t>
      </w:r>
      <w:r w:rsidR="00B71E21" w:rsidRPr="007E491B">
        <w:rPr>
          <w:rFonts w:cs="Times New Roman"/>
          <w:szCs w:val="28"/>
          <w:lang w:val="vi-VN"/>
        </w:rPr>
        <w:t>nhận được kiến nghị, vướng mắc pháp lý của doanh nghiệp nhỏ và vừ</w:t>
      </w:r>
      <w:r w:rsidRPr="007E491B">
        <w:rPr>
          <w:rFonts w:cs="Times New Roman"/>
          <w:szCs w:val="28"/>
          <w:lang w:val="vi-VN"/>
        </w:rPr>
        <w:t xml:space="preserve">a, sau khi nghiên cứu, xem xét nếu thấy </w:t>
      </w:r>
      <w:r w:rsidR="00B71E21" w:rsidRPr="007E491B">
        <w:rPr>
          <w:rFonts w:cs="Times New Roman"/>
          <w:szCs w:val="28"/>
          <w:lang w:val="vi-VN"/>
        </w:rPr>
        <w:t>không thuộc thẩm quyền trả lời của mình</w:t>
      </w:r>
      <w:r w:rsidRPr="007E491B">
        <w:rPr>
          <w:rFonts w:cs="Times New Roman"/>
          <w:szCs w:val="28"/>
          <w:lang w:val="vi-VN"/>
        </w:rPr>
        <w:t xml:space="preserve"> thì bộ, cơ quan ngang bộ, Ủy ban nhân dân cấp tỉnh có trách nhiệm thông báo cho doanh nghiệp biết.</w:t>
      </w:r>
    </w:p>
    <w:p w14:paraId="1D7AF873" w14:textId="77777777" w:rsidR="00615396" w:rsidRPr="007E491B" w:rsidRDefault="00C524C6" w:rsidP="007E491B">
      <w:pPr>
        <w:spacing w:line="360" w:lineRule="exact"/>
        <w:rPr>
          <w:rFonts w:cs="Times New Roman"/>
          <w:szCs w:val="28"/>
          <w:lang w:val="vi-VN"/>
        </w:rPr>
      </w:pPr>
      <w:r w:rsidRPr="007E491B">
        <w:rPr>
          <w:rFonts w:cs="Times New Roman"/>
          <w:szCs w:val="28"/>
          <w:lang w:val="vi-VN"/>
        </w:rPr>
        <w:t>Đối với các yêu cầu hỗ trợ pháp lý về vụ việc cụ thể liên quan đến hoạt động sản xuất, kinh doanh của doanh nghiệp nhỏ và vừa, thì doanh nghiệp có thể sử dụng mạng lưới tư vấn viên pháp luật hỗ trợ pháp lý theo quy định của Nghị định số 55/2019/NĐ-CP.</w:t>
      </w:r>
    </w:p>
    <w:p w14:paraId="119A0396" w14:textId="77777777" w:rsidR="00C524C6" w:rsidRPr="007E491B" w:rsidRDefault="00AE56E7" w:rsidP="007E491B">
      <w:pPr>
        <w:spacing w:line="360" w:lineRule="exact"/>
        <w:rPr>
          <w:rFonts w:cs="Times New Roman"/>
          <w:b/>
          <w:szCs w:val="28"/>
          <w:lang w:val="vi-VN"/>
        </w:rPr>
      </w:pPr>
      <w:r w:rsidRPr="007E491B">
        <w:rPr>
          <w:rFonts w:cs="Times New Roman"/>
          <w:b/>
          <w:szCs w:val="28"/>
          <w:lang w:val="vi-VN"/>
        </w:rPr>
        <w:t>28</w:t>
      </w:r>
      <w:r w:rsidR="00C524C6" w:rsidRPr="007E491B">
        <w:rPr>
          <w:rFonts w:cs="Times New Roman"/>
          <w:b/>
          <w:szCs w:val="28"/>
          <w:lang w:val="vi-VN"/>
        </w:rPr>
        <w:t xml:space="preserve">. </w:t>
      </w:r>
      <w:r w:rsidR="005B3333" w:rsidRPr="007E491B">
        <w:rPr>
          <w:rFonts w:cs="Times New Roman"/>
          <w:b/>
          <w:szCs w:val="28"/>
          <w:lang w:val="vi-VN"/>
        </w:rPr>
        <w:t>V</w:t>
      </w:r>
      <w:r w:rsidR="009A38C5" w:rsidRPr="007E491B">
        <w:rPr>
          <w:rFonts w:cs="Times New Roman"/>
          <w:b/>
          <w:szCs w:val="28"/>
          <w:lang w:val="vi-VN"/>
        </w:rPr>
        <w:t>ăn bản</w:t>
      </w:r>
      <w:r w:rsidR="00C524C6" w:rsidRPr="007E491B">
        <w:rPr>
          <w:rFonts w:cs="Times New Roman"/>
          <w:b/>
          <w:szCs w:val="28"/>
          <w:lang w:val="vi-VN"/>
        </w:rPr>
        <w:t xml:space="preserve"> trả lời kiến nghị, vướng mắc pháp lý của doanh nghiệp nhỏ và vừa phải </w:t>
      </w:r>
      <w:r w:rsidR="009A38C5" w:rsidRPr="007E491B">
        <w:rPr>
          <w:rFonts w:cs="Times New Roman"/>
          <w:b/>
          <w:szCs w:val="28"/>
          <w:lang w:val="vi-VN"/>
        </w:rPr>
        <w:t>được</w:t>
      </w:r>
      <w:r w:rsidR="00C524C6" w:rsidRPr="007E491B">
        <w:rPr>
          <w:rFonts w:cs="Times New Roman"/>
          <w:b/>
          <w:szCs w:val="28"/>
          <w:lang w:val="vi-VN"/>
        </w:rPr>
        <w:t xml:space="preserve"> cập nhật, đăng tải lên </w:t>
      </w:r>
      <w:r w:rsidR="009A38C5" w:rsidRPr="007E491B">
        <w:rPr>
          <w:rFonts w:cs="Times New Roman"/>
          <w:b/>
          <w:szCs w:val="28"/>
          <w:lang w:val="vi-VN"/>
        </w:rPr>
        <w:t>C</w:t>
      </w:r>
      <w:r w:rsidR="00C524C6" w:rsidRPr="007E491B">
        <w:rPr>
          <w:rFonts w:cs="Times New Roman"/>
          <w:b/>
          <w:szCs w:val="28"/>
          <w:lang w:val="vi-VN"/>
        </w:rPr>
        <w:t>ổng thông tin điện tử củ</w:t>
      </w:r>
      <w:r w:rsidRPr="007E491B">
        <w:rPr>
          <w:rFonts w:cs="Times New Roman"/>
          <w:b/>
          <w:szCs w:val="28"/>
          <w:lang w:val="vi-VN"/>
        </w:rPr>
        <w:t xml:space="preserve">a cơ quan, địa phương </w:t>
      </w:r>
      <w:r w:rsidR="00C524C6" w:rsidRPr="007E491B">
        <w:rPr>
          <w:rFonts w:cs="Times New Roman"/>
          <w:b/>
          <w:szCs w:val="28"/>
          <w:lang w:val="vi-VN"/>
        </w:rPr>
        <w:t>trong thời hạn bao lâu?</w:t>
      </w:r>
    </w:p>
    <w:p w14:paraId="5C88409F" w14:textId="77777777" w:rsidR="00C524C6" w:rsidRPr="007E491B" w:rsidRDefault="00C524C6" w:rsidP="007E491B">
      <w:pPr>
        <w:spacing w:line="360" w:lineRule="exact"/>
        <w:rPr>
          <w:rFonts w:cs="Times New Roman"/>
          <w:b/>
          <w:i/>
          <w:szCs w:val="28"/>
          <w:lang w:val="vi-VN"/>
        </w:rPr>
      </w:pPr>
      <w:r w:rsidRPr="007E491B">
        <w:rPr>
          <w:rFonts w:cs="Times New Roman"/>
          <w:b/>
          <w:i/>
          <w:szCs w:val="28"/>
          <w:lang w:val="vi-VN"/>
        </w:rPr>
        <w:t>Trả lời:</w:t>
      </w:r>
    </w:p>
    <w:p w14:paraId="53D628C2" w14:textId="07048FFC" w:rsidR="0088523B" w:rsidRPr="007E491B" w:rsidRDefault="005A0897" w:rsidP="007E491B">
      <w:pPr>
        <w:spacing w:line="360" w:lineRule="exact"/>
        <w:ind w:firstLine="0"/>
        <w:rPr>
          <w:rFonts w:cs="Times New Roman"/>
          <w:spacing w:val="2"/>
          <w:szCs w:val="28"/>
          <w:lang w:val="vi-VN"/>
        </w:rPr>
      </w:pPr>
      <w:r w:rsidRPr="007E491B">
        <w:rPr>
          <w:rFonts w:cs="Times New Roman"/>
          <w:spacing w:val="2"/>
          <w:szCs w:val="28"/>
          <w:lang w:val="vi-VN"/>
        </w:rPr>
        <w:tab/>
      </w:r>
      <w:r w:rsidR="0088523B" w:rsidRPr="007E491B">
        <w:rPr>
          <w:rFonts w:cs="Times New Roman"/>
          <w:spacing w:val="2"/>
          <w:szCs w:val="28"/>
          <w:lang w:val="vi-VN"/>
        </w:rPr>
        <w:t xml:space="preserve">Bộ, cơ quan ngang bộ, Ủy ban nhân dân cấp tỉnh có trách nhiệm </w:t>
      </w:r>
      <w:r w:rsidRPr="007E491B">
        <w:rPr>
          <w:rFonts w:cs="Times New Roman"/>
          <w:spacing w:val="2"/>
          <w:szCs w:val="28"/>
          <w:lang w:val="vi-VN"/>
        </w:rPr>
        <w:t>c</w:t>
      </w:r>
      <w:r w:rsidR="0088523B" w:rsidRPr="007E491B">
        <w:rPr>
          <w:rFonts w:cs="Times New Roman"/>
          <w:spacing w:val="2"/>
          <w:szCs w:val="28"/>
          <w:lang w:val="vi-VN"/>
        </w:rPr>
        <w:t>ập nhật văn bản trả lời của bộ, cơ quan ngang bộ, địa phương mình đối với vướng mắc pháp lý của doanh nghiệp nhỏ và vừa trong áp dụng chung về pháp luật lên cổng thông tin điện tử của mình trong thời hạn 15 ngày kể từ ngày văn bản được ký ban hành.</w:t>
      </w:r>
    </w:p>
    <w:p w14:paraId="59E679A2" w14:textId="37DC82F5" w:rsidR="0088523B" w:rsidRPr="007E491B" w:rsidRDefault="005A0897" w:rsidP="007E491B">
      <w:pPr>
        <w:spacing w:line="360" w:lineRule="exact"/>
        <w:rPr>
          <w:rFonts w:ascii="Times New Roman Bold" w:hAnsi="Times New Roman Bold" w:cs="Times New Roman"/>
          <w:b/>
          <w:spacing w:val="-4"/>
          <w:szCs w:val="28"/>
          <w:lang w:val="vi-VN"/>
        </w:rPr>
      </w:pPr>
      <w:r w:rsidRPr="007E491B">
        <w:rPr>
          <w:rFonts w:ascii="Times New Roman Bold" w:hAnsi="Times New Roman Bold" w:cs="Times New Roman"/>
          <w:b/>
          <w:spacing w:val="-4"/>
          <w:szCs w:val="28"/>
          <w:lang w:val="vi-VN"/>
        </w:rPr>
        <w:t>2</w:t>
      </w:r>
      <w:r w:rsidR="00AE56E7" w:rsidRPr="007E491B">
        <w:rPr>
          <w:rFonts w:ascii="Times New Roman Bold" w:hAnsi="Times New Roman Bold" w:cs="Times New Roman"/>
          <w:b/>
          <w:spacing w:val="-4"/>
          <w:szCs w:val="28"/>
          <w:lang w:val="vi-VN"/>
        </w:rPr>
        <w:t>9</w:t>
      </w:r>
      <w:r w:rsidRPr="007E491B">
        <w:rPr>
          <w:rFonts w:ascii="Times New Roman Bold" w:hAnsi="Times New Roman Bold" w:cs="Times New Roman"/>
          <w:b/>
          <w:spacing w:val="-4"/>
          <w:szCs w:val="28"/>
          <w:lang w:val="vi-VN"/>
        </w:rPr>
        <w:t xml:space="preserve">. </w:t>
      </w:r>
      <w:r w:rsidR="00AB370C" w:rsidRPr="007E491B">
        <w:rPr>
          <w:rFonts w:ascii="Times New Roman Bold" w:hAnsi="Times New Roman Bold" w:cs="Times New Roman"/>
          <w:b/>
          <w:spacing w:val="-4"/>
          <w:szCs w:val="28"/>
          <w:lang w:val="vi-VN"/>
        </w:rPr>
        <w:t xml:space="preserve">Pháp luật quy định như thế nào về </w:t>
      </w:r>
      <w:r w:rsidR="0088523B" w:rsidRPr="007E491B">
        <w:rPr>
          <w:rFonts w:ascii="Times New Roman Bold" w:hAnsi="Times New Roman Bold" w:cs="Times New Roman"/>
          <w:b/>
          <w:spacing w:val="-4"/>
          <w:szCs w:val="28"/>
          <w:lang w:val="vi-VN"/>
        </w:rPr>
        <w:t>văn bản tư vấn pháp luật của mạng lưới tư vấn viên pháp luật?</w:t>
      </w:r>
    </w:p>
    <w:p w14:paraId="79D52FEA" w14:textId="77777777" w:rsidR="00EF3423" w:rsidRPr="007E491B" w:rsidRDefault="00EF3423" w:rsidP="007E491B">
      <w:pPr>
        <w:spacing w:line="360" w:lineRule="exact"/>
        <w:rPr>
          <w:rFonts w:cs="Times New Roman"/>
          <w:b/>
          <w:i/>
          <w:szCs w:val="28"/>
          <w:lang w:val="vi-VN"/>
        </w:rPr>
      </w:pPr>
      <w:r w:rsidRPr="007E491B">
        <w:rPr>
          <w:rFonts w:cs="Times New Roman"/>
          <w:b/>
          <w:i/>
          <w:szCs w:val="28"/>
          <w:lang w:val="vi-VN"/>
        </w:rPr>
        <w:t>Trả lời:</w:t>
      </w:r>
    </w:p>
    <w:p w14:paraId="029C0BB6" w14:textId="0550AF29" w:rsidR="00AB370C" w:rsidRPr="007E491B" w:rsidRDefault="00AB370C" w:rsidP="007E491B">
      <w:pPr>
        <w:spacing w:line="360" w:lineRule="exact"/>
        <w:rPr>
          <w:rFonts w:cs="Times New Roman"/>
          <w:szCs w:val="28"/>
          <w:lang w:val="vi-VN"/>
        </w:rPr>
      </w:pPr>
      <w:r w:rsidRPr="007E491B">
        <w:rPr>
          <w:rFonts w:cs="Times New Roman"/>
          <w:szCs w:val="28"/>
          <w:lang w:val="vi-VN"/>
        </w:rPr>
        <w:t xml:space="preserve"> Văn bản tư vấn pháp luật của mạng lưới tư vấn viên được quy định tại Nghị định 55/2019/NĐ-CP như sau:</w:t>
      </w:r>
    </w:p>
    <w:p w14:paraId="377A0794" w14:textId="77777777" w:rsidR="00AB370C" w:rsidRPr="007E491B" w:rsidRDefault="00AB370C" w:rsidP="007E491B">
      <w:pPr>
        <w:spacing w:line="360" w:lineRule="exact"/>
        <w:rPr>
          <w:rFonts w:cs="Times New Roman"/>
          <w:szCs w:val="28"/>
          <w:lang w:val="vi-VN"/>
        </w:rPr>
      </w:pPr>
      <w:r w:rsidRPr="007E491B">
        <w:rPr>
          <w:rFonts w:cs="Times New Roman"/>
          <w:szCs w:val="28"/>
          <w:lang w:val="vi-VN"/>
        </w:rPr>
        <w:t>1. Phải được đăng tải trên cơ sở dữ liệu về vụ việc, vướng mắc pháp lý thuộc Trang thông tin điện tử hỗ trợ pháp lý cho doanh nghiệp nhỏ và vừa theo quy định.</w:t>
      </w:r>
    </w:p>
    <w:p w14:paraId="5F819707" w14:textId="77777777" w:rsidR="00AB370C" w:rsidRPr="007E491B" w:rsidRDefault="00AB370C" w:rsidP="007E491B">
      <w:pPr>
        <w:spacing w:line="360" w:lineRule="exact"/>
        <w:rPr>
          <w:rFonts w:cs="Times New Roman"/>
          <w:szCs w:val="28"/>
          <w:lang w:val="vi-VN"/>
        </w:rPr>
      </w:pPr>
      <w:r w:rsidRPr="007E491B">
        <w:rPr>
          <w:rFonts w:cs="Times New Roman"/>
          <w:szCs w:val="28"/>
          <w:lang w:val="vi-VN"/>
        </w:rPr>
        <w:t>2. Văn bản tư vấn pháp luật là một trong những căn cứ, tài liệu trong hồ sơ đề nghị thanh toán chi phí tư vấn pháp luật vụ việc, vướng mắc được hỗ trợ. Trong hồ sơ này, văn bản tư vấn pháp luật gồm 01 bản đầy đủ và 01 bản đã loại bỏ các thông tin về bí mật kinh doanh của doanh nghiệp.</w:t>
      </w:r>
    </w:p>
    <w:p w14:paraId="098BC55B" w14:textId="77777777" w:rsidR="00AB370C" w:rsidRPr="007E491B" w:rsidRDefault="00AE56E7" w:rsidP="007E491B">
      <w:pPr>
        <w:spacing w:line="360" w:lineRule="exact"/>
        <w:rPr>
          <w:rFonts w:ascii="Times New Roman Bold" w:hAnsi="Times New Roman Bold" w:cs="Times New Roman"/>
          <w:b/>
          <w:spacing w:val="4"/>
          <w:szCs w:val="28"/>
          <w:lang w:val="vi-VN"/>
        </w:rPr>
      </w:pPr>
      <w:r w:rsidRPr="007E491B">
        <w:rPr>
          <w:rFonts w:ascii="Times New Roman Bold" w:hAnsi="Times New Roman Bold" w:cs="Times New Roman"/>
          <w:b/>
          <w:spacing w:val="4"/>
          <w:szCs w:val="28"/>
          <w:lang w:val="vi-VN"/>
        </w:rPr>
        <w:t>30</w:t>
      </w:r>
      <w:r w:rsidR="00AB370C" w:rsidRPr="007E491B">
        <w:rPr>
          <w:rFonts w:ascii="Times New Roman Bold" w:hAnsi="Times New Roman Bold" w:cs="Times New Roman"/>
          <w:b/>
          <w:spacing w:val="4"/>
          <w:szCs w:val="28"/>
          <w:lang w:val="vi-VN"/>
        </w:rPr>
        <w:t xml:space="preserve">. Đề nghị cho biết văn bản tư vấn pháp luật </w:t>
      </w:r>
      <w:r w:rsidR="00DD240C" w:rsidRPr="007E491B">
        <w:rPr>
          <w:rFonts w:ascii="Times New Roman Bold" w:hAnsi="Times New Roman Bold" w:cs="Times New Roman"/>
          <w:b/>
          <w:spacing w:val="4"/>
          <w:szCs w:val="28"/>
          <w:lang w:val="vi-VN"/>
        </w:rPr>
        <w:t xml:space="preserve">để </w:t>
      </w:r>
      <w:r w:rsidR="00AB370C" w:rsidRPr="007E491B">
        <w:rPr>
          <w:rFonts w:ascii="Times New Roman Bold" w:hAnsi="Times New Roman Bold" w:cs="Times New Roman"/>
          <w:b/>
          <w:spacing w:val="4"/>
          <w:szCs w:val="28"/>
          <w:lang w:val="vi-VN"/>
        </w:rPr>
        <w:t xml:space="preserve">đăng tải công khai trên Trang thông tin điện tử hỗ trợ pháp lý cho doanh nghiệp </w:t>
      </w:r>
      <w:r w:rsidR="00DD240C" w:rsidRPr="007E491B">
        <w:rPr>
          <w:rFonts w:ascii="Times New Roman Bold" w:hAnsi="Times New Roman Bold" w:cs="Times New Roman"/>
          <w:b/>
          <w:spacing w:val="4"/>
          <w:szCs w:val="28"/>
          <w:lang w:val="vi-VN"/>
        </w:rPr>
        <w:t xml:space="preserve">thì </w:t>
      </w:r>
      <w:r w:rsidR="00AB370C" w:rsidRPr="007E491B">
        <w:rPr>
          <w:rFonts w:ascii="Times New Roman Bold" w:hAnsi="Times New Roman Bold" w:cs="Times New Roman"/>
          <w:b/>
          <w:spacing w:val="4"/>
          <w:szCs w:val="28"/>
          <w:lang w:val="vi-VN"/>
        </w:rPr>
        <w:t>phải đáp ứng yêu cầu gì?</w:t>
      </w:r>
      <w:r w:rsidR="006D4724" w:rsidRPr="007E491B">
        <w:rPr>
          <w:rFonts w:ascii="Times New Roman Bold" w:hAnsi="Times New Roman Bold" w:cs="Times New Roman"/>
          <w:b/>
          <w:spacing w:val="4"/>
          <w:szCs w:val="28"/>
          <w:lang w:val="vi-VN"/>
        </w:rPr>
        <w:t xml:space="preserve"> Trách nhiệm</w:t>
      </w:r>
      <w:r w:rsidR="00DD240C" w:rsidRPr="007E491B">
        <w:rPr>
          <w:rFonts w:ascii="Times New Roman Bold" w:hAnsi="Times New Roman Bold" w:cs="Times New Roman"/>
          <w:b/>
          <w:spacing w:val="4"/>
          <w:szCs w:val="28"/>
          <w:lang w:val="vi-VN"/>
        </w:rPr>
        <w:t>,</w:t>
      </w:r>
      <w:r w:rsidR="006D4724" w:rsidRPr="007E491B">
        <w:rPr>
          <w:rFonts w:ascii="Times New Roman Bold" w:hAnsi="Times New Roman Bold" w:cs="Times New Roman"/>
          <w:b/>
          <w:spacing w:val="4"/>
          <w:szCs w:val="28"/>
          <w:lang w:val="vi-VN"/>
        </w:rPr>
        <w:t xml:space="preserve"> thời hạn đăng tải được </w:t>
      </w:r>
      <w:r w:rsidR="007B4A27" w:rsidRPr="007E491B">
        <w:rPr>
          <w:rFonts w:ascii="Times New Roman Bold" w:hAnsi="Times New Roman Bold" w:cs="Times New Roman"/>
          <w:b/>
          <w:spacing w:val="4"/>
          <w:szCs w:val="28"/>
          <w:lang w:val="vi-VN"/>
        </w:rPr>
        <w:t>thực hiện như thế nào?</w:t>
      </w:r>
      <w:r w:rsidR="006D4724" w:rsidRPr="007E491B">
        <w:rPr>
          <w:rFonts w:ascii="Times New Roman Bold" w:hAnsi="Times New Roman Bold" w:cs="Times New Roman"/>
          <w:b/>
          <w:spacing w:val="4"/>
          <w:szCs w:val="28"/>
          <w:lang w:val="vi-VN"/>
        </w:rPr>
        <w:t xml:space="preserve"> </w:t>
      </w:r>
    </w:p>
    <w:p w14:paraId="521EF76B" w14:textId="77777777" w:rsidR="00AB370C" w:rsidRPr="007E491B" w:rsidRDefault="00AB370C" w:rsidP="007E491B">
      <w:pPr>
        <w:spacing w:line="360" w:lineRule="exact"/>
        <w:rPr>
          <w:rFonts w:cs="Times New Roman"/>
          <w:b/>
          <w:i/>
          <w:szCs w:val="28"/>
        </w:rPr>
      </w:pPr>
      <w:r w:rsidRPr="007E491B">
        <w:rPr>
          <w:rFonts w:cs="Times New Roman"/>
          <w:b/>
          <w:i/>
          <w:szCs w:val="28"/>
        </w:rPr>
        <w:t>Trả lời:</w:t>
      </w:r>
    </w:p>
    <w:p w14:paraId="0906A907" w14:textId="77777777" w:rsidR="000440F1" w:rsidRPr="005F721A" w:rsidRDefault="00DD240C" w:rsidP="007E491B">
      <w:pPr>
        <w:spacing w:line="360" w:lineRule="exact"/>
        <w:rPr>
          <w:rFonts w:cs="Times New Roman"/>
          <w:szCs w:val="28"/>
        </w:rPr>
      </w:pPr>
      <w:r w:rsidRPr="005F721A">
        <w:rPr>
          <w:rFonts w:cs="Times New Roman"/>
          <w:szCs w:val="28"/>
        </w:rPr>
        <w:t xml:space="preserve">Theo quy định </w:t>
      </w:r>
    </w:p>
    <w:p w14:paraId="5F8F2D42" w14:textId="79775072" w:rsidR="00FF4948" w:rsidRPr="007E491B" w:rsidRDefault="00AB370C" w:rsidP="007E491B">
      <w:pPr>
        <w:spacing w:line="360" w:lineRule="exact"/>
        <w:rPr>
          <w:rFonts w:cs="Times New Roman"/>
          <w:szCs w:val="28"/>
        </w:rPr>
      </w:pPr>
      <w:r w:rsidRPr="005F721A">
        <w:rPr>
          <w:rFonts w:cs="Times New Roman"/>
          <w:szCs w:val="28"/>
        </w:rPr>
        <w:t xml:space="preserve">3.  Các văn bản tư vấn pháp luật thì </w:t>
      </w:r>
      <w:r w:rsidR="0088523B" w:rsidRPr="007E491B">
        <w:rPr>
          <w:rFonts w:cs="Times New Roman"/>
          <w:szCs w:val="28"/>
        </w:rPr>
        <w:t xml:space="preserve">quy định </w:t>
      </w:r>
      <w:r w:rsidR="00CB0FEA" w:rsidRPr="007E491B">
        <w:rPr>
          <w:rFonts w:cs="Times New Roman"/>
          <w:szCs w:val="28"/>
        </w:rPr>
        <w:t>việc</w:t>
      </w:r>
      <w:r w:rsidR="0088523B" w:rsidRPr="007E491B">
        <w:rPr>
          <w:rFonts w:cs="Times New Roman"/>
          <w:szCs w:val="28"/>
        </w:rPr>
        <w:t xml:space="preserve"> xây dựng, quản lý, duy trì, cập nhật dữ liệu về văn bản tư vấn pháp luật của mạng lưới tư vấn viên pháp luật</w:t>
      </w:r>
      <w:r w:rsidR="00FF4948" w:rsidRPr="007E491B">
        <w:rPr>
          <w:rFonts w:cs="Times New Roman"/>
          <w:szCs w:val="28"/>
        </w:rPr>
        <w:t xml:space="preserve">. </w:t>
      </w:r>
    </w:p>
    <w:p w14:paraId="32CE5301" w14:textId="558D4BB0" w:rsidR="00CB0FEA" w:rsidRPr="007E491B" w:rsidRDefault="00FF4948" w:rsidP="007E491B">
      <w:pPr>
        <w:spacing w:line="360" w:lineRule="exact"/>
        <w:rPr>
          <w:rFonts w:cs="Times New Roman"/>
          <w:szCs w:val="28"/>
        </w:rPr>
      </w:pPr>
      <w:r w:rsidRPr="007E491B">
        <w:rPr>
          <w:rFonts w:cs="Times New Roman"/>
          <w:szCs w:val="28"/>
        </w:rPr>
        <w:t>Theo đó, t</w:t>
      </w:r>
      <w:r w:rsidR="00CB0FEA" w:rsidRPr="007E491B">
        <w:rPr>
          <w:rFonts w:cs="Times New Roman"/>
          <w:szCs w:val="28"/>
        </w:rPr>
        <w:t>rong thời hạn 15 ngày làm việc kể từ ngày thanh toán chi phí hỗ trợ tư vấn vụ việc, bộ, cơ quan ngang bộ gửi văn bản tư vấn pháp luật đã loại bỏ các thông tin về bí mật kinh doanh của doanh nghiệp theo quy định cho Bộ Tư pháp và Bộ Kế hoạch và Đầu tư để đăng tải lên Trang thông tin điện tử hỗ trợ pháp lý cho doanh nghiệp</w:t>
      </w:r>
      <w:r w:rsidR="005A0897" w:rsidRPr="005F721A">
        <w:rPr>
          <w:rFonts w:cs="Times New Roman"/>
          <w:szCs w:val="28"/>
        </w:rPr>
        <w:t xml:space="preserve"> thuộc Cổng thông tin điện tử Bộ Tư pháp</w:t>
      </w:r>
      <w:r w:rsidR="00CB0FEA" w:rsidRPr="007E491B">
        <w:rPr>
          <w:rFonts w:cs="Times New Roman"/>
          <w:szCs w:val="28"/>
        </w:rPr>
        <w:t xml:space="preserve"> và </w:t>
      </w:r>
      <w:r w:rsidR="005A0897" w:rsidRPr="005F721A">
        <w:rPr>
          <w:rFonts w:cs="Times New Roman"/>
          <w:szCs w:val="28"/>
        </w:rPr>
        <w:t>C</w:t>
      </w:r>
      <w:r w:rsidR="00CB0FEA" w:rsidRPr="007E491B">
        <w:rPr>
          <w:rFonts w:cs="Times New Roman"/>
          <w:szCs w:val="28"/>
        </w:rPr>
        <w:t>ổng thông tin quốc gia hỗ trợ doanh nghiệp nhỏ và vừa.</w:t>
      </w:r>
    </w:p>
    <w:p w14:paraId="3053155F" w14:textId="77777777" w:rsidR="00390FAF" w:rsidRPr="005F721A" w:rsidRDefault="00AE56E7" w:rsidP="007E491B">
      <w:pPr>
        <w:spacing w:line="360" w:lineRule="exact"/>
        <w:rPr>
          <w:rFonts w:cs="Times New Roman"/>
          <w:b/>
          <w:szCs w:val="28"/>
        </w:rPr>
      </w:pPr>
      <w:r w:rsidRPr="005F721A">
        <w:rPr>
          <w:rFonts w:cs="Times New Roman"/>
          <w:b/>
          <w:szCs w:val="28"/>
        </w:rPr>
        <w:t>3</w:t>
      </w:r>
      <w:r w:rsidR="00390FAF" w:rsidRPr="005F721A">
        <w:rPr>
          <w:rFonts w:cs="Times New Roman"/>
          <w:b/>
          <w:szCs w:val="28"/>
        </w:rPr>
        <w:t xml:space="preserve">1. </w:t>
      </w:r>
      <w:r w:rsidRPr="005F721A">
        <w:rPr>
          <w:rFonts w:cs="Times New Roman"/>
          <w:b/>
          <w:szCs w:val="28"/>
        </w:rPr>
        <w:t xml:space="preserve">Khi có nhu cầu </w:t>
      </w:r>
      <w:r w:rsidR="00390FAF" w:rsidRPr="005F721A">
        <w:rPr>
          <w:rFonts w:cs="Times New Roman"/>
          <w:b/>
          <w:szCs w:val="28"/>
        </w:rPr>
        <w:t>sử dụng mạng lưới tư vấn viên pháp luật hỗ trợ pháp lý</w:t>
      </w:r>
      <w:r w:rsidRPr="005F721A">
        <w:rPr>
          <w:rFonts w:cs="Times New Roman"/>
          <w:b/>
          <w:szCs w:val="28"/>
        </w:rPr>
        <w:t>, doanh nghiệp nhỏ và vừa có thể tiếp cận thông qua cách thức, hình thức nào</w:t>
      </w:r>
      <w:r w:rsidR="00390FAF" w:rsidRPr="005F721A">
        <w:rPr>
          <w:rFonts w:cs="Times New Roman"/>
          <w:b/>
          <w:szCs w:val="28"/>
        </w:rPr>
        <w:t>?</w:t>
      </w:r>
    </w:p>
    <w:p w14:paraId="7E67A657" w14:textId="77777777" w:rsidR="00390FAF" w:rsidRPr="007E491B" w:rsidRDefault="00390FAF" w:rsidP="007E491B">
      <w:pPr>
        <w:spacing w:line="360" w:lineRule="exact"/>
        <w:rPr>
          <w:rFonts w:cs="Times New Roman"/>
          <w:b/>
          <w:i/>
          <w:szCs w:val="28"/>
        </w:rPr>
      </w:pPr>
      <w:r w:rsidRPr="007E491B">
        <w:rPr>
          <w:rFonts w:cs="Times New Roman"/>
          <w:b/>
          <w:i/>
          <w:szCs w:val="28"/>
        </w:rPr>
        <w:t>Trả lời:</w:t>
      </w:r>
    </w:p>
    <w:p w14:paraId="696546B9" w14:textId="77777777" w:rsidR="007117B1" w:rsidRPr="005F721A" w:rsidRDefault="007117B1" w:rsidP="007E491B">
      <w:pPr>
        <w:spacing w:line="360" w:lineRule="exact"/>
        <w:rPr>
          <w:rFonts w:cs="Times New Roman"/>
          <w:szCs w:val="28"/>
        </w:rPr>
      </w:pPr>
      <w:r w:rsidRPr="007E491B">
        <w:rPr>
          <w:rFonts w:cs="Times New Roman"/>
          <w:szCs w:val="28"/>
        </w:rPr>
        <w:t>Mạng lưới tư vấn viên pháp luật là một bộ phận của mạng lưới tư vấn viên theo </w:t>
      </w:r>
      <w:bookmarkStart w:id="7" w:name="tvpllink_xltikrplam_1"/>
      <w:r w:rsidRPr="005F721A">
        <w:rPr>
          <w:rFonts w:cs="Times New Roman"/>
          <w:szCs w:val="28"/>
        </w:rPr>
        <w:fldChar w:fldCharType="begin"/>
      </w:r>
      <w:r w:rsidRPr="007E491B">
        <w:rPr>
          <w:rFonts w:cs="Times New Roman"/>
          <w:szCs w:val="28"/>
        </w:rPr>
        <w:instrText xml:space="preserve"> HYPERLINK "https://thuvienphapluat.vn/van-ban/Doanh-nghiep/Luat-Ho-tro-doanh-nghiep-nho-va-vua-2017-320905.aspx" \t "_blank" </w:instrText>
      </w:r>
      <w:r w:rsidRPr="005F721A">
        <w:rPr>
          <w:rFonts w:cs="Times New Roman"/>
          <w:szCs w:val="28"/>
        </w:rPr>
      </w:r>
      <w:r w:rsidRPr="005F721A">
        <w:rPr>
          <w:rFonts w:cs="Times New Roman"/>
          <w:szCs w:val="28"/>
        </w:rPr>
        <w:fldChar w:fldCharType="separate"/>
      </w:r>
      <w:r w:rsidRPr="007E491B">
        <w:rPr>
          <w:rFonts w:cs="Times New Roman"/>
          <w:szCs w:val="28"/>
        </w:rPr>
        <w:t>Luật Hỗ trợ doanh nghiệp nhỏ và vừa</w:t>
      </w:r>
      <w:r w:rsidRPr="005F721A">
        <w:rPr>
          <w:rFonts w:cs="Times New Roman"/>
          <w:szCs w:val="28"/>
        </w:rPr>
        <w:fldChar w:fldCharType="end"/>
      </w:r>
      <w:bookmarkEnd w:id="7"/>
      <w:r w:rsidRPr="007E491B">
        <w:rPr>
          <w:rFonts w:cs="Times New Roman"/>
          <w:szCs w:val="28"/>
        </w:rPr>
        <w:t>, gồm luật sư, tổ chức hành nghề luật sư, tư vấn viên pháp luật, trung tâm tư vấn pháp luật đủ điều kiện hành nghề tư vấn pháp luật theo quy định của pháp luật, tự nguyện thông báo tham gia và được bộ, cơ quan ngang bộ công bố công khai để hỗ trợ pháp lý cho doanh nghiệp nhỏ và vừa.</w:t>
      </w:r>
      <w:r w:rsidRPr="005F721A">
        <w:rPr>
          <w:rFonts w:cs="Times New Roman"/>
          <w:szCs w:val="28"/>
        </w:rPr>
        <w:t xml:space="preserve"> </w:t>
      </w:r>
    </w:p>
    <w:p w14:paraId="6D570F6E" w14:textId="77777777" w:rsidR="006E764C" w:rsidRPr="007E491B" w:rsidRDefault="007117B1" w:rsidP="007E491B">
      <w:pPr>
        <w:spacing w:line="360" w:lineRule="exact"/>
        <w:rPr>
          <w:rFonts w:cs="Times New Roman"/>
          <w:szCs w:val="28"/>
        </w:rPr>
      </w:pPr>
      <w:r w:rsidRPr="007E491B">
        <w:rPr>
          <w:rFonts w:cs="Times New Roman"/>
          <w:szCs w:val="28"/>
        </w:rPr>
        <w:t>Nghị định số</w:t>
      </w:r>
      <w:r w:rsidR="00293EA2" w:rsidRPr="005F721A">
        <w:rPr>
          <w:rFonts w:cs="Times New Roman"/>
          <w:szCs w:val="28"/>
        </w:rPr>
        <w:t xml:space="preserve"> 55</w:t>
      </w:r>
      <w:r w:rsidRPr="007E491B">
        <w:rPr>
          <w:rFonts w:cs="Times New Roman"/>
          <w:szCs w:val="28"/>
        </w:rPr>
        <w:t>/2019/NĐ-CP quy định d</w:t>
      </w:r>
      <w:r w:rsidR="006E764C" w:rsidRPr="007E491B">
        <w:rPr>
          <w:rFonts w:cs="Times New Roman"/>
          <w:szCs w:val="28"/>
        </w:rPr>
        <w:t>oanh nghiệp nhỏ và vừa tiếp cận mạng lưới tư vấn viên pháp luật theo lĩnh vực quản lý của bộ, cơ quan ngang bộ thông qua danh sách tư vấn viên pháp luật được đăng tải trên cổng thông tin của bộ, cơ quan ngang bộ đó.</w:t>
      </w:r>
    </w:p>
    <w:p w14:paraId="3FF7E233" w14:textId="37B6983F" w:rsidR="006E764C" w:rsidRPr="005F721A" w:rsidRDefault="00AE56E7" w:rsidP="007E491B">
      <w:pPr>
        <w:spacing w:line="360" w:lineRule="exact"/>
        <w:rPr>
          <w:rFonts w:cs="Times New Roman"/>
          <w:b/>
          <w:szCs w:val="28"/>
        </w:rPr>
      </w:pPr>
      <w:r w:rsidRPr="005F721A">
        <w:rPr>
          <w:rFonts w:cs="Times New Roman"/>
          <w:b/>
          <w:szCs w:val="28"/>
        </w:rPr>
        <w:t>3</w:t>
      </w:r>
      <w:r w:rsidR="00145CC9" w:rsidRPr="005F721A">
        <w:rPr>
          <w:rFonts w:cs="Times New Roman"/>
          <w:b/>
          <w:szCs w:val="28"/>
        </w:rPr>
        <w:t>2. Sau khi doanh nghiệp nhỏ và vừa và tư vấn viên pháp luật đã thống nhất</w:t>
      </w:r>
      <w:r w:rsidRPr="005F721A">
        <w:rPr>
          <w:rFonts w:cs="Times New Roman"/>
          <w:b/>
          <w:szCs w:val="28"/>
        </w:rPr>
        <w:t>,</w:t>
      </w:r>
      <w:r w:rsidR="00145CC9" w:rsidRPr="005F721A">
        <w:rPr>
          <w:rFonts w:cs="Times New Roman"/>
          <w:b/>
          <w:szCs w:val="28"/>
        </w:rPr>
        <w:t xml:space="preserve"> thỏa thuận </w:t>
      </w:r>
      <w:r w:rsidR="0003394C" w:rsidRPr="005F721A">
        <w:rPr>
          <w:rFonts w:cs="Times New Roman"/>
          <w:b/>
          <w:szCs w:val="28"/>
        </w:rPr>
        <w:t>về</w:t>
      </w:r>
      <w:r w:rsidR="00145CC9" w:rsidRPr="005F721A">
        <w:rPr>
          <w:rFonts w:cs="Times New Roman"/>
          <w:b/>
          <w:szCs w:val="28"/>
        </w:rPr>
        <w:t xml:space="preserve"> dịch vụ tư vấn pháp luật, để được hỗ trợ </w:t>
      </w:r>
      <w:r w:rsidR="006526A5" w:rsidRPr="005F721A">
        <w:rPr>
          <w:rFonts w:cs="Times New Roman"/>
          <w:b/>
          <w:szCs w:val="28"/>
        </w:rPr>
        <w:t xml:space="preserve">chi phí </w:t>
      </w:r>
      <w:r w:rsidR="00145CC9" w:rsidRPr="005F721A">
        <w:rPr>
          <w:rFonts w:cs="Times New Roman"/>
          <w:b/>
          <w:szCs w:val="28"/>
        </w:rPr>
        <w:t>tư vấn pháp luật thì doanh nghiệp phải thực hiện những thủ tục gì?</w:t>
      </w:r>
    </w:p>
    <w:p w14:paraId="23ADA674" w14:textId="77777777" w:rsidR="00145CC9" w:rsidRPr="005F721A" w:rsidRDefault="00145CC9" w:rsidP="007E491B">
      <w:pPr>
        <w:spacing w:line="360" w:lineRule="exact"/>
        <w:rPr>
          <w:b/>
          <w:i/>
          <w:szCs w:val="28"/>
        </w:rPr>
      </w:pPr>
      <w:r w:rsidRPr="007E491B">
        <w:rPr>
          <w:rFonts w:cs="Times New Roman"/>
          <w:b/>
          <w:i/>
          <w:szCs w:val="28"/>
        </w:rPr>
        <w:t>Trả lời:</w:t>
      </w:r>
    </w:p>
    <w:p w14:paraId="57D78782" w14:textId="77777777" w:rsidR="00B314FD" w:rsidRPr="005F721A" w:rsidRDefault="00145CC9">
      <w:pPr>
        <w:spacing w:line="360" w:lineRule="exact"/>
        <w:rPr>
          <w:rFonts w:cs="Times New Roman"/>
          <w:szCs w:val="28"/>
        </w:rPr>
      </w:pPr>
      <w:r w:rsidRPr="007E491B">
        <w:rPr>
          <w:rFonts w:cs="Times New Roman"/>
          <w:szCs w:val="28"/>
        </w:rPr>
        <w:t xml:space="preserve">Sau khi thỏa thuận dịch vụ tư vấn pháp luật với tư vấn viên pháp luật phù hợp thuộc mạng lưới tư vấn viên pháp luật, doanh nghiệp nhỏ và vừa </w:t>
      </w:r>
      <w:r w:rsidR="00B314FD" w:rsidRPr="005F721A">
        <w:rPr>
          <w:rFonts w:cs="Times New Roman"/>
          <w:szCs w:val="28"/>
        </w:rPr>
        <w:t xml:space="preserve">chuẩn bị hồ sơ </w:t>
      </w:r>
      <w:r w:rsidR="006526A5" w:rsidRPr="005F721A">
        <w:rPr>
          <w:rFonts w:cs="Times New Roman"/>
          <w:szCs w:val="28"/>
        </w:rPr>
        <w:t xml:space="preserve">đề nghị </w:t>
      </w:r>
      <w:r w:rsidR="00B314FD" w:rsidRPr="005F721A">
        <w:rPr>
          <w:rFonts w:cs="Times New Roman"/>
          <w:szCs w:val="28"/>
        </w:rPr>
        <w:t xml:space="preserve">hỗ trợ chi phí tư vấn pháp luật về vụ việc, vướng mắc. </w:t>
      </w:r>
    </w:p>
    <w:p w14:paraId="02765821" w14:textId="77777777" w:rsidR="00B314FD" w:rsidRPr="005F721A" w:rsidRDefault="00B314FD">
      <w:pPr>
        <w:spacing w:line="360" w:lineRule="exact"/>
        <w:rPr>
          <w:rFonts w:cs="Times New Roman"/>
          <w:szCs w:val="28"/>
        </w:rPr>
      </w:pPr>
      <w:r w:rsidRPr="005F721A">
        <w:rPr>
          <w:rFonts w:cs="Times New Roman"/>
          <w:szCs w:val="28"/>
        </w:rPr>
        <w:t>Hồ sơ đề nghị bao gồm:</w:t>
      </w:r>
    </w:p>
    <w:p w14:paraId="111F8B8F" w14:textId="77777777" w:rsidR="00B314FD" w:rsidRPr="005F721A" w:rsidRDefault="00B314FD">
      <w:pPr>
        <w:spacing w:line="360" w:lineRule="exact"/>
        <w:rPr>
          <w:rFonts w:cs="Times New Roman"/>
          <w:szCs w:val="28"/>
        </w:rPr>
      </w:pPr>
      <w:r w:rsidRPr="005F721A">
        <w:rPr>
          <w:rFonts w:cs="Times New Roman"/>
          <w:szCs w:val="28"/>
        </w:rPr>
        <w:t>- Tờ khai xác định doanh nghiệp siêu nhỏ, doanh nghiệp nhỏ, doanh nghiệp vừa theo mẫu được quy định tại Nghị định số </w:t>
      </w:r>
      <w:hyperlink r:id="rId8" w:tgtFrame="_blank" w:tooltip="Nghị định 39/2018/NĐ-CP" w:history="1">
        <w:r w:rsidRPr="005F721A">
          <w:rPr>
            <w:rFonts w:cs="Times New Roman"/>
            <w:szCs w:val="28"/>
          </w:rPr>
          <w:t>80/2021/NĐ-CP</w:t>
        </w:r>
      </w:hyperlink>
      <w:r w:rsidRPr="005F721A">
        <w:rPr>
          <w:rFonts w:cs="Times New Roman"/>
          <w:szCs w:val="28"/>
        </w:rPr>
        <w:t> ngày 26 tháng 8 năm 2021 của Chính phủ quy định chi tiết và hướng dẫn thi hành một số điều của </w:t>
      </w:r>
      <w:hyperlink r:id="rId9" w:tgtFrame="_blank" w:history="1">
        <w:r w:rsidRPr="005F721A">
          <w:rPr>
            <w:rFonts w:cs="Times New Roman"/>
            <w:szCs w:val="28"/>
          </w:rPr>
          <w:t>Luật Hỗ trợ doanh nghiệp nhỏ và vừa</w:t>
        </w:r>
      </w:hyperlink>
      <w:r w:rsidRPr="005F721A">
        <w:rPr>
          <w:rFonts w:cs="Times New Roman"/>
          <w:szCs w:val="28"/>
        </w:rPr>
        <w:t>.</w:t>
      </w:r>
    </w:p>
    <w:p w14:paraId="0239AED1" w14:textId="77777777" w:rsidR="00B314FD" w:rsidRPr="005F721A" w:rsidRDefault="00B314FD">
      <w:pPr>
        <w:spacing w:line="360" w:lineRule="exact"/>
        <w:rPr>
          <w:rFonts w:cs="Times New Roman"/>
          <w:szCs w:val="28"/>
        </w:rPr>
      </w:pPr>
      <w:r w:rsidRPr="005F721A">
        <w:rPr>
          <w:rFonts w:cs="Times New Roman"/>
          <w:szCs w:val="28"/>
        </w:rPr>
        <w:t>- Bản chụp Giấy chứng nhận đăng ký doanh nghiệp.</w:t>
      </w:r>
    </w:p>
    <w:p w14:paraId="79F44570" w14:textId="77777777" w:rsidR="00B314FD" w:rsidRPr="005F721A" w:rsidRDefault="00B314FD" w:rsidP="007E491B">
      <w:pPr>
        <w:spacing w:line="360" w:lineRule="exact"/>
        <w:rPr>
          <w:szCs w:val="28"/>
        </w:rPr>
      </w:pPr>
      <w:r w:rsidRPr="005F721A">
        <w:rPr>
          <w:rFonts w:cs="Times New Roman"/>
          <w:szCs w:val="28"/>
        </w:rPr>
        <w:t>- Hợp đồng dịch vụ tư vấn pháp luật giữa tư vấn viên pháp luật và doanh nghiệp nhỏ và vừa, trong đó nêu rõ nội dung tư vấn, phí dịch vụ tư vấn.</w:t>
      </w:r>
    </w:p>
    <w:p w14:paraId="2B18DEC4" w14:textId="77777777" w:rsidR="006526A5" w:rsidRPr="007E491B" w:rsidRDefault="00AE56E7" w:rsidP="007E491B">
      <w:pPr>
        <w:spacing w:line="360" w:lineRule="exact"/>
        <w:rPr>
          <w:b/>
          <w:szCs w:val="28"/>
        </w:rPr>
      </w:pPr>
      <w:r w:rsidRPr="005F721A">
        <w:rPr>
          <w:rFonts w:cs="Times New Roman"/>
          <w:b/>
          <w:szCs w:val="28"/>
        </w:rPr>
        <w:t>3</w:t>
      </w:r>
      <w:r w:rsidR="006526A5" w:rsidRPr="007E491B">
        <w:rPr>
          <w:rFonts w:cs="Times New Roman"/>
          <w:b/>
          <w:szCs w:val="28"/>
        </w:rPr>
        <w:t xml:space="preserve">3. Đề nghị cho biết doanh nghiệp nhỏ và vừa </w:t>
      </w:r>
      <w:r w:rsidRPr="005F721A">
        <w:rPr>
          <w:rFonts w:cs="Times New Roman"/>
          <w:b/>
          <w:szCs w:val="28"/>
        </w:rPr>
        <w:t>có thể</w:t>
      </w:r>
      <w:r w:rsidR="006526A5" w:rsidRPr="007E491B">
        <w:rPr>
          <w:rFonts w:cs="Times New Roman"/>
          <w:b/>
          <w:szCs w:val="28"/>
        </w:rPr>
        <w:t xml:space="preserve"> gửi hồ sơ đề nghị hỗ trợ chi phí tư vấn pháp luật bằng hình thức nào?</w:t>
      </w:r>
    </w:p>
    <w:p w14:paraId="7426C02B" w14:textId="77777777" w:rsidR="006526A5" w:rsidRPr="007E491B" w:rsidRDefault="006526A5" w:rsidP="007E491B">
      <w:pPr>
        <w:spacing w:line="360" w:lineRule="exact"/>
        <w:rPr>
          <w:b/>
          <w:i/>
          <w:szCs w:val="28"/>
        </w:rPr>
      </w:pPr>
      <w:r w:rsidRPr="007E491B">
        <w:rPr>
          <w:rFonts w:cs="Times New Roman"/>
          <w:b/>
          <w:i/>
          <w:szCs w:val="28"/>
        </w:rPr>
        <w:t>Trả lời:</w:t>
      </w:r>
    </w:p>
    <w:p w14:paraId="0DA72FF4" w14:textId="77777777" w:rsidR="00B314FD" w:rsidRPr="005F721A" w:rsidRDefault="006526A5" w:rsidP="007E491B">
      <w:pPr>
        <w:spacing w:line="360" w:lineRule="exact"/>
        <w:rPr>
          <w:szCs w:val="28"/>
        </w:rPr>
      </w:pPr>
      <w:r w:rsidRPr="005F721A">
        <w:rPr>
          <w:rFonts w:cs="Times New Roman"/>
          <w:szCs w:val="28"/>
        </w:rPr>
        <w:t xml:space="preserve">Điều 9 Nghị định số 55/2019/NĐ-CP quy định </w:t>
      </w:r>
      <w:r w:rsidR="00145CC9" w:rsidRPr="007E491B">
        <w:rPr>
          <w:rFonts w:cs="Times New Roman"/>
          <w:szCs w:val="28"/>
        </w:rPr>
        <w:t>hồ sơ</w:t>
      </w:r>
      <w:r w:rsidR="00C8236E" w:rsidRPr="005F721A">
        <w:rPr>
          <w:rFonts w:cs="Times New Roman"/>
          <w:szCs w:val="28"/>
        </w:rPr>
        <w:t xml:space="preserve"> đề nghị hỗ trợ chi phí tư vấn pháp luật được gửi</w:t>
      </w:r>
      <w:r w:rsidR="00145CC9" w:rsidRPr="007E491B">
        <w:rPr>
          <w:rFonts w:cs="Times New Roman"/>
          <w:szCs w:val="28"/>
        </w:rPr>
        <w:t xml:space="preserve"> trực tiếp hoặc qua dịch vụ bưu chính hoặc bằng phương thức điện tử đến bộ, cơ quan ngang bộ đề nghị hỗ trợ chi phí tư vấn pháp luật về vụ việc, vướng mắc. </w:t>
      </w:r>
    </w:p>
    <w:p w14:paraId="61E760B5" w14:textId="77777777" w:rsidR="00C8236E" w:rsidRPr="005F721A" w:rsidRDefault="00C8236E" w:rsidP="007E491B">
      <w:pPr>
        <w:spacing w:line="360" w:lineRule="exact"/>
        <w:rPr>
          <w:szCs w:val="28"/>
        </w:rPr>
      </w:pPr>
      <w:r w:rsidRPr="005F721A">
        <w:rPr>
          <w:rFonts w:cs="Times New Roman"/>
          <w:szCs w:val="28"/>
        </w:rPr>
        <w:t>Trong thời hạn 10 ngày làm việc kể từ ngày nhận đủ hồ sơ đề nghị của doanh nghiệp nhỏ và vừa, bộ, cơ quan ngang bộ xem xét, thông báo bằng văn bản về việc đồng ý hoặc không đồng ý hỗ trợ chi phí tư vấn pháp luật cho doanh nghiệp nhỏ và vừa. Nếu không đồng ý hỗ trợ chi phí thì phải nêu rõ lý do.</w:t>
      </w:r>
    </w:p>
    <w:p w14:paraId="0475DB05" w14:textId="77777777" w:rsidR="00C8236E" w:rsidRPr="007E491B" w:rsidRDefault="00AE56E7" w:rsidP="007E491B">
      <w:pPr>
        <w:spacing w:line="360" w:lineRule="exact"/>
        <w:rPr>
          <w:b/>
          <w:szCs w:val="28"/>
        </w:rPr>
      </w:pPr>
      <w:r w:rsidRPr="005F721A">
        <w:rPr>
          <w:rFonts w:cs="Times New Roman"/>
          <w:b/>
          <w:szCs w:val="28"/>
        </w:rPr>
        <w:t>3</w:t>
      </w:r>
      <w:r w:rsidR="00C8236E" w:rsidRPr="007E491B">
        <w:rPr>
          <w:rFonts w:cs="Times New Roman"/>
          <w:b/>
          <w:szCs w:val="28"/>
        </w:rPr>
        <w:t xml:space="preserve">4. </w:t>
      </w:r>
      <w:r w:rsidR="00787F3E" w:rsidRPr="007E491B">
        <w:rPr>
          <w:rFonts w:cs="Times New Roman"/>
          <w:b/>
          <w:szCs w:val="28"/>
        </w:rPr>
        <w:t>Doanh nghiệp siêu nhỏ được hỗ trợ chi phí tư vấn pháp luật theo định mức và tỷ lệ như thế nào?</w:t>
      </w:r>
    </w:p>
    <w:p w14:paraId="38600B6F" w14:textId="77777777" w:rsidR="00787F3E" w:rsidRPr="007E491B" w:rsidRDefault="00787F3E" w:rsidP="007E491B">
      <w:pPr>
        <w:spacing w:line="360" w:lineRule="exact"/>
        <w:rPr>
          <w:b/>
          <w:i/>
          <w:szCs w:val="28"/>
        </w:rPr>
      </w:pPr>
      <w:r w:rsidRPr="007E491B">
        <w:rPr>
          <w:rFonts w:cs="Times New Roman"/>
          <w:b/>
          <w:i/>
          <w:szCs w:val="28"/>
        </w:rPr>
        <w:t>Trả lời:</w:t>
      </w:r>
    </w:p>
    <w:p w14:paraId="57A37924" w14:textId="77777777" w:rsidR="00C8236E" w:rsidRPr="007E491B" w:rsidRDefault="00C8236E" w:rsidP="007E491B">
      <w:pPr>
        <w:spacing w:line="360" w:lineRule="exact"/>
        <w:rPr>
          <w:rFonts w:cs="Times New Roman"/>
          <w:szCs w:val="28"/>
        </w:rPr>
      </w:pPr>
      <w:r w:rsidRPr="007E491B">
        <w:rPr>
          <w:rFonts w:cs="Times New Roman"/>
          <w:szCs w:val="28"/>
        </w:rPr>
        <w:t>Doanh nghiệp siêu nhỏ được hỗ trợ 100% chi phí tư vấn pháp luật theo văn bản thỏa thuận cung cấp dịch vụ tư vấn pháp luật giữa tư vấn viên pháp luật và doanh nghiệp, nhưng không quá 03 triệu đồng mộ</w:t>
      </w:r>
      <w:r w:rsidR="00787F3E" w:rsidRPr="005F721A">
        <w:rPr>
          <w:rFonts w:cs="Times New Roman"/>
          <w:szCs w:val="28"/>
        </w:rPr>
        <w:t>t năm.</w:t>
      </w:r>
    </w:p>
    <w:p w14:paraId="356B2F6C" w14:textId="77777777" w:rsidR="00787F3E" w:rsidRPr="005F721A" w:rsidRDefault="00AE56E7">
      <w:pPr>
        <w:spacing w:line="360" w:lineRule="exact"/>
        <w:rPr>
          <w:rFonts w:cs="Times New Roman"/>
          <w:b/>
          <w:szCs w:val="28"/>
        </w:rPr>
      </w:pPr>
      <w:r w:rsidRPr="005F721A">
        <w:rPr>
          <w:rFonts w:cs="Times New Roman"/>
          <w:b/>
          <w:szCs w:val="28"/>
        </w:rPr>
        <w:t>3</w:t>
      </w:r>
      <w:r w:rsidR="00787F3E" w:rsidRPr="005F721A">
        <w:rPr>
          <w:rFonts w:cs="Times New Roman"/>
          <w:b/>
          <w:szCs w:val="28"/>
        </w:rPr>
        <w:t>5</w:t>
      </w:r>
      <w:r w:rsidR="00787F3E" w:rsidRPr="007E491B">
        <w:rPr>
          <w:rFonts w:cs="Times New Roman"/>
          <w:b/>
          <w:szCs w:val="28"/>
        </w:rPr>
        <w:t>. Doanh nghiệp nhỏ được hỗ trợ chi phí tư vấn pháp luật theo định mức và tỷ lệ như thế nào?</w:t>
      </w:r>
    </w:p>
    <w:p w14:paraId="6C0717CD" w14:textId="77777777" w:rsidR="00787F3E" w:rsidRPr="005F721A" w:rsidRDefault="00787F3E" w:rsidP="007E491B">
      <w:pPr>
        <w:spacing w:line="360" w:lineRule="exact"/>
        <w:rPr>
          <w:b/>
          <w:i/>
          <w:szCs w:val="28"/>
        </w:rPr>
      </w:pPr>
      <w:r w:rsidRPr="007E491B">
        <w:rPr>
          <w:rFonts w:cs="Times New Roman"/>
          <w:b/>
          <w:i/>
          <w:szCs w:val="28"/>
        </w:rPr>
        <w:t>Trả lời:</w:t>
      </w:r>
    </w:p>
    <w:p w14:paraId="6728FDF2" w14:textId="77777777" w:rsidR="00787F3E" w:rsidRPr="007E491B" w:rsidRDefault="00C8236E" w:rsidP="007E491B">
      <w:pPr>
        <w:spacing w:line="360" w:lineRule="exact"/>
        <w:rPr>
          <w:rFonts w:cs="Times New Roman"/>
          <w:szCs w:val="28"/>
        </w:rPr>
      </w:pPr>
      <w:r w:rsidRPr="007E491B">
        <w:rPr>
          <w:rFonts w:cs="Times New Roman"/>
          <w:szCs w:val="28"/>
        </w:rPr>
        <w:t>Doanh nghiệp nhỏ được hỗ trợ tối đa 30% chi phí tư vấn pháp luật theo văn bản thỏa thuận cung cấp dịch vụ tư vấn pháp luật giữa tư vấn viên pháp luật và doanh nghiệp, nhưng không quá 05 triệu đồng mộ</w:t>
      </w:r>
      <w:r w:rsidR="00787F3E" w:rsidRPr="005F721A">
        <w:rPr>
          <w:rFonts w:cs="Times New Roman"/>
          <w:szCs w:val="28"/>
        </w:rPr>
        <w:t>t năm.</w:t>
      </w:r>
    </w:p>
    <w:p w14:paraId="2AA30B1A" w14:textId="77777777" w:rsidR="00787F3E" w:rsidRPr="005F721A" w:rsidRDefault="00AE56E7">
      <w:pPr>
        <w:spacing w:line="360" w:lineRule="exact"/>
        <w:rPr>
          <w:rFonts w:cs="Times New Roman"/>
          <w:b/>
          <w:szCs w:val="28"/>
        </w:rPr>
      </w:pPr>
      <w:r w:rsidRPr="005F721A">
        <w:rPr>
          <w:rFonts w:cs="Times New Roman"/>
          <w:b/>
          <w:szCs w:val="28"/>
        </w:rPr>
        <w:t>3</w:t>
      </w:r>
      <w:r w:rsidR="00787F3E" w:rsidRPr="007E491B">
        <w:rPr>
          <w:rFonts w:cs="Times New Roman"/>
          <w:b/>
          <w:szCs w:val="28"/>
        </w:rPr>
        <w:t>6. Doanh nghiệp vừa được hỗ trợ chi phí tư vấn pháp luật theo định mức và tỷ lệ như thế nào?</w:t>
      </w:r>
    </w:p>
    <w:p w14:paraId="4BEDA449" w14:textId="77777777" w:rsidR="00787F3E" w:rsidRPr="005F721A" w:rsidRDefault="00787F3E" w:rsidP="007E491B">
      <w:pPr>
        <w:spacing w:line="360" w:lineRule="exact"/>
        <w:rPr>
          <w:b/>
          <w:i/>
          <w:szCs w:val="28"/>
        </w:rPr>
      </w:pPr>
      <w:r w:rsidRPr="007E491B">
        <w:rPr>
          <w:rFonts w:cs="Times New Roman"/>
          <w:b/>
          <w:i/>
          <w:szCs w:val="28"/>
        </w:rPr>
        <w:t>Trả lời:</w:t>
      </w:r>
    </w:p>
    <w:p w14:paraId="76C45510" w14:textId="77777777" w:rsidR="00787F3E" w:rsidRPr="007E491B" w:rsidRDefault="00787F3E" w:rsidP="007E491B">
      <w:pPr>
        <w:spacing w:line="360" w:lineRule="exact"/>
        <w:rPr>
          <w:rFonts w:cs="Times New Roman"/>
          <w:szCs w:val="28"/>
        </w:rPr>
      </w:pPr>
      <w:r w:rsidRPr="007E491B">
        <w:rPr>
          <w:rFonts w:cs="Times New Roman"/>
          <w:szCs w:val="28"/>
        </w:rPr>
        <w:t>Doanh nghiệp vừa được hỗ trợ tối đa 10% chi phí tư vấn pháp luật theo văn bản thỏa thuận cung cấp dịch vụ tư vấn pháp luật giữa tư vấn viên pháp luật và doanh nghiệp, nhưng không quá 10 triệu đồng mộ</w:t>
      </w:r>
      <w:r w:rsidRPr="005F721A">
        <w:rPr>
          <w:rFonts w:cs="Times New Roman"/>
          <w:szCs w:val="28"/>
        </w:rPr>
        <w:t>t năm.</w:t>
      </w:r>
    </w:p>
    <w:p w14:paraId="65005121" w14:textId="77777777" w:rsidR="00C8236E" w:rsidRPr="007E491B" w:rsidRDefault="00AE56E7" w:rsidP="007E491B">
      <w:pPr>
        <w:spacing w:line="360" w:lineRule="exact"/>
        <w:rPr>
          <w:b/>
          <w:szCs w:val="28"/>
        </w:rPr>
      </w:pPr>
      <w:r w:rsidRPr="005F721A">
        <w:rPr>
          <w:rFonts w:cs="Times New Roman"/>
          <w:b/>
          <w:szCs w:val="28"/>
        </w:rPr>
        <w:t>37</w:t>
      </w:r>
      <w:r w:rsidR="00787F3E" w:rsidRPr="007E491B">
        <w:rPr>
          <w:rFonts w:cs="Times New Roman"/>
          <w:b/>
          <w:szCs w:val="28"/>
        </w:rPr>
        <w:t xml:space="preserve">. </w:t>
      </w:r>
      <w:r w:rsidR="006E2969" w:rsidRPr="007E491B">
        <w:rPr>
          <w:rFonts w:cs="Times New Roman"/>
          <w:b/>
          <w:szCs w:val="28"/>
        </w:rPr>
        <w:t>Để được thanh toán chi phí hỗ trợ tư vấn pháp luật, doanh nghiệp nhỏ và vừa có phải làm hồ sơ hay không, nếu có thì hồ sơ bao gồm những giấy tờ, tài liệu gì?</w:t>
      </w:r>
    </w:p>
    <w:p w14:paraId="583544D1" w14:textId="77777777" w:rsidR="006E2969" w:rsidRPr="005F721A" w:rsidRDefault="006E2969" w:rsidP="007E491B">
      <w:pPr>
        <w:spacing w:line="360" w:lineRule="exact"/>
        <w:rPr>
          <w:b/>
          <w:i/>
          <w:szCs w:val="28"/>
        </w:rPr>
      </w:pPr>
      <w:r w:rsidRPr="007E491B">
        <w:rPr>
          <w:rFonts w:cs="Times New Roman"/>
          <w:b/>
          <w:i/>
          <w:szCs w:val="28"/>
        </w:rPr>
        <w:t>Trả lời:</w:t>
      </w:r>
    </w:p>
    <w:p w14:paraId="0E9DDA00" w14:textId="77777777" w:rsidR="006E2969" w:rsidRPr="007E491B" w:rsidRDefault="006E2969" w:rsidP="007E491B">
      <w:pPr>
        <w:spacing w:line="360" w:lineRule="exact"/>
        <w:rPr>
          <w:rFonts w:cs="Times New Roman"/>
          <w:szCs w:val="28"/>
        </w:rPr>
      </w:pPr>
      <w:r w:rsidRPr="007E491B">
        <w:rPr>
          <w:rFonts w:cs="Times New Roman"/>
          <w:szCs w:val="28"/>
        </w:rPr>
        <w:t xml:space="preserve">Trường hợp được bộ, cơ quan ngang bộ đồng ý hỗ trợ chi phí tư vấn pháp luật và sau khi có văn bản tư vấn pháp luật của tư vấn viên pháp luật thì doanh nghiệp nhỏ và vừa gửi hồ sơ đề nghị thanh toán chi phí tư vấn pháp luật vụ việc, vướng mắc được hỗ trợ. </w:t>
      </w:r>
    </w:p>
    <w:p w14:paraId="58C0DDD5" w14:textId="77777777" w:rsidR="006E2969" w:rsidRPr="005F721A" w:rsidRDefault="006E2969" w:rsidP="007E491B">
      <w:pPr>
        <w:spacing w:line="360" w:lineRule="exact"/>
        <w:rPr>
          <w:szCs w:val="28"/>
        </w:rPr>
      </w:pPr>
      <w:r w:rsidRPr="007E491B">
        <w:rPr>
          <w:rFonts w:cs="Times New Roman"/>
          <w:szCs w:val="28"/>
        </w:rPr>
        <w:t>Hồ sơ thanh toán bao gồm:</w:t>
      </w:r>
    </w:p>
    <w:p w14:paraId="7A0B182E" w14:textId="77777777" w:rsidR="006E2969" w:rsidRPr="005F721A" w:rsidRDefault="006E2969" w:rsidP="007E491B">
      <w:pPr>
        <w:spacing w:line="360" w:lineRule="exact"/>
        <w:rPr>
          <w:szCs w:val="28"/>
        </w:rPr>
      </w:pPr>
      <w:r w:rsidRPr="005F721A">
        <w:rPr>
          <w:rFonts w:cs="Times New Roman"/>
          <w:szCs w:val="28"/>
        </w:rPr>
        <w:t>-</w:t>
      </w:r>
      <w:r w:rsidRPr="007E491B">
        <w:rPr>
          <w:rFonts w:cs="Times New Roman"/>
          <w:szCs w:val="28"/>
        </w:rPr>
        <w:t xml:space="preserve"> Văn bản tư vấn pháp luật, bao gồm 01 bản đầy đủ và 01 bản đã loại bỏ các thông tin về bí mật kinh doanh của doanh nghiệ</w:t>
      </w:r>
      <w:r w:rsidRPr="005F721A">
        <w:rPr>
          <w:rFonts w:cs="Times New Roman"/>
          <w:szCs w:val="28"/>
        </w:rPr>
        <w:t>p.</w:t>
      </w:r>
    </w:p>
    <w:p w14:paraId="16AB9AD1" w14:textId="77777777" w:rsidR="006E2969" w:rsidRPr="005F721A" w:rsidRDefault="006E2969" w:rsidP="007E491B">
      <w:pPr>
        <w:spacing w:line="360" w:lineRule="exact"/>
        <w:rPr>
          <w:szCs w:val="28"/>
        </w:rPr>
      </w:pPr>
      <w:r w:rsidRPr="005F721A">
        <w:rPr>
          <w:rFonts w:cs="Times New Roman"/>
          <w:szCs w:val="28"/>
        </w:rPr>
        <w:t>-</w:t>
      </w:r>
      <w:r w:rsidRPr="007E491B">
        <w:rPr>
          <w:rFonts w:cs="Times New Roman"/>
          <w:szCs w:val="28"/>
        </w:rPr>
        <w:t xml:space="preserve"> Văn bản đề nghị thanh toán chi phí tư vấn pháp luật có xác nhận của tư vấn viên pháp luật và doanh nghiệp nhỏ và vừa được tư vấn, trong đó có viện dẫn số và ngày của văn bản đồng ý theo quy định tại khoản 3 Điều này, tên người thụ hưởng và số tài khoản, ngân hàng của người thụ hưở</w:t>
      </w:r>
      <w:r w:rsidRPr="005F721A">
        <w:rPr>
          <w:rFonts w:cs="Times New Roman"/>
          <w:szCs w:val="28"/>
        </w:rPr>
        <w:t>ng.</w:t>
      </w:r>
    </w:p>
    <w:p w14:paraId="505F1260" w14:textId="77777777" w:rsidR="006E2969" w:rsidRPr="005F721A" w:rsidRDefault="006E2969" w:rsidP="007E491B">
      <w:pPr>
        <w:spacing w:line="360" w:lineRule="exact"/>
        <w:rPr>
          <w:szCs w:val="28"/>
        </w:rPr>
      </w:pPr>
      <w:r w:rsidRPr="005F721A">
        <w:rPr>
          <w:rFonts w:cs="Times New Roman"/>
          <w:szCs w:val="28"/>
        </w:rPr>
        <w:t>-</w:t>
      </w:r>
      <w:r w:rsidRPr="007E491B">
        <w:rPr>
          <w:rFonts w:cs="Times New Roman"/>
          <w:szCs w:val="28"/>
        </w:rPr>
        <w:t xml:space="preserve"> Hóa đơn tài chính theo quy định của pháp luật.</w:t>
      </w:r>
    </w:p>
    <w:p w14:paraId="6A50CD88" w14:textId="77777777" w:rsidR="006E2969" w:rsidRPr="007E491B" w:rsidRDefault="00AE56E7" w:rsidP="007E491B">
      <w:pPr>
        <w:spacing w:line="360" w:lineRule="exact"/>
        <w:rPr>
          <w:b/>
          <w:szCs w:val="28"/>
        </w:rPr>
      </w:pPr>
      <w:r w:rsidRPr="005F721A">
        <w:rPr>
          <w:rFonts w:cs="Times New Roman"/>
          <w:b/>
          <w:szCs w:val="28"/>
        </w:rPr>
        <w:t>38</w:t>
      </w:r>
      <w:r w:rsidR="006E2969" w:rsidRPr="007E491B">
        <w:rPr>
          <w:rFonts w:cs="Times New Roman"/>
          <w:b/>
          <w:szCs w:val="28"/>
        </w:rPr>
        <w:t>. Trong thời hạn bao lâu kể từ ngày nộp đủ hồ sơ đề nghị</w:t>
      </w:r>
      <w:r w:rsidR="00293EA2" w:rsidRPr="007E491B">
        <w:rPr>
          <w:rFonts w:cs="Times New Roman"/>
          <w:b/>
          <w:szCs w:val="28"/>
        </w:rPr>
        <w:t xml:space="preserve"> tha</w:t>
      </w:r>
      <w:r w:rsidR="006E2969" w:rsidRPr="007E491B">
        <w:rPr>
          <w:rFonts w:cs="Times New Roman"/>
          <w:b/>
          <w:szCs w:val="28"/>
        </w:rPr>
        <w:t xml:space="preserve">nh toán chi phí tư vấn </w:t>
      </w:r>
      <w:r w:rsidR="00293EA2" w:rsidRPr="007E491B">
        <w:rPr>
          <w:rFonts w:cs="Times New Roman"/>
          <w:b/>
          <w:szCs w:val="28"/>
        </w:rPr>
        <w:t>pháp luật thì doanh nghiệp được nhận kinh phí hỗ trợ chi phí tư vấn?</w:t>
      </w:r>
    </w:p>
    <w:p w14:paraId="38E9C062" w14:textId="77777777" w:rsidR="00293EA2" w:rsidRPr="005F721A" w:rsidRDefault="00293EA2" w:rsidP="007E491B">
      <w:pPr>
        <w:spacing w:line="360" w:lineRule="exact"/>
        <w:rPr>
          <w:b/>
          <w:i/>
          <w:szCs w:val="28"/>
        </w:rPr>
      </w:pPr>
      <w:r w:rsidRPr="007E491B">
        <w:rPr>
          <w:rFonts w:cs="Times New Roman"/>
          <w:b/>
          <w:i/>
          <w:szCs w:val="28"/>
        </w:rPr>
        <w:t>Trả lời:</w:t>
      </w:r>
    </w:p>
    <w:p w14:paraId="7A86519B" w14:textId="77777777" w:rsidR="00293EA2" w:rsidRPr="005F721A" w:rsidRDefault="00293EA2" w:rsidP="007E491B">
      <w:pPr>
        <w:spacing w:line="360" w:lineRule="exact"/>
        <w:rPr>
          <w:szCs w:val="28"/>
        </w:rPr>
      </w:pPr>
      <w:r w:rsidRPr="005F721A">
        <w:rPr>
          <w:rFonts w:cs="Times New Roman"/>
          <w:szCs w:val="28"/>
        </w:rPr>
        <w:t>Nghị định số 55/2019/NĐ-CP quy định t</w:t>
      </w:r>
      <w:r w:rsidR="006E2969" w:rsidRPr="007E491B">
        <w:rPr>
          <w:rFonts w:cs="Times New Roman"/>
          <w:szCs w:val="28"/>
        </w:rPr>
        <w:t xml:space="preserve">rong vòng 10 ngày làm việc kể từ ngày nhận được đủ hồ sơ </w:t>
      </w:r>
      <w:r w:rsidRPr="005F721A">
        <w:rPr>
          <w:rFonts w:cs="Times New Roman"/>
          <w:szCs w:val="28"/>
        </w:rPr>
        <w:t>đề nghị thanh toán chi phí hỗ trợ tư vấn pháp luật</w:t>
      </w:r>
      <w:r w:rsidR="006E2969" w:rsidRPr="007E491B">
        <w:rPr>
          <w:rFonts w:cs="Times New Roman"/>
          <w:szCs w:val="28"/>
        </w:rPr>
        <w:t>, bộ, cơ quan ngang bộ thanh toán chi phí hỗ trợ tư vấn vụ việc, vướng mắc cho doanh nghiệp nhỏ và vừa theo đề nghị thanh toán</w:t>
      </w:r>
      <w:r w:rsidRPr="005F721A">
        <w:rPr>
          <w:rFonts w:cs="Times New Roman"/>
          <w:szCs w:val="28"/>
        </w:rPr>
        <w:t>.</w:t>
      </w:r>
    </w:p>
    <w:p w14:paraId="0DF597A1" w14:textId="77777777" w:rsidR="006E2969" w:rsidRPr="005F721A" w:rsidRDefault="00293EA2" w:rsidP="007E491B">
      <w:pPr>
        <w:spacing w:line="360" w:lineRule="exact"/>
        <w:rPr>
          <w:szCs w:val="28"/>
        </w:rPr>
      </w:pPr>
      <w:r w:rsidRPr="005F721A">
        <w:rPr>
          <w:rFonts w:cs="Times New Roman"/>
          <w:szCs w:val="28"/>
        </w:rPr>
        <w:t>T</w:t>
      </w:r>
      <w:r w:rsidR="006E2969" w:rsidRPr="007E491B">
        <w:rPr>
          <w:rFonts w:cs="Times New Roman"/>
          <w:szCs w:val="28"/>
        </w:rPr>
        <w:t>rường hợp nội dung văn bản tư vấn pháp luật không thuộc phạm vi tư vấn theo văn bản thỏa thuận cung cấp dịch vụ tư vấn pháp luật giữa tư vấn viên pháp luật và doanh nghiệ</w:t>
      </w:r>
      <w:r w:rsidRPr="005F721A">
        <w:rPr>
          <w:rFonts w:cs="Times New Roman"/>
          <w:szCs w:val="28"/>
        </w:rPr>
        <w:t xml:space="preserve">p, </w:t>
      </w:r>
      <w:r w:rsidR="006E2969" w:rsidRPr="007E491B">
        <w:rPr>
          <w:rFonts w:cs="Times New Roman"/>
          <w:szCs w:val="28"/>
        </w:rPr>
        <w:t>thì bộ, cơ quan ngang bộ từ chối thanh toán chi phí và có văn bản thông báo với doanh nghiệp và tư vấn viên pháp luật.</w:t>
      </w:r>
    </w:p>
    <w:p w14:paraId="21C6B9C2" w14:textId="461FCAAD" w:rsidR="0088523B" w:rsidRPr="005F721A" w:rsidRDefault="00AE56E7" w:rsidP="007E491B">
      <w:pPr>
        <w:spacing w:line="360" w:lineRule="exact"/>
        <w:rPr>
          <w:rFonts w:ascii="Times New Roman Bold" w:hAnsi="Times New Roman Bold" w:cs="Times New Roman"/>
          <w:b/>
          <w:spacing w:val="4"/>
          <w:szCs w:val="28"/>
        </w:rPr>
      </w:pPr>
      <w:r w:rsidRPr="007E491B">
        <w:rPr>
          <w:rFonts w:ascii="Times New Roman Bold" w:hAnsi="Times New Roman Bold" w:cs="Times New Roman"/>
          <w:b/>
          <w:spacing w:val="4"/>
          <w:szCs w:val="28"/>
        </w:rPr>
        <w:t>39</w:t>
      </w:r>
      <w:r w:rsidR="00FF4948" w:rsidRPr="007E491B">
        <w:rPr>
          <w:rFonts w:ascii="Times New Roman Bold" w:hAnsi="Times New Roman Bold" w:cs="Times New Roman"/>
          <w:b/>
          <w:spacing w:val="4"/>
          <w:szCs w:val="28"/>
        </w:rPr>
        <w:t>.</w:t>
      </w:r>
      <w:r w:rsidR="00CB0FEA" w:rsidRPr="007E491B">
        <w:rPr>
          <w:rFonts w:ascii="Times New Roman Bold" w:hAnsi="Times New Roman Bold" w:cs="Times New Roman"/>
          <w:b/>
          <w:spacing w:val="4"/>
          <w:szCs w:val="28"/>
        </w:rPr>
        <w:t xml:space="preserve"> Việc đăng tải điều ước quốc tế liên quan đến thương mại mà nước Cộng hòa xã hội chủ nghĩa Việt Nam là thành viên được thực hiện như thế nào?</w:t>
      </w:r>
    </w:p>
    <w:p w14:paraId="5FD0F8C7" w14:textId="77777777" w:rsidR="00AE56E7" w:rsidRPr="007E491B" w:rsidRDefault="00AE56E7" w:rsidP="007E491B">
      <w:pPr>
        <w:spacing w:line="360" w:lineRule="exact"/>
        <w:rPr>
          <w:rFonts w:ascii="Times New Roman Bold" w:hAnsi="Times New Roman Bold" w:cs="Times New Roman"/>
          <w:b/>
          <w:i/>
          <w:spacing w:val="4"/>
          <w:szCs w:val="28"/>
        </w:rPr>
      </w:pPr>
      <w:r w:rsidRPr="007E491B">
        <w:rPr>
          <w:rFonts w:ascii="Times New Roman Bold" w:hAnsi="Times New Roman Bold" w:cs="Times New Roman"/>
          <w:b/>
          <w:i/>
          <w:spacing w:val="4"/>
          <w:szCs w:val="28"/>
        </w:rPr>
        <w:t>Trả lời:</w:t>
      </w:r>
    </w:p>
    <w:p w14:paraId="6EE4D80F" w14:textId="15AE7466" w:rsidR="00CB0FEA" w:rsidRPr="007E491B" w:rsidRDefault="00CB0FEA" w:rsidP="007E491B">
      <w:pPr>
        <w:spacing w:line="360" w:lineRule="exact"/>
        <w:rPr>
          <w:rFonts w:cs="Times New Roman"/>
          <w:szCs w:val="28"/>
        </w:rPr>
      </w:pPr>
      <w:r w:rsidRPr="005F721A">
        <w:rPr>
          <w:rFonts w:cs="Times New Roman"/>
          <w:szCs w:val="28"/>
        </w:rPr>
        <w:t>Điề</w:t>
      </w:r>
      <w:r w:rsidRPr="007E491B">
        <w:rPr>
          <w:rFonts w:cs="Times New Roman"/>
          <w:szCs w:val="28"/>
        </w:rPr>
        <w:t xml:space="preserve">u 5 </w:t>
      </w:r>
      <w:r w:rsidR="00343B0D" w:rsidRPr="007E491B">
        <w:rPr>
          <w:rFonts w:cs="Times New Roman"/>
          <w:szCs w:val="28"/>
        </w:rPr>
        <w:t xml:space="preserve">Nghị định 55/2019/NĐ-CP </w:t>
      </w:r>
      <w:r w:rsidRPr="007E491B">
        <w:rPr>
          <w:rFonts w:cs="Times New Roman"/>
          <w:szCs w:val="28"/>
        </w:rPr>
        <w:t>và Điều 60 Luật Điều ước quốc tế</w:t>
      </w:r>
      <w:r w:rsidR="00B74E24" w:rsidRPr="007E491B">
        <w:rPr>
          <w:rFonts w:cs="Times New Roman"/>
          <w:szCs w:val="28"/>
        </w:rPr>
        <w:t xml:space="preserve"> năm 2016</w:t>
      </w:r>
      <w:r w:rsidR="00D71C9B" w:rsidRPr="007E491B">
        <w:rPr>
          <w:rFonts w:cs="Times New Roman"/>
          <w:szCs w:val="28"/>
        </w:rPr>
        <w:t xml:space="preserve"> quy định việc đăng tải</w:t>
      </w:r>
      <w:r w:rsidRPr="007E491B">
        <w:rPr>
          <w:rFonts w:cs="Times New Roman"/>
          <w:szCs w:val="28"/>
        </w:rPr>
        <w:t xml:space="preserve"> điều ước quốc tế liên quan đến thương mại mà nước Cộng hòa xã hội chủ nghĩa Việt Nam là thành viên  như sau:</w:t>
      </w:r>
    </w:p>
    <w:p w14:paraId="5C41BB9F" w14:textId="60B420FA" w:rsidR="00CB0FEA" w:rsidRPr="007E491B" w:rsidRDefault="00CB0FEA" w:rsidP="007E491B">
      <w:pPr>
        <w:spacing w:line="360" w:lineRule="exact"/>
        <w:rPr>
          <w:rFonts w:cs="Times New Roman"/>
          <w:szCs w:val="28"/>
        </w:rPr>
      </w:pPr>
      <w:r w:rsidRPr="007E491B">
        <w:rPr>
          <w:rFonts w:cs="Times New Roman"/>
          <w:szCs w:val="28"/>
          <w:lang w:val="pt-BR"/>
        </w:rPr>
        <w:t>1. Điều ước quốc tế có hiệu lực đối với nước Cộng hòa xã hội chủ nghĩa Việt Nam phải được đăng tải trên Công báo nước Cộng hòa xã hội chủ nghĩa Việt Nam và Cổng thông tin điện tử của cơ quan đề xuất, trừ trường hợp có thỏa thuận khác giữa bên Việt Nam và bên ký kết nước ngoài hoặc có quyết định của cơ quan nhà nước có thẩm quyền.</w:t>
      </w:r>
    </w:p>
    <w:p w14:paraId="60C7AC7C" w14:textId="77777777" w:rsidR="00CB0FEA" w:rsidRPr="007E491B" w:rsidRDefault="00CB0FEA" w:rsidP="007E491B">
      <w:pPr>
        <w:spacing w:line="360" w:lineRule="exact"/>
        <w:rPr>
          <w:rFonts w:cs="Times New Roman"/>
          <w:szCs w:val="28"/>
          <w:lang w:val="pt-BR"/>
        </w:rPr>
      </w:pPr>
      <w:r w:rsidRPr="007E491B">
        <w:rPr>
          <w:rFonts w:cs="Times New Roman"/>
          <w:szCs w:val="28"/>
          <w:lang w:val="pt-BR"/>
        </w:rPr>
        <w:t>Trong trường hợp có yêu cầu không đăng tải điều ước quốc tế, cơ quan đề xuất trình Thủ tướng Chính phủ quyết định sau khi lấy ý kiến bằng văn bản của Bộ Ngoại giao, Bộ Tư pháp và cơ quan, tổ chức có liên quan. Cơ quan đề xuất có trách nhiệm thông báo nội dung phải thực hiện cho các cơ quan, tổ chức, cá nhân trực tiếp thực hiện quy định có liên quan của điều ước quốc tế.</w:t>
      </w:r>
    </w:p>
    <w:p w14:paraId="6730F633" w14:textId="77777777" w:rsidR="00CB0FEA" w:rsidRPr="007E491B" w:rsidRDefault="00CB0FEA" w:rsidP="007E491B">
      <w:pPr>
        <w:spacing w:line="360" w:lineRule="exact"/>
        <w:rPr>
          <w:rFonts w:cs="Times New Roman"/>
          <w:szCs w:val="28"/>
          <w:lang w:val="pt-BR"/>
        </w:rPr>
      </w:pPr>
      <w:r w:rsidRPr="007E491B">
        <w:rPr>
          <w:rFonts w:cs="Times New Roman"/>
          <w:szCs w:val="28"/>
          <w:lang w:val="pt-BR"/>
        </w:rPr>
        <w:t>2. Cơ quan Công báo đăng tải điều ước quốc tế trên Công báo nước Cộng hòa xã hội chủ nghĩa Việt Nam trong thời hạn 15 ngày kể từ ngày nhận được bản sao điều ước quốc tế có hiệu lực do Bộ Ngoại giao gửi.</w:t>
      </w:r>
    </w:p>
    <w:p w14:paraId="5C61E49B" w14:textId="77777777" w:rsidR="00CB0FEA" w:rsidRPr="007E491B" w:rsidRDefault="00CB0FEA" w:rsidP="007E491B">
      <w:pPr>
        <w:spacing w:line="360" w:lineRule="exact"/>
        <w:rPr>
          <w:rFonts w:cs="Times New Roman"/>
          <w:szCs w:val="28"/>
          <w:lang w:val="pt-BR"/>
        </w:rPr>
      </w:pPr>
      <w:r w:rsidRPr="007E491B">
        <w:rPr>
          <w:rFonts w:cs="Times New Roman"/>
          <w:szCs w:val="28"/>
          <w:lang w:val="pt-BR"/>
        </w:rPr>
        <w:t>3. Cơ quan đề xuất đăng tải điều ước quốc tế trên Cổng thông tin điện tử của cơ quan mình trong thời hạn 05 ngày kể từ ngày nhận được bản sao điều ước quốc tế có hiệu lực do Bộ Ngoại giao gửi. Trong trường hợp điều ước quốc tế chỉ được ký bằng tiếng nước ngoài thì phải đăng tải cả bản dịch điều ước quốc tế bằng tiếng Việt.</w:t>
      </w:r>
    </w:p>
    <w:p w14:paraId="328C0598" w14:textId="4264FB00" w:rsidR="00CB0FEA" w:rsidRPr="007E491B" w:rsidRDefault="00CB0FEA" w:rsidP="007E491B">
      <w:pPr>
        <w:spacing w:line="360" w:lineRule="exact"/>
        <w:rPr>
          <w:rFonts w:cs="Times New Roman"/>
          <w:szCs w:val="28"/>
          <w:lang w:val="pt-BR"/>
        </w:rPr>
      </w:pPr>
      <w:r w:rsidRPr="007E491B">
        <w:rPr>
          <w:rFonts w:cs="Times New Roman"/>
          <w:szCs w:val="28"/>
          <w:lang w:val="pt-BR"/>
        </w:rPr>
        <w:t>4. Bộ Ngoại giao đăng tải điều ước quốc tế trên Cổng thông tin điện tử của Bộ Ngoại giao trong thời hạn 05 ngày kể từ ngày sao lục điều ước quốc tế theo quy định tại </w:t>
      </w:r>
      <w:bookmarkStart w:id="8" w:name="tc_31"/>
      <w:r w:rsidRPr="007E491B">
        <w:rPr>
          <w:rFonts w:cs="Times New Roman"/>
          <w:szCs w:val="28"/>
          <w:lang w:val="pt-BR"/>
        </w:rPr>
        <w:t xml:space="preserve">Điều 59 của Luật </w:t>
      </w:r>
      <w:bookmarkEnd w:id="8"/>
      <w:r w:rsidR="00D71C9B" w:rsidRPr="005F721A">
        <w:rPr>
          <w:rFonts w:cs="Times New Roman"/>
          <w:szCs w:val="28"/>
          <w:lang w:val="pt-BR"/>
        </w:rPr>
        <w:t>Điều ước quốc tế năm 2016</w:t>
      </w:r>
      <w:r w:rsidRPr="007E491B">
        <w:rPr>
          <w:rFonts w:cs="Times New Roman"/>
          <w:szCs w:val="28"/>
          <w:lang w:val="pt-BR"/>
        </w:rPr>
        <w:t>.</w:t>
      </w:r>
    </w:p>
    <w:p w14:paraId="40BF78A7" w14:textId="711DEE3D" w:rsidR="00CF5320" w:rsidRPr="007E491B" w:rsidRDefault="00AE56E7" w:rsidP="007E491B">
      <w:pPr>
        <w:spacing w:line="360" w:lineRule="exact"/>
        <w:rPr>
          <w:rFonts w:cs="Times New Roman"/>
          <w:b/>
          <w:szCs w:val="28"/>
          <w:lang w:val="pt-BR"/>
        </w:rPr>
      </w:pPr>
      <w:r w:rsidRPr="005F721A">
        <w:rPr>
          <w:rFonts w:cs="Times New Roman"/>
          <w:b/>
          <w:szCs w:val="28"/>
          <w:lang w:val="pt-BR"/>
        </w:rPr>
        <w:t>40</w:t>
      </w:r>
      <w:r w:rsidR="00C4006A" w:rsidRPr="005F721A">
        <w:rPr>
          <w:rFonts w:cs="Times New Roman"/>
          <w:b/>
          <w:szCs w:val="28"/>
          <w:lang w:val="pt-BR"/>
        </w:rPr>
        <w:t>.</w:t>
      </w:r>
      <w:r w:rsidR="00CB0FEA" w:rsidRPr="005F721A">
        <w:rPr>
          <w:rFonts w:cs="Times New Roman"/>
          <w:b/>
          <w:szCs w:val="28"/>
          <w:lang w:val="pt-BR"/>
        </w:rPr>
        <w:t xml:space="preserve"> </w:t>
      </w:r>
      <w:r w:rsidR="002A5736" w:rsidRPr="005F721A">
        <w:rPr>
          <w:rFonts w:cs="Times New Roman"/>
          <w:b/>
          <w:szCs w:val="28"/>
          <w:lang w:val="pt-BR"/>
        </w:rPr>
        <w:t>Chương trình hỗ trợ pháp lý liên ngành cho doanh nghiệp nhỏ và v</w:t>
      </w:r>
      <w:r w:rsidR="002A5736" w:rsidRPr="007E491B">
        <w:rPr>
          <w:rFonts w:cs="Times New Roman"/>
          <w:b/>
          <w:szCs w:val="28"/>
          <w:lang w:val="pt-BR"/>
        </w:rPr>
        <w:t xml:space="preserve">ừa </w:t>
      </w:r>
      <w:r w:rsidR="001271B3" w:rsidRPr="007E491B">
        <w:rPr>
          <w:rFonts w:cs="Times New Roman"/>
          <w:b/>
          <w:szCs w:val="28"/>
          <w:lang w:val="pt-BR"/>
        </w:rPr>
        <w:t xml:space="preserve">giai đoạn 2021 </w:t>
      </w:r>
      <w:r w:rsidR="00AF44A7" w:rsidRPr="005F721A">
        <w:rPr>
          <w:rFonts w:cs="Times New Roman"/>
          <w:b/>
          <w:szCs w:val="28"/>
          <w:lang w:val="pt-BR"/>
        </w:rPr>
        <w:t>-</w:t>
      </w:r>
      <w:r w:rsidR="001271B3" w:rsidRPr="007E491B">
        <w:rPr>
          <w:rFonts w:cs="Times New Roman"/>
          <w:b/>
          <w:szCs w:val="28"/>
          <w:lang w:val="pt-BR"/>
        </w:rPr>
        <w:t xml:space="preserve"> 2025 được triển khai thực hiện nhằm </w:t>
      </w:r>
      <w:r w:rsidR="002A5736" w:rsidRPr="007E491B">
        <w:rPr>
          <w:rFonts w:cs="Times New Roman"/>
          <w:b/>
          <w:szCs w:val="28"/>
          <w:lang w:val="pt-BR"/>
        </w:rPr>
        <w:t xml:space="preserve">hướng tới những mục tiêu </w:t>
      </w:r>
      <w:r w:rsidR="00C35377" w:rsidRPr="007E491B">
        <w:rPr>
          <w:rFonts w:cs="Times New Roman"/>
          <w:b/>
          <w:szCs w:val="28"/>
          <w:lang w:val="pt-BR"/>
        </w:rPr>
        <w:t xml:space="preserve">chung </w:t>
      </w:r>
      <w:r w:rsidR="002A5736" w:rsidRPr="007E491B">
        <w:rPr>
          <w:rFonts w:cs="Times New Roman"/>
          <w:b/>
          <w:szCs w:val="28"/>
          <w:lang w:val="pt-BR"/>
        </w:rPr>
        <w:t>gì?</w:t>
      </w:r>
    </w:p>
    <w:p w14:paraId="0C846FBE" w14:textId="77777777" w:rsidR="00031DE4" w:rsidRPr="005F721A" w:rsidRDefault="002A5736" w:rsidP="007E491B">
      <w:pPr>
        <w:spacing w:line="360" w:lineRule="exact"/>
        <w:rPr>
          <w:b/>
          <w:i/>
          <w:szCs w:val="28"/>
          <w:lang w:val="pt-BR"/>
        </w:rPr>
      </w:pPr>
      <w:r w:rsidRPr="007E491B">
        <w:rPr>
          <w:rFonts w:cs="Times New Roman"/>
          <w:b/>
          <w:i/>
          <w:szCs w:val="28"/>
          <w:lang w:val="pt-BR"/>
        </w:rPr>
        <w:t>Trả lời:</w:t>
      </w:r>
    </w:p>
    <w:p w14:paraId="4FBF9407" w14:textId="77777777" w:rsidR="001271B3" w:rsidRPr="007E491B" w:rsidRDefault="00031DE4" w:rsidP="007E491B">
      <w:pPr>
        <w:spacing w:line="360" w:lineRule="exact"/>
        <w:rPr>
          <w:spacing w:val="-4"/>
          <w:szCs w:val="28"/>
          <w:lang w:val="pt-BR"/>
        </w:rPr>
      </w:pPr>
      <w:r w:rsidRPr="007E491B">
        <w:rPr>
          <w:rFonts w:cs="Times New Roman"/>
          <w:spacing w:val="-4"/>
          <w:szCs w:val="28"/>
          <w:lang w:val="pt-BR"/>
        </w:rPr>
        <w:t xml:space="preserve">Chương trình hỗ trợ pháp lý liên ngành cho doanh nghiệp nhỏ và vừa </w:t>
      </w:r>
      <w:r w:rsidR="001271B3" w:rsidRPr="007E491B">
        <w:rPr>
          <w:rFonts w:cs="Times New Roman"/>
          <w:spacing w:val="-4"/>
          <w:szCs w:val="28"/>
          <w:lang w:val="pt-BR"/>
        </w:rPr>
        <w:t xml:space="preserve">giai đoạn 2021 – 2025 </w:t>
      </w:r>
      <w:r w:rsidRPr="007E491B">
        <w:rPr>
          <w:rFonts w:cs="Times New Roman"/>
          <w:spacing w:val="-4"/>
          <w:szCs w:val="28"/>
          <w:lang w:val="pt-BR"/>
        </w:rPr>
        <w:t>được</w:t>
      </w:r>
      <w:r w:rsidR="001271B3" w:rsidRPr="007E491B">
        <w:rPr>
          <w:rFonts w:cs="Times New Roman"/>
          <w:spacing w:val="-4"/>
          <w:szCs w:val="28"/>
          <w:lang w:val="pt-BR"/>
        </w:rPr>
        <w:t xml:space="preserve"> ban hành</w:t>
      </w:r>
      <w:r w:rsidRPr="007E491B">
        <w:rPr>
          <w:rFonts w:cs="Times New Roman"/>
          <w:spacing w:val="-4"/>
          <w:szCs w:val="28"/>
          <w:lang w:val="pt-BR"/>
        </w:rPr>
        <w:t xml:space="preserve"> theo Quyết định số 81/QĐ-TTg ngày 09/01/2021 của Thủ tướng Chính phủ</w:t>
      </w:r>
      <w:r w:rsidR="001271B3" w:rsidRPr="007E491B">
        <w:rPr>
          <w:rFonts w:cs="Times New Roman"/>
          <w:spacing w:val="-4"/>
          <w:szCs w:val="28"/>
          <w:lang w:val="pt-BR"/>
        </w:rPr>
        <w:t>. Theo đó, Chương trình</w:t>
      </w:r>
      <w:r w:rsidRPr="007E491B">
        <w:rPr>
          <w:rFonts w:cs="Times New Roman"/>
          <w:spacing w:val="-4"/>
          <w:szCs w:val="28"/>
          <w:lang w:val="pt-BR"/>
        </w:rPr>
        <w:t xml:space="preserve"> đề ra mụ</w:t>
      </w:r>
      <w:r w:rsidR="001271B3" w:rsidRPr="007E491B">
        <w:rPr>
          <w:rFonts w:cs="Times New Roman"/>
          <w:spacing w:val="-4"/>
          <w:szCs w:val="28"/>
          <w:lang w:val="pt-BR"/>
        </w:rPr>
        <w:t>c tiêu chung là:</w:t>
      </w:r>
    </w:p>
    <w:p w14:paraId="039EBFBE" w14:textId="77777777" w:rsidR="00A358D5" w:rsidRPr="007E491B" w:rsidRDefault="001271B3" w:rsidP="007E491B">
      <w:pPr>
        <w:spacing w:line="360" w:lineRule="exact"/>
        <w:rPr>
          <w:spacing w:val="-4"/>
          <w:szCs w:val="28"/>
          <w:lang w:val="pt-BR"/>
        </w:rPr>
      </w:pPr>
      <w:r w:rsidRPr="007E491B">
        <w:rPr>
          <w:rFonts w:cs="Times New Roman"/>
          <w:spacing w:val="-4"/>
          <w:szCs w:val="28"/>
          <w:lang w:val="pt-BR"/>
        </w:rPr>
        <w:t>- Tr</w:t>
      </w:r>
      <w:r w:rsidR="00031DE4" w:rsidRPr="007E491B">
        <w:rPr>
          <w:rFonts w:cs="Times New Roman"/>
          <w:spacing w:val="-4"/>
          <w:szCs w:val="28"/>
          <w:lang w:val="pt-BR"/>
        </w:rPr>
        <w:t>iển khai thực hiện đồng bộ, hiệu quả, thiết thực Luật Hỗ trợ doanh nghiệp nhỏ và vừa ngày 12 tháng 6 năm 2017, Nghị định số </w:t>
      </w:r>
      <w:hyperlink r:id="rId10" w:tgtFrame="_blank" w:tooltip="Nghị định 55/2019/NĐ-CP" w:history="1">
        <w:r w:rsidR="00031DE4" w:rsidRPr="007E491B">
          <w:rPr>
            <w:rFonts w:cs="Times New Roman"/>
            <w:spacing w:val="-4"/>
            <w:szCs w:val="28"/>
            <w:lang w:val="pt-BR"/>
          </w:rPr>
          <w:t>55/2019/NĐ-CP</w:t>
        </w:r>
      </w:hyperlink>
      <w:r w:rsidR="00031DE4" w:rsidRPr="007E491B">
        <w:rPr>
          <w:rFonts w:cs="Times New Roman"/>
          <w:spacing w:val="-4"/>
          <w:szCs w:val="28"/>
          <w:lang w:val="pt-BR"/>
        </w:rPr>
        <w:t> ngày 24</w:t>
      </w:r>
      <w:r w:rsidRPr="007E491B">
        <w:rPr>
          <w:rFonts w:cs="Times New Roman"/>
          <w:spacing w:val="-4"/>
          <w:szCs w:val="28"/>
          <w:lang w:val="pt-BR"/>
        </w:rPr>
        <w:t>/</w:t>
      </w:r>
      <w:r w:rsidR="00031DE4" w:rsidRPr="007E491B">
        <w:rPr>
          <w:rFonts w:cs="Times New Roman"/>
          <w:spacing w:val="-4"/>
          <w:szCs w:val="28"/>
          <w:lang w:val="pt-BR"/>
        </w:rPr>
        <w:t>6</w:t>
      </w:r>
      <w:r w:rsidRPr="007E491B">
        <w:rPr>
          <w:rFonts w:cs="Times New Roman"/>
          <w:spacing w:val="-4"/>
          <w:szCs w:val="28"/>
          <w:lang w:val="pt-BR"/>
        </w:rPr>
        <w:t>/</w:t>
      </w:r>
      <w:r w:rsidR="00031DE4" w:rsidRPr="007E491B">
        <w:rPr>
          <w:rFonts w:cs="Times New Roman"/>
          <w:spacing w:val="-4"/>
          <w:szCs w:val="28"/>
          <w:lang w:val="pt-BR"/>
        </w:rPr>
        <w:t>2019 của Chính phủ về hỗ trợ pháp lý cho doanh nghiệp nhỏ và vừa.</w:t>
      </w:r>
    </w:p>
    <w:p w14:paraId="7C2E7E6A" w14:textId="77777777" w:rsidR="00031DE4" w:rsidRPr="005F721A" w:rsidRDefault="001271B3" w:rsidP="007E491B">
      <w:pPr>
        <w:spacing w:line="360" w:lineRule="exact"/>
        <w:rPr>
          <w:szCs w:val="28"/>
          <w:lang w:val="pt-BR"/>
        </w:rPr>
      </w:pPr>
      <w:r w:rsidRPr="005F721A">
        <w:rPr>
          <w:rFonts w:cs="Times New Roman"/>
          <w:szCs w:val="28"/>
          <w:lang w:val="pt-BR"/>
        </w:rPr>
        <w:t xml:space="preserve">- </w:t>
      </w:r>
      <w:r w:rsidR="00031DE4" w:rsidRPr="007E491B">
        <w:rPr>
          <w:rFonts w:cs="Times New Roman"/>
          <w:szCs w:val="28"/>
          <w:lang w:val="pt-BR"/>
        </w:rPr>
        <w:t xml:space="preserve">Kế thừa, phát huy kết quả của Chương trình hỗ trợ pháp lý liên ngành dành cho doanh nghiệp giai đoạn 2015 - 2020. </w:t>
      </w:r>
      <w:r w:rsidR="009E03FB" w:rsidRPr="005F721A">
        <w:rPr>
          <w:rFonts w:cs="Times New Roman"/>
          <w:szCs w:val="28"/>
          <w:lang w:val="pt-BR"/>
        </w:rPr>
        <w:t xml:space="preserve">Theo đó, </w:t>
      </w:r>
      <w:r w:rsidR="00031DE4" w:rsidRPr="007E491B">
        <w:rPr>
          <w:rFonts w:cs="Times New Roman"/>
          <w:szCs w:val="28"/>
          <w:lang w:val="pt-BR"/>
        </w:rPr>
        <w:t>Chương trình được phê duyệt nhằm: (i) triển khai đồng bộ, hiệu quả, công khai, minh bạch, ứng dụng thành tựu của cuộc Cách mạng công nghiệp lần thứ tư trong hoạt động hỗ trợ pháp lý cho doanh nghiệp nhỏ và vừa, đáp ứng nhu cầu hỗ trợ pháp lý của doanh nghiệp; bảo đảm có trọng tâm, trọng điểm, thiết thực, phù hợp với khả năng cân đối nguồn lực; (ii) định hướng cho các hoạt động hỗ trợ pháp lý cho doanh nghiệp nhỏ và vừa của các bộ, ngành, địa phương; (iii) nâng cao hiểu biết, ý thức và thói quen tuân thủ pháp luật, hạn chế rủi ro, vướng mắc pháp lý trong hoạt động kinh doanh của doanh nghiệp nhỏ và vừa, thúc đẩy sự tham gia xây dựng, hoàn thiện chính sách, pháp luật kịp thời nhằm phục vụ doanh nghiệp phát triển, cải thiện môi trường đầu tư, kinh doanh, góp phần nâng cao năng lực cạnh tranh của doanh nghiệp và hiệu quả tổ chức thi hành pháp luật.</w:t>
      </w:r>
    </w:p>
    <w:p w14:paraId="1EB490A9" w14:textId="5730CA59" w:rsidR="00C35377" w:rsidRPr="007E491B" w:rsidRDefault="00AE56E7" w:rsidP="007E491B">
      <w:pPr>
        <w:spacing w:line="360" w:lineRule="exact"/>
        <w:rPr>
          <w:rFonts w:cs="Times New Roman"/>
          <w:b/>
          <w:szCs w:val="28"/>
          <w:lang w:val="pt-BR"/>
        </w:rPr>
      </w:pPr>
      <w:r w:rsidRPr="005F721A">
        <w:rPr>
          <w:rFonts w:cs="Times New Roman"/>
          <w:b/>
          <w:szCs w:val="28"/>
          <w:lang w:val="pt-BR"/>
        </w:rPr>
        <w:t>41</w:t>
      </w:r>
      <w:r w:rsidR="00C35377" w:rsidRPr="007E491B">
        <w:rPr>
          <w:rFonts w:cs="Times New Roman"/>
          <w:b/>
          <w:szCs w:val="28"/>
          <w:lang w:val="pt-BR"/>
        </w:rPr>
        <w:t xml:space="preserve">. </w:t>
      </w:r>
      <w:r w:rsidR="00C35377" w:rsidRPr="005F721A">
        <w:rPr>
          <w:rFonts w:cs="Times New Roman"/>
          <w:b/>
          <w:szCs w:val="28"/>
          <w:lang w:val="pt-BR"/>
        </w:rPr>
        <w:t xml:space="preserve">Chương trình hỗ trợ pháp lý liên ngành cho doanh nghiệp nhỏ và vừa </w:t>
      </w:r>
      <w:r w:rsidR="001271B3" w:rsidRPr="005F721A">
        <w:rPr>
          <w:rFonts w:cs="Times New Roman"/>
          <w:b/>
          <w:szCs w:val="28"/>
          <w:lang w:val="pt-BR"/>
        </w:rPr>
        <w:t xml:space="preserve">giai đoạn 2021 </w:t>
      </w:r>
      <w:r w:rsidR="00AF44A7" w:rsidRPr="005F721A">
        <w:rPr>
          <w:rFonts w:cs="Times New Roman"/>
          <w:b/>
          <w:szCs w:val="28"/>
          <w:lang w:val="pt-BR"/>
        </w:rPr>
        <w:t>-</w:t>
      </w:r>
      <w:r w:rsidR="001271B3" w:rsidRPr="005F721A">
        <w:rPr>
          <w:rFonts w:cs="Times New Roman"/>
          <w:b/>
          <w:szCs w:val="28"/>
          <w:lang w:val="pt-BR"/>
        </w:rPr>
        <w:t xml:space="preserve"> 2025 </w:t>
      </w:r>
      <w:r w:rsidR="00930AE7" w:rsidRPr="005F721A">
        <w:rPr>
          <w:rFonts w:cs="Times New Roman"/>
          <w:b/>
          <w:szCs w:val="28"/>
          <w:lang w:val="pt-BR"/>
        </w:rPr>
        <w:t>đề ra</w:t>
      </w:r>
      <w:r w:rsidR="00C35377" w:rsidRPr="005F721A">
        <w:rPr>
          <w:rFonts w:cs="Times New Roman"/>
          <w:b/>
          <w:szCs w:val="28"/>
          <w:lang w:val="pt-BR"/>
        </w:rPr>
        <w:t xml:space="preserve"> những mục tiêu cụ th</w:t>
      </w:r>
      <w:r w:rsidR="00C35377" w:rsidRPr="007E491B">
        <w:rPr>
          <w:rFonts w:cs="Times New Roman"/>
          <w:b/>
          <w:szCs w:val="28"/>
          <w:lang w:val="pt-BR"/>
        </w:rPr>
        <w:t>ể nào?</w:t>
      </w:r>
    </w:p>
    <w:p w14:paraId="101E6975" w14:textId="77777777" w:rsidR="00A358D5" w:rsidRPr="007E491B" w:rsidRDefault="00A358D5" w:rsidP="007E491B">
      <w:pPr>
        <w:spacing w:line="360" w:lineRule="exact"/>
        <w:rPr>
          <w:rFonts w:cs="Times New Roman"/>
          <w:b/>
          <w:i/>
          <w:szCs w:val="28"/>
          <w:lang w:val="pt-BR"/>
        </w:rPr>
      </w:pPr>
      <w:r w:rsidRPr="007E491B">
        <w:rPr>
          <w:rFonts w:cs="Times New Roman"/>
          <w:b/>
          <w:i/>
          <w:szCs w:val="28"/>
          <w:lang w:val="pt-BR"/>
        </w:rPr>
        <w:t>Trả lời:</w:t>
      </w:r>
    </w:p>
    <w:p w14:paraId="79C05A9C" w14:textId="47A1D53C" w:rsidR="00A358D5" w:rsidRPr="005F721A" w:rsidRDefault="00A358D5" w:rsidP="007E491B">
      <w:pPr>
        <w:spacing w:line="360" w:lineRule="exact"/>
        <w:rPr>
          <w:szCs w:val="28"/>
          <w:lang w:val="pt-BR"/>
        </w:rPr>
      </w:pPr>
      <w:r w:rsidRPr="007E491B">
        <w:rPr>
          <w:rFonts w:cs="Times New Roman"/>
          <w:szCs w:val="28"/>
          <w:lang w:val="pt-BR"/>
        </w:rPr>
        <w:t xml:space="preserve">Chương trình hỗ trợ pháp lý liên ngành cho doanh nghiệp nhỏ và vừa </w:t>
      </w:r>
      <w:r w:rsidR="001271B3" w:rsidRPr="005F721A">
        <w:rPr>
          <w:rFonts w:cs="Times New Roman"/>
          <w:szCs w:val="28"/>
          <w:lang w:val="pt-BR"/>
        </w:rPr>
        <w:t xml:space="preserve">giai đoạn 2021 </w:t>
      </w:r>
      <w:r w:rsidR="00AF44A7" w:rsidRPr="005F721A">
        <w:rPr>
          <w:rFonts w:cs="Times New Roman"/>
          <w:szCs w:val="28"/>
          <w:lang w:val="pt-BR"/>
        </w:rPr>
        <w:t>-</w:t>
      </w:r>
      <w:r w:rsidR="001271B3" w:rsidRPr="005F721A">
        <w:rPr>
          <w:rFonts w:cs="Times New Roman"/>
          <w:szCs w:val="28"/>
          <w:lang w:val="pt-BR"/>
        </w:rPr>
        <w:t xml:space="preserve"> 2025 được </w:t>
      </w:r>
      <w:r w:rsidRPr="007E491B">
        <w:rPr>
          <w:rFonts w:cs="Times New Roman"/>
          <w:szCs w:val="28"/>
          <w:lang w:val="pt-BR"/>
        </w:rPr>
        <w:t>ban hành t</w:t>
      </w:r>
      <w:r w:rsidR="001271B3" w:rsidRPr="005F721A">
        <w:rPr>
          <w:rFonts w:cs="Times New Roman"/>
          <w:szCs w:val="28"/>
          <w:lang w:val="pt-BR"/>
        </w:rPr>
        <w:t xml:space="preserve">heo </w:t>
      </w:r>
      <w:r w:rsidRPr="007E491B">
        <w:rPr>
          <w:rFonts w:cs="Times New Roman"/>
          <w:szCs w:val="28"/>
          <w:lang w:val="pt-BR"/>
        </w:rPr>
        <w:t>Quyết định số 81/QĐ-TTg ngày 19/01/2021 của Thủ tướng Chính phủ</w:t>
      </w:r>
      <w:r w:rsidR="001271B3" w:rsidRPr="005F721A">
        <w:rPr>
          <w:rFonts w:cs="Times New Roman"/>
          <w:szCs w:val="28"/>
          <w:lang w:val="pt-BR"/>
        </w:rPr>
        <w:t>. Tại mục 1 phần I Điều 1 của</w:t>
      </w:r>
      <w:r w:rsidRPr="007E491B">
        <w:rPr>
          <w:rFonts w:cs="Times New Roman"/>
          <w:szCs w:val="28"/>
          <w:lang w:val="pt-BR"/>
        </w:rPr>
        <w:t xml:space="preserve"> </w:t>
      </w:r>
      <w:r w:rsidR="001271B3" w:rsidRPr="005F721A">
        <w:rPr>
          <w:rFonts w:cs="Times New Roman"/>
          <w:szCs w:val="28"/>
          <w:lang w:val="pt-BR"/>
        </w:rPr>
        <w:t xml:space="preserve">Chương trình này đã </w:t>
      </w:r>
      <w:r w:rsidRPr="007E491B">
        <w:rPr>
          <w:rFonts w:cs="Times New Roman"/>
          <w:szCs w:val="28"/>
          <w:lang w:val="pt-BR"/>
        </w:rPr>
        <w:t>xác định các mục tiêu cụ thể như sau:</w:t>
      </w:r>
    </w:p>
    <w:p w14:paraId="6360F9D9" w14:textId="77777777" w:rsidR="00A358D5" w:rsidRPr="007E491B" w:rsidRDefault="00A358D5" w:rsidP="007E491B">
      <w:pPr>
        <w:spacing w:line="360" w:lineRule="exact"/>
        <w:rPr>
          <w:rFonts w:cs="Times New Roman"/>
          <w:szCs w:val="28"/>
          <w:lang w:val="pt-BR"/>
        </w:rPr>
      </w:pPr>
      <w:r w:rsidRPr="005F721A">
        <w:rPr>
          <w:rFonts w:cs="Times New Roman"/>
          <w:szCs w:val="28"/>
          <w:lang w:val="pt-BR"/>
        </w:rPr>
        <w:t>-</w:t>
      </w:r>
      <w:r w:rsidRPr="007E491B">
        <w:rPr>
          <w:rFonts w:cs="Times New Roman"/>
          <w:szCs w:val="28"/>
          <w:lang w:val="pt-BR"/>
        </w:rPr>
        <w:t xml:space="preserve"> Cung cấp thông tin pháp lý cho doanh nghiệp nhỏ và vừa, gồm: (i) xây dựng, quản lý, duy trì, cập nhật, khai thác và sử dụng 01 cơ sở dữ liệu về vụ việc, vướng mắc pháp lý cho doanh nghiệp nhỏ và vừa; (ii) cung cấp các chính sách, đề án, chương trình hỗ trợ pháp lý cho doanh nghiệp nhỏ và vừa của các bộ, ngành, địa phương; (iii) tiếp nhận 100% phản ánh từ doanh nghiệp nhỏ và vừa để đề xuất, kiến nghị cơ quan nhà nước có thẩm quyền giải quyết vướng mắc, hoàn thiện pháp luật và tổ chức thi hành pháp luật hiệu quả.</w:t>
      </w:r>
    </w:p>
    <w:p w14:paraId="1A5DD852" w14:textId="77777777" w:rsidR="00A358D5" w:rsidRPr="007E491B" w:rsidRDefault="00A358D5" w:rsidP="007E491B">
      <w:pPr>
        <w:spacing w:line="360" w:lineRule="exact"/>
        <w:rPr>
          <w:rFonts w:cs="Times New Roman"/>
          <w:szCs w:val="28"/>
          <w:lang w:val="pt-BR"/>
        </w:rPr>
      </w:pPr>
      <w:r w:rsidRPr="005F721A">
        <w:rPr>
          <w:rFonts w:cs="Times New Roman"/>
          <w:szCs w:val="28"/>
          <w:lang w:val="pt-BR"/>
        </w:rPr>
        <w:t>-</w:t>
      </w:r>
      <w:r w:rsidRPr="007E491B">
        <w:rPr>
          <w:rFonts w:cs="Times New Roman"/>
          <w:szCs w:val="28"/>
          <w:lang w:val="pt-BR"/>
        </w:rPr>
        <w:t xml:space="preserve"> Bồi dưỡng kiến thức pháp luật cho: (i) tối thiểu 30% doanh nghiệp nhỏ và vừa nhằm nâng cao hiểu biết, ý thức tuân thủ pháp luật của doanh nghiệp, hỗ trợ doanh nghiệp phòng ngừa, giảm thiểu rủi ro pháp lý trong kinh doanh; (ii) tối thiểu 60% người làm công tác hỗ trợ pháp lý cho doanh nghiệp nhỏ và vừa nhằm nâng cao năng lực hỗ trợ pháp lý cho doanh nghiệp.</w:t>
      </w:r>
    </w:p>
    <w:p w14:paraId="1D407724" w14:textId="77777777" w:rsidR="00A358D5" w:rsidRPr="007E491B" w:rsidRDefault="00A358D5" w:rsidP="007E491B">
      <w:pPr>
        <w:spacing w:line="360" w:lineRule="exact"/>
        <w:rPr>
          <w:rFonts w:cs="Times New Roman"/>
          <w:szCs w:val="28"/>
          <w:lang w:val="pt-BR"/>
        </w:rPr>
      </w:pPr>
      <w:r w:rsidRPr="005F721A">
        <w:rPr>
          <w:rFonts w:cs="Times New Roman"/>
          <w:szCs w:val="28"/>
          <w:lang w:val="pt-BR"/>
        </w:rPr>
        <w:t>-</w:t>
      </w:r>
      <w:r w:rsidRPr="007E491B">
        <w:rPr>
          <w:rFonts w:cs="Times New Roman"/>
          <w:szCs w:val="28"/>
          <w:lang w:val="pt-BR"/>
        </w:rPr>
        <w:t xml:space="preserve"> Tổ chức các hoạt động tư vấn pháp luật, bao gồm: tư vấn trực tiếp cho doanh nghiệp nhỏ và vừa; tư vấn pháp luật qua diễn đàn, đối thoại và các hoạt động tư vấn khác phù hợp với quy định của pháp luật nhằm đảm bảo 100% đề nghị tư vấn của doanh nghiệp nhỏ và vừa thông qua Chương trình được giải quyết hoặc kiến nghị với các cơ quan có thẩm quyền giải quyết.</w:t>
      </w:r>
    </w:p>
    <w:p w14:paraId="2753CAE8" w14:textId="6A2F7856" w:rsidR="007B1C7A" w:rsidRPr="007E491B" w:rsidRDefault="00930AE7" w:rsidP="007E491B">
      <w:pPr>
        <w:spacing w:line="360" w:lineRule="exact"/>
        <w:rPr>
          <w:rFonts w:cs="Times New Roman"/>
          <w:b/>
          <w:szCs w:val="28"/>
          <w:lang w:val="pt-BR"/>
        </w:rPr>
      </w:pPr>
      <w:r w:rsidRPr="007E491B">
        <w:rPr>
          <w:rFonts w:cs="Times New Roman"/>
          <w:b/>
          <w:szCs w:val="28"/>
          <w:lang w:val="pt-BR"/>
        </w:rPr>
        <w:t>42</w:t>
      </w:r>
      <w:r w:rsidR="00C43419" w:rsidRPr="007E491B">
        <w:rPr>
          <w:rFonts w:cs="Times New Roman"/>
          <w:b/>
          <w:szCs w:val="28"/>
          <w:lang w:val="pt-BR"/>
        </w:rPr>
        <w:t>.</w:t>
      </w:r>
      <w:r w:rsidR="00C43419" w:rsidRPr="007E491B">
        <w:rPr>
          <w:rFonts w:cs="Times New Roman"/>
          <w:szCs w:val="28"/>
          <w:lang w:val="pt-BR"/>
        </w:rPr>
        <w:t xml:space="preserve"> </w:t>
      </w:r>
      <w:r w:rsidR="00EF4C71" w:rsidRPr="007E491B">
        <w:rPr>
          <w:rFonts w:cs="Times New Roman"/>
          <w:b/>
          <w:szCs w:val="28"/>
          <w:lang w:val="pt-BR"/>
        </w:rPr>
        <w:t>Cơ quan nào có trách nhiệm thực hiện việc cập nhật văn bản do cơ quan, cá nhân có thẩm quyền của cấp tỉnh ban hành?</w:t>
      </w:r>
    </w:p>
    <w:p w14:paraId="549BE898" w14:textId="77777777" w:rsidR="00EF4C71" w:rsidRPr="007E491B" w:rsidRDefault="00EF4C71" w:rsidP="007E491B">
      <w:pPr>
        <w:spacing w:line="360" w:lineRule="exact"/>
        <w:rPr>
          <w:rFonts w:cs="Times New Roman"/>
          <w:b/>
          <w:i/>
          <w:szCs w:val="28"/>
          <w:lang w:val="pt-BR"/>
        </w:rPr>
      </w:pPr>
      <w:r w:rsidRPr="007E491B">
        <w:rPr>
          <w:rFonts w:cs="Times New Roman"/>
          <w:b/>
          <w:i/>
          <w:szCs w:val="28"/>
          <w:lang w:val="pt-BR"/>
        </w:rPr>
        <w:t>Trả lời:</w:t>
      </w:r>
    </w:p>
    <w:p w14:paraId="7C36DF8A" w14:textId="0BBE6547" w:rsidR="007B1C7A" w:rsidRPr="007E491B" w:rsidRDefault="00CA58F4" w:rsidP="007E491B">
      <w:pPr>
        <w:spacing w:line="360" w:lineRule="exact"/>
        <w:rPr>
          <w:rFonts w:cs="Times New Roman"/>
          <w:szCs w:val="28"/>
          <w:lang w:val="pt-BR"/>
        </w:rPr>
      </w:pPr>
      <w:r w:rsidRPr="007E491B">
        <w:rPr>
          <w:rFonts w:cs="Times New Roman"/>
          <w:szCs w:val="28"/>
          <w:lang w:val="pt-BR"/>
        </w:rPr>
        <w:t xml:space="preserve">Theo quy định tại </w:t>
      </w:r>
      <w:r w:rsidR="00EC2158" w:rsidRPr="007E491B">
        <w:rPr>
          <w:rFonts w:cs="Times New Roman"/>
          <w:szCs w:val="28"/>
          <w:lang w:val="pt-BR"/>
        </w:rPr>
        <w:t>Điều 13 Nghị định số 52/2015/NĐ-CP, tại cấp tỉnh, S</w:t>
      </w:r>
      <w:r w:rsidR="007B1C7A" w:rsidRPr="007E491B">
        <w:rPr>
          <w:rFonts w:cs="Times New Roman"/>
          <w:szCs w:val="28"/>
          <w:lang w:val="pt-BR"/>
        </w:rPr>
        <w:t xml:space="preserve">ở Tư pháp </w:t>
      </w:r>
      <w:r w:rsidR="00EC2158" w:rsidRPr="007E491B">
        <w:rPr>
          <w:rFonts w:cs="Times New Roman"/>
          <w:szCs w:val="28"/>
          <w:lang w:val="pt-BR"/>
        </w:rPr>
        <w:t xml:space="preserve">là cơ quan có trách nhiệm </w:t>
      </w:r>
      <w:r w:rsidR="007B1C7A" w:rsidRPr="007E491B">
        <w:rPr>
          <w:rFonts w:cs="Times New Roman"/>
          <w:szCs w:val="28"/>
          <w:lang w:val="pt-BR"/>
        </w:rPr>
        <w:t>giúp Chủ tịch Ủy ban nhân dân cấp tỉnh thực hiện việc cập nhật văn bản</w:t>
      </w:r>
      <w:r w:rsidR="00EC2158" w:rsidRPr="007E491B">
        <w:rPr>
          <w:rFonts w:cs="Times New Roman"/>
          <w:szCs w:val="28"/>
          <w:lang w:val="pt-BR"/>
        </w:rPr>
        <w:t xml:space="preserve"> quy phạm pháp luật do Hội đồng nhân dân và Ủy ban nhân dân cấp tỉnh ban hành</w:t>
      </w:r>
      <w:r w:rsidR="007B1C7A" w:rsidRPr="007E491B">
        <w:rPr>
          <w:rFonts w:cs="Times New Roman"/>
          <w:szCs w:val="28"/>
          <w:lang w:val="pt-BR"/>
        </w:rPr>
        <w:t>.</w:t>
      </w:r>
    </w:p>
    <w:p w14:paraId="5F44149C" w14:textId="35660ABB" w:rsidR="0031471C" w:rsidRPr="007E491B" w:rsidRDefault="00930AE7" w:rsidP="007E491B">
      <w:pPr>
        <w:spacing w:line="360" w:lineRule="exact"/>
        <w:rPr>
          <w:rFonts w:ascii="Times New Roman Bold" w:hAnsi="Times New Roman Bold" w:cs="Times New Roman"/>
          <w:b/>
          <w:spacing w:val="4"/>
          <w:szCs w:val="28"/>
          <w:lang w:val="pt-BR"/>
        </w:rPr>
      </w:pPr>
      <w:r w:rsidRPr="007E491B">
        <w:rPr>
          <w:rFonts w:ascii="Times New Roman Bold" w:hAnsi="Times New Roman Bold" w:cs="Times New Roman"/>
          <w:b/>
          <w:spacing w:val="4"/>
          <w:szCs w:val="28"/>
          <w:lang w:val="pt-BR"/>
        </w:rPr>
        <w:t>4</w:t>
      </w:r>
      <w:r w:rsidR="00293EA2" w:rsidRPr="007E491B">
        <w:rPr>
          <w:rFonts w:ascii="Times New Roman Bold" w:hAnsi="Times New Roman Bold" w:cs="Times New Roman"/>
          <w:b/>
          <w:spacing w:val="4"/>
          <w:szCs w:val="28"/>
          <w:lang w:val="pt-BR"/>
        </w:rPr>
        <w:t>3</w:t>
      </w:r>
      <w:r w:rsidR="00EC2158" w:rsidRPr="007E491B">
        <w:rPr>
          <w:rFonts w:ascii="Times New Roman Bold" w:hAnsi="Times New Roman Bold" w:cs="Times New Roman"/>
          <w:b/>
          <w:spacing w:val="4"/>
          <w:szCs w:val="28"/>
          <w:lang w:val="pt-BR"/>
        </w:rPr>
        <w:t>.</w:t>
      </w:r>
      <w:r w:rsidR="0031471C" w:rsidRPr="007E491B">
        <w:rPr>
          <w:rFonts w:ascii="Times New Roman Bold" w:hAnsi="Times New Roman Bold" w:cs="Times New Roman"/>
          <w:b/>
          <w:spacing w:val="4"/>
          <w:szCs w:val="28"/>
          <w:lang w:val="pt-BR"/>
        </w:rPr>
        <w:t xml:space="preserve"> </w:t>
      </w:r>
      <w:r w:rsidR="00343B0D" w:rsidRPr="007E491B">
        <w:rPr>
          <w:rFonts w:ascii="Times New Roman Bold" w:hAnsi="Times New Roman Bold" w:cs="Times New Roman"/>
          <w:b/>
          <w:spacing w:val="4"/>
          <w:szCs w:val="28"/>
          <w:lang w:val="pt-BR"/>
        </w:rPr>
        <w:t xml:space="preserve">Nghị định 55/2019/NĐ-CP </w:t>
      </w:r>
      <w:r w:rsidRPr="007E491B">
        <w:rPr>
          <w:rFonts w:ascii="Times New Roman Bold" w:hAnsi="Times New Roman Bold" w:cs="Times New Roman"/>
          <w:b/>
          <w:spacing w:val="4"/>
          <w:szCs w:val="28"/>
          <w:lang w:val="pt-BR"/>
        </w:rPr>
        <w:t>quy định</w:t>
      </w:r>
      <w:r w:rsidR="0031471C" w:rsidRPr="007E491B">
        <w:rPr>
          <w:rFonts w:ascii="Times New Roman Bold" w:hAnsi="Times New Roman Bold" w:cs="Times New Roman"/>
          <w:b/>
          <w:spacing w:val="4"/>
          <w:szCs w:val="28"/>
          <w:lang w:val="pt-BR"/>
        </w:rPr>
        <w:t xml:space="preserve"> việc cập nhật văn bản trên Cơ sở dữ liệu quốc gia về pháp luật được thực hiện </w:t>
      </w:r>
      <w:r w:rsidR="00CB52EF" w:rsidRPr="007E491B">
        <w:rPr>
          <w:rFonts w:ascii="Times New Roman Bold" w:hAnsi="Times New Roman Bold" w:cs="Times New Roman"/>
          <w:b/>
          <w:spacing w:val="4"/>
          <w:szCs w:val="28"/>
          <w:lang w:val="pt-BR"/>
        </w:rPr>
        <w:t>theo</w:t>
      </w:r>
      <w:r w:rsidR="0031471C" w:rsidRPr="007E491B">
        <w:rPr>
          <w:rFonts w:ascii="Times New Roman Bold" w:hAnsi="Times New Roman Bold" w:cs="Times New Roman"/>
          <w:b/>
          <w:spacing w:val="4"/>
          <w:szCs w:val="28"/>
          <w:lang w:val="pt-BR"/>
        </w:rPr>
        <w:t xml:space="preserve"> những nguyên tắc nào?</w:t>
      </w:r>
    </w:p>
    <w:p w14:paraId="51D79703" w14:textId="77777777" w:rsidR="00930AE7" w:rsidRPr="007E491B" w:rsidRDefault="00930AE7" w:rsidP="007E491B">
      <w:pPr>
        <w:spacing w:line="360" w:lineRule="exact"/>
        <w:rPr>
          <w:rFonts w:ascii="Times New Roman Bold" w:hAnsi="Times New Roman Bold" w:cs="Times New Roman"/>
          <w:b/>
          <w:i/>
          <w:spacing w:val="4"/>
          <w:szCs w:val="28"/>
          <w:lang w:val="pt-BR"/>
        </w:rPr>
      </w:pPr>
      <w:r w:rsidRPr="007E491B">
        <w:rPr>
          <w:rFonts w:ascii="Times New Roman Bold" w:hAnsi="Times New Roman Bold" w:cs="Times New Roman"/>
          <w:b/>
          <w:i/>
          <w:spacing w:val="4"/>
          <w:szCs w:val="28"/>
          <w:lang w:val="pt-BR"/>
        </w:rPr>
        <w:t>Trả lời:</w:t>
      </w:r>
    </w:p>
    <w:p w14:paraId="56C92EF9" w14:textId="5D601FB0" w:rsidR="0031471C" w:rsidRPr="007E491B" w:rsidRDefault="00CB52EF" w:rsidP="007E491B">
      <w:pPr>
        <w:spacing w:line="360" w:lineRule="exact"/>
        <w:rPr>
          <w:rFonts w:cs="Times New Roman"/>
          <w:szCs w:val="28"/>
          <w:lang w:val="pt-BR"/>
        </w:rPr>
      </w:pPr>
      <w:r w:rsidRPr="007E491B">
        <w:rPr>
          <w:rFonts w:cs="Times New Roman"/>
          <w:spacing w:val="-10"/>
          <w:szCs w:val="28"/>
          <w:lang w:val="pt-BR"/>
        </w:rPr>
        <w:t xml:space="preserve">Theo quy định tại </w:t>
      </w:r>
      <w:r w:rsidR="0031471C" w:rsidRPr="007E491B">
        <w:rPr>
          <w:rFonts w:cs="Times New Roman"/>
          <w:spacing w:val="-10"/>
          <w:szCs w:val="28"/>
          <w:lang w:val="pt-BR"/>
        </w:rPr>
        <w:t xml:space="preserve">Điều 5 </w:t>
      </w:r>
      <w:r w:rsidR="00343B0D" w:rsidRPr="007E491B">
        <w:rPr>
          <w:rFonts w:cs="Times New Roman"/>
          <w:spacing w:val="-10"/>
          <w:szCs w:val="28"/>
          <w:lang w:val="pt-BR"/>
        </w:rPr>
        <w:t>Nghị định 55/2019/NĐ-CP</w:t>
      </w:r>
      <w:r w:rsidRPr="007E491B">
        <w:rPr>
          <w:rFonts w:cs="Times New Roman"/>
          <w:spacing w:val="-10"/>
          <w:szCs w:val="28"/>
          <w:lang w:val="pt-BR"/>
        </w:rPr>
        <w:t>,</w:t>
      </w:r>
      <w:r w:rsidR="00930AE7" w:rsidRPr="007E491B">
        <w:rPr>
          <w:rFonts w:cs="Times New Roman"/>
          <w:spacing w:val="-10"/>
          <w:szCs w:val="28"/>
          <w:lang w:val="pt-BR"/>
        </w:rPr>
        <w:t xml:space="preserve"> </w:t>
      </w:r>
      <w:r w:rsidR="0031471C" w:rsidRPr="007E491B">
        <w:rPr>
          <w:rFonts w:cs="Times New Roman"/>
          <w:spacing w:val="-10"/>
          <w:szCs w:val="28"/>
          <w:lang w:val="pt-BR"/>
        </w:rPr>
        <w:t>Điều 12 Nghị định 52/2015/NĐ-CP</w:t>
      </w:r>
      <w:r w:rsidRPr="007E491B">
        <w:rPr>
          <w:rFonts w:cs="Times New Roman"/>
          <w:spacing w:val="-10"/>
          <w:szCs w:val="28"/>
          <w:lang w:val="pt-BR"/>
        </w:rPr>
        <w:t xml:space="preserve"> thì </w:t>
      </w:r>
      <w:r w:rsidRPr="007E491B">
        <w:rPr>
          <w:rFonts w:cs="Times New Roman"/>
          <w:szCs w:val="28"/>
          <w:lang w:val="pt-BR"/>
        </w:rPr>
        <w:t xml:space="preserve">việc </w:t>
      </w:r>
      <w:r w:rsidR="0031471C" w:rsidRPr="007E491B">
        <w:rPr>
          <w:rFonts w:cs="Times New Roman"/>
          <w:szCs w:val="28"/>
          <w:lang w:val="pt-BR"/>
        </w:rPr>
        <w:t xml:space="preserve">cập nhật văn bản trên cơ sở dữ liệu quốc gia về pháp luật </w:t>
      </w:r>
      <w:r w:rsidRPr="007E491B">
        <w:rPr>
          <w:rFonts w:cs="Times New Roman"/>
          <w:szCs w:val="28"/>
          <w:lang w:val="pt-BR"/>
        </w:rPr>
        <w:t xml:space="preserve">được thực hiện theo những nguyên tắc </w:t>
      </w:r>
      <w:r w:rsidR="00930AE7" w:rsidRPr="007E491B">
        <w:rPr>
          <w:rFonts w:cs="Times New Roman"/>
          <w:szCs w:val="28"/>
          <w:lang w:val="pt-BR"/>
        </w:rPr>
        <w:t>như sau</w:t>
      </w:r>
      <w:r w:rsidR="0031471C" w:rsidRPr="007E491B">
        <w:rPr>
          <w:rFonts w:cs="Times New Roman"/>
          <w:szCs w:val="28"/>
          <w:lang w:val="pt-BR"/>
        </w:rPr>
        <w:t>:</w:t>
      </w:r>
    </w:p>
    <w:p w14:paraId="7F1BDAF9" w14:textId="4BAC8C96" w:rsidR="0031471C" w:rsidRPr="007E491B" w:rsidRDefault="00BA0176" w:rsidP="007E491B">
      <w:pPr>
        <w:spacing w:line="360" w:lineRule="exact"/>
        <w:rPr>
          <w:rFonts w:cs="Times New Roman"/>
          <w:szCs w:val="28"/>
          <w:lang w:val="pt-BR"/>
        </w:rPr>
      </w:pPr>
      <w:r w:rsidRPr="007E491B">
        <w:rPr>
          <w:rFonts w:cs="Times New Roman"/>
          <w:szCs w:val="28"/>
          <w:lang w:val="pt-BR"/>
        </w:rPr>
        <w:t>-</w:t>
      </w:r>
      <w:r w:rsidR="0031471C" w:rsidRPr="007E491B">
        <w:rPr>
          <w:rFonts w:cs="Times New Roman"/>
          <w:szCs w:val="28"/>
          <w:lang w:val="pt-BR"/>
        </w:rPr>
        <w:t xml:space="preserve"> Văn bản được cập nhật phải bảo đảm tính chính xác, kịp thời, toàn vẹn và đầy đủ.</w:t>
      </w:r>
    </w:p>
    <w:p w14:paraId="6AAC7E76" w14:textId="359A34AE" w:rsidR="0031471C" w:rsidRPr="007E491B" w:rsidRDefault="00BA0176" w:rsidP="007E491B">
      <w:pPr>
        <w:spacing w:line="360" w:lineRule="exact"/>
        <w:rPr>
          <w:rFonts w:cs="Times New Roman"/>
          <w:szCs w:val="28"/>
          <w:lang w:val="pt-BR"/>
        </w:rPr>
      </w:pPr>
      <w:r w:rsidRPr="007E491B">
        <w:rPr>
          <w:rFonts w:cs="Times New Roman"/>
          <w:szCs w:val="28"/>
          <w:lang w:val="pt-BR"/>
        </w:rPr>
        <w:t>-</w:t>
      </w:r>
      <w:r w:rsidR="0031471C" w:rsidRPr="007E491B">
        <w:rPr>
          <w:rFonts w:cs="Times New Roman"/>
          <w:szCs w:val="28"/>
          <w:lang w:val="pt-BR"/>
        </w:rPr>
        <w:t xml:space="preserve"> Sử dụng chữ ký điện tử để xác thực nội dung của văn bản khi cập nhật văn bản trên Cơ sở dữ liệu quốc gia về pháp luật.</w:t>
      </w:r>
    </w:p>
    <w:p w14:paraId="767C6661" w14:textId="75F23E45" w:rsidR="0031471C" w:rsidRPr="007E491B" w:rsidRDefault="00BA0176" w:rsidP="007E491B">
      <w:pPr>
        <w:spacing w:line="360" w:lineRule="exact"/>
        <w:rPr>
          <w:rFonts w:cs="Times New Roman"/>
          <w:szCs w:val="28"/>
          <w:lang w:val="pt-BR"/>
        </w:rPr>
      </w:pPr>
      <w:r w:rsidRPr="007E491B">
        <w:rPr>
          <w:rFonts w:cs="Times New Roman"/>
          <w:szCs w:val="28"/>
          <w:lang w:val="pt-BR"/>
        </w:rPr>
        <w:t>-</w:t>
      </w:r>
      <w:r w:rsidR="0031471C" w:rsidRPr="007E491B">
        <w:rPr>
          <w:rFonts w:cs="Times New Roman"/>
          <w:szCs w:val="28"/>
          <w:lang w:val="pt-BR"/>
        </w:rPr>
        <w:t xml:space="preserve"> Không đăng tải văn bản thuộc danh mục văn bản, tài liệu bí mật nhà nước hoặc văn bản quy định không được đăng tải công khai trên mạng.</w:t>
      </w:r>
    </w:p>
    <w:p w14:paraId="58D1A777" w14:textId="0EEA393A" w:rsidR="00CB0FEA" w:rsidRPr="007E491B" w:rsidRDefault="00CB52EF" w:rsidP="007E491B">
      <w:pPr>
        <w:spacing w:line="360" w:lineRule="exact"/>
        <w:rPr>
          <w:rFonts w:cs="Times New Roman"/>
          <w:b/>
          <w:szCs w:val="28"/>
          <w:lang w:val="pt-BR"/>
        </w:rPr>
      </w:pPr>
      <w:r w:rsidRPr="007E491B">
        <w:rPr>
          <w:rFonts w:cs="Times New Roman"/>
          <w:b/>
          <w:szCs w:val="28"/>
          <w:lang w:val="pt-BR"/>
        </w:rPr>
        <w:t>44</w:t>
      </w:r>
      <w:r w:rsidR="00486159" w:rsidRPr="007E491B">
        <w:rPr>
          <w:rFonts w:cs="Times New Roman"/>
          <w:b/>
          <w:szCs w:val="28"/>
          <w:lang w:val="pt-BR"/>
        </w:rPr>
        <w:t xml:space="preserve">. </w:t>
      </w:r>
      <w:r w:rsidR="00CF4969" w:rsidRPr="007E491B">
        <w:rPr>
          <w:rFonts w:cs="Times New Roman"/>
          <w:b/>
          <w:szCs w:val="28"/>
          <w:lang w:val="pt-BR"/>
        </w:rPr>
        <w:t>Việc</w:t>
      </w:r>
      <w:r w:rsidR="00E30FC0" w:rsidRPr="007E491B">
        <w:rPr>
          <w:rFonts w:cs="Times New Roman"/>
          <w:b/>
          <w:szCs w:val="28"/>
          <w:lang w:val="pt-BR"/>
        </w:rPr>
        <w:t xml:space="preserve"> </w:t>
      </w:r>
      <w:r w:rsidR="008B6795" w:rsidRPr="007E491B">
        <w:rPr>
          <w:rFonts w:cs="Times New Roman"/>
          <w:b/>
          <w:szCs w:val="28"/>
          <w:lang w:val="pt-BR"/>
        </w:rPr>
        <w:t>công bố bản án, quyết định trên Cổng thông tin điện tử của Tòa án</w:t>
      </w:r>
      <w:r w:rsidR="00CF4969" w:rsidRPr="007E491B">
        <w:rPr>
          <w:rFonts w:cs="Times New Roman"/>
          <w:b/>
          <w:szCs w:val="28"/>
          <w:lang w:val="pt-BR"/>
        </w:rPr>
        <w:t xml:space="preserve"> được thực hiện theo những nguyên tắc nào</w:t>
      </w:r>
      <w:r w:rsidR="008B6795" w:rsidRPr="007E491B">
        <w:rPr>
          <w:rFonts w:cs="Times New Roman"/>
          <w:b/>
          <w:szCs w:val="28"/>
          <w:lang w:val="pt-BR"/>
        </w:rPr>
        <w:t>?</w:t>
      </w:r>
    </w:p>
    <w:p w14:paraId="7E1276C3" w14:textId="77777777" w:rsidR="00A67CBD" w:rsidRPr="007E491B" w:rsidRDefault="00A67CBD" w:rsidP="007E491B">
      <w:pPr>
        <w:spacing w:line="360" w:lineRule="exact"/>
        <w:rPr>
          <w:rFonts w:cs="Times New Roman"/>
          <w:b/>
          <w:i/>
          <w:szCs w:val="28"/>
          <w:lang w:val="pt-BR"/>
        </w:rPr>
      </w:pPr>
      <w:r w:rsidRPr="007E491B">
        <w:rPr>
          <w:rFonts w:cs="Times New Roman"/>
          <w:b/>
          <w:i/>
          <w:szCs w:val="28"/>
          <w:lang w:val="pt-BR"/>
        </w:rPr>
        <w:t>Trả lời:</w:t>
      </w:r>
    </w:p>
    <w:p w14:paraId="256324AE" w14:textId="6C649F07" w:rsidR="008B6795" w:rsidRPr="007E491B" w:rsidRDefault="008B6795" w:rsidP="007E491B">
      <w:pPr>
        <w:spacing w:line="360" w:lineRule="exact"/>
        <w:rPr>
          <w:rFonts w:cs="Times New Roman"/>
          <w:spacing w:val="2"/>
          <w:szCs w:val="28"/>
          <w:lang w:val="pt-BR"/>
        </w:rPr>
      </w:pPr>
      <w:r w:rsidRPr="007E491B">
        <w:rPr>
          <w:rFonts w:cs="Times New Roman"/>
          <w:spacing w:val="2"/>
          <w:szCs w:val="28"/>
          <w:lang w:val="pt-BR"/>
        </w:rPr>
        <w:t xml:space="preserve">Điều 7 </w:t>
      </w:r>
      <w:r w:rsidR="00343B0D" w:rsidRPr="007E491B">
        <w:rPr>
          <w:rFonts w:cs="Times New Roman"/>
          <w:spacing w:val="2"/>
          <w:szCs w:val="28"/>
          <w:lang w:val="pt-BR"/>
        </w:rPr>
        <w:t xml:space="preserve">Nghị định 55/2019/NĐ-CP </w:t>
      </w:r>
      <w:r w:rsidRPr="007E491B">
        <w:rPr>
          <w:rFonts w:cs="Times New Roman"/>
          <w:spacing w:val="2"/>
          <w:szCs w:val="28"/>
          <w:lang w:val="pt-BR"/>
        </w:rPr>
        <w:t>và Điều 2 Nghị quyết số 03/2017/NQ-HĐTP ngày 16</w:t>
      </w:r>
      <w:r w:rsidR="00223F9D" w:rsidRPr="007E491B">
        <w:rPr>
          <w:rFonts w:cs="Times New Roman"/>
          <w:spacing w:val="2"/>
          <w:szCs w:val="28"/>
          <w:lang w:val="pt-BR"/>
        </w:rPr>
        <w:t>/</w:t>
      </w:r>
      <w:r w:rsidRPr="007E491B">
        <w:rPr>
          <w:rFonts w:cs="Times New Roman"/>
          <w:spacing w:val="2"/>
          <w:szCs w:val="28"/>
          <w:lang w:val="pt-BR"/>
        </w:rPr>
        <w:t>3</w:t>
      </w:r>
      <w:r w:rsidR="00223F9D" w:rsidRPr="007E491B">
        <w:rPr>
          <w:rFonts w:cs="Times New Roman"/>
          <w:spacing w:val="2"/>
          <w:szCs w:val="28"/>
          <w:lang w:val="pt-BR"/>
        </w:rPr>
        <w:t>/</w:t>
      </w:r>
      <w:r w:rsidRPr="007E491B">
        <w:rPr>
          <w:rFonts w:cs="Times New Roman"/>
          <w:spacing w:val="2"/>
          <w:szCs w:val="28"/>
          <w:lang w:val="pt-BR"/>
        </w:rPr>
        <w:t xml:space="preserve">2017 của Hội đồng Thẩm phán Tòa án nhân dân tối cao về việc công bố bản án, quyết định trên cổng thông tin điện tử của Tòa án quy định </w:t>
      </w:r>
      <w:r w:rsidR="006A21D8" w:rsidRPr="007E491B">
        <w:rPr>
          <w:rFonts w:cs="Times New Roman"/>
          <w:spacing w:val="2"/>
          <w:szCs w:val="28"/>
          <w:lang w:val="pt-BR"/>
        </w:rPr>
        <w:t>việc</w:t>
      </w:r>
      <w:r w:rsidRPr="007E491B">
        <w:rPr>
          <w:rFonts w:cs="Times New Roman"/>
          <w:spacing w:val="2"/>
          <w:szCs w:val="28"/>
          <w:lang w:val="pt-BR"/>
        </w:rPr>
        <w:t xml:space="preserve"> công bố bản án, quyết định trên Cổng thông tin điện tử củ</w:t>
      </w:r>
      <w:r w:rsidR="00CC701C" w:rsidRPr="007E491B">
        <w:rPr>
          <w:rFonts w:cs="Times New Roman"/>
          <w:spacing w:val="2"/>
          <w:szCs w:val="28"/>
          <w:lang w:val="pt-BR"/>
        </w:rPr>
        <w:t xml:space="preserve">a Tòa án </w:t>
      </w:r>
      <w:r w:rsidR="006A21D8" w:rsidRPr="007E491B">
        <w:rPr>
          <w:rFonts w:cs="Times New Roman"/>
          <w:spacing w:val="2"/>
          <w:szCs w:val="28"/>
          <w:lang w:val="pt-BR"/>
        </w:rPr>
        <w:t xml:space="preserve">được thực hiện theo những nguyên tắc </w:t>
      </w:r>
      <w:r w:rsidR="00CC701C" w:rsidRPr="007E491B">
        <w:rPr>
          <w:rFonts w:cs="Times New Roman"/>
          <w:spacing w:val="2"/>
          <w:szCs w:val="28"/>
          <w:lang w:val="pt-BR"/>
        </w:rPr>
        <w:t>như sau:</w:t>
      </w:r>
    </w:p>
    <w:p w14:paraId="6782FB34" w14:textId="095BB08D" w:rsidR="008B6795" w:rsidRPr="007E491B" w:rsidRDefault="00B05F35" w:rsidP="007E491B">
      <w:pPr>
        <w:spacing w:line="360" w:lineRule="exact"/>
        <w:rPr>
          <w:rFonts w:cs="Times New Roman"/>
          <w:szCs w:val="28"/>
          <w:lang w:val="pt-BR"/>
        </w:rPr>
      </w:pPr>
      <w:r w:rsidRPr="007E491B">
        <w:rPr>
          <w:rFonts w:cs="Times New Roman"/>
          <w:szCs w:val="28"/>
          <w:lang w:val="pt-BR"/>
        </w:rPr>
        <w:t>-</w:t>
      </w:r>
      <w:r w:rsidR="008B6795" w:rsidRPr="007E491B">
        <w:rPr>
          <w:rFonts w:cs="Times New Roman"/>
          <w:szCs w:val="28"/>
          <w:lang w:val="pt-BR"/>
        </w:rPr>
        <w:t xml:space="preserve"> Việc công bố bản án, quyết định phải tuân theo quy định của pháp luật về bảo đảm an ninh quốc gia, bí mật nhà nước, thuần phong mỹ tục, bí mật điều tra, bí mật công tác, bí mật nghề nghiệp, bí mật kinh doanh; bảo vệ đời sống riêng tư, bí mật cá nhân, bí mật gia đình, bảo vệ người dưới 18 tuổi; tôn trọng các quyền và lợi ích hợp pháp của cơ quan, tổ chức, cá nhân.</w:t>
      </w:r>
    </w:p>
    <w:p w14:paraId="26EBEB7C" w14:textId="1D90D748" w:rsidR="008B6795" w:rsidRPr="007E491B" w:rsidRDefault="00B05F35" w:rsidP="007E491B">
      <w:pPr>
        <w:spacing w:line="360" w:lineRule="exact"/>
        <w:rPr>
          <w:rFonts w:cs="Times New Roman"/>
          <w:spacing w:val="-4"/>
          <w:szCs w:val="28"/>
          <w:lang w:val="pt-BR"/>
        </w:rPr>
      </w:pPr>
      <w:r w:rsidRPr="007E491B">
        <w:rPr>
          <w:rFonts w:cs="Times New Roman"/>
          <w:spacing w:val="-4"/>
          <w:szCs w:val="28"/>
          <w:lang w:val="pt-BR"/>
        </w:rPr>
        <w:t>-</w:t>
      </w:r>
      <w:r w:rsidR="008B6795" w:rsidRPr="007E491B">
        <w:rPr>
          <w:rFonts w:cs="Times New Roman"/>
          <w:spacing w:val="-4"/>
          <w:szCs w:val="28"/>
          <w:lang w:val="pt-BR"/>
        </w:rPr>
        <w:t xml:space="preserve"> Việc công bố bản án, quyết định không được xâm phạm lợi ích nhà nước, lợi ích công cộng, quyền và lợi ích hợp pháp của cơ quan, tổ chức, cá nhân.</w:t>
      </w:r>
    </w:p>
    <w:p w14:paraId="43B5B59C" w14:textId="589FB8A0" w:rsidR="008B6795" w:rsidRPr="007E491B" w:rsidRDefault="00B05F35" w:rsidP="007E491B">
      <w:pPr>
        <w:spacing w:line="360" w:lineRule="exact"/>
        <w:rPr>
          <w:rFonts w:cs="Times New Roman"/>
          <w:szCs w:val="28"/>
          <w:lang w:val="pt-BR"/>
        </w:rPr>
      </w:pPr>
      <w:r w:rsidRPr="007E491B">
        <w:rPr>
          <w:rFonts w:cs="Times New Roman"/>
          <w:szCs w:val="28"/>
          <w:lang w:val="pt-BR"/>
        </w:rPr>
        <w:t>-</w:t>
      </w:r>
      <w:r w:rsidR="008B6795" w:rsidRPr="007E491B">
        <w:rPr>
          <w:rFonts w:cs="Times New Roman"/>
          <w:szCs w:val="28"/>
          <w:lang w:val="pt-BR"/>
        </w:rPr>
        <w:t xml:space="preserve"> Bản án, quyết định được công bố phải bảo đảm chính xác, kịp thời, tạo thuận lợi cho việc tiếp cận; đúng trình tự, thủ tục theo quy định của pháp luật và hướng dẫn tại Nghị quyết này.</w:t>
      </w:r>
    </w:p>
    <w:p w14:paraId="2D04F90A" w14:textId="39239D62" w:rsidR="008B6795" w:rsidRPr="007E491B" w:rsidRDefault="00B05F35" w:rsidP="007E491B">
      <w:pPr>
        <w:spacing w:line="360" w:lineRule="exact"/>
        <w:rPr>
          <w:rFonts w:cs="Times New Roman"/>
          <w:szCs w:val="28"/>
          <w:lang w:val="pt-BR"/>
        </w:rPr>
      </w:pPr>
      <w:r w:rsidRPr="007E491B">
        <w:rPr>
          <w:rFonts w:cs="Times New Roman"/>
          <w:szCs w:val="28"/>
          <w:lang w:val="pt-BR"/>
        </w:rPr>
        <w:t>-</w:t>
      </w:r>
      <w:r w:rsidR="008B6795" w:rsidRPr="007E491B">
        <w:rPr>
          <w:rFonts w:cs="Times New Roman"/>
          <w:szCs w:val="28"/>
          <w:lang w:val="pt-BR"/>
        </w:rPr>
        <w:t xml:space="preserve"> Không được sử dụng bản án, quyết định công bố trên Cổng thông tin điện tử của Tòa án vào những mục đích trái pháp luật.</w:t>
      </w:r>
    </w:p>
    <w:p w14:paraId="32D2C688" w14:textId="4D89A9E0" w:rsidR="005D4DB1" w:rsidRPr="007E491B" w:rsidRDefault="00B05F35" w:rsidP="007E491B">
      <w:pPr>
        <w:spacing w:line="360" w:lineRule="exact"/>
        <w:rPr>
          <w:rFonts w:ascii="Times New Roman Bold" w:hAnsi="Times New Roman Bold" w:cs="Times New Roman"/>
          <w:b/>
          <w:spacing w:val="-4"/>
          <w:szCs w:val="28"/>
          <w:lang w:val="pt-BR"/>
        </w:rPr>
      </w:pPr>
      <w:r w:rsidRPr="007E491B">
        <w:rPr>
          <w:rFonts w:cs="Times New Roman"/>
          <w:b/>
          <w:szCs w:val="28"/>
          <w:lang w:val="pt-BR"/>
        </w:rPr>
        <w:t>45</w:t>
      </w:r>
      <w:r w:rsidR="00223F9D" w:rsidRPr="007E491B">
        <w:rPr>
          <w:rFonts w:cs="Times New Roman"/>
          <w:b/>
          <w:szCs w:val="28"/>
          <w:lang w:val="pt-BR"/>
        </w:rPr>
        <w:t>.</w:t>
      </w:r>
      <w:r w:rsidR="005D4DB1" w:rsidRPr="007E491B">
        <w:rPr>
          <w:rFonts w:cs="Times New Roman"/>
          <w:b/>
          <w:szCs w:val="28"/>
          <w:lang w:val="pt-BR"/>
        </w:rPr>
        <w:t xml:space="preserve"> </w:t>
      </w:r>
      <w:r w:rsidR="00A43517" w:rsidRPr="007E491B">
        <w:rPr>
          <w:rFonts w:cs="Times New Roman"/>
          <w:b/>
          <w:szCs w:val="28"/>
          <w:lang w:val="pt-BR"/>
        </w:rPr>
        <w:t>Theo quy định pháp luật về hỗ trợ pháp lý cho doanh nghiệp nhỏ và vừa, các</w:t>
      </w:r>
      <w:r w:rsidR="00F02A3D" w:rsidRPr="007E491B">
        <w:rPr>
          <w:rFonts w:cs="Times New Roman"/>
          <w:b/>
          <w:szCs w:val="28"/>
          <w:lang w:val="pt-BR"/>
        </w:rPr>
        <w:t xml:space="preserve"> bản án, quyết định của Tòa án nhân dân</w:t>
      </w:r>
      <w:r w:rsidR="00A43517" w:rsidRPr="007E491B">
        <w:rPr>
          <w:rFonts w:cs="Times New Roman"/>
          <w:b/>
          <w:szCs w:val="28"/>
          <w:lang w:val="pt-BR"/>
        </w:rPr>
        <w:t xml:space="preserve"> phải được công bố công khai trên Cổng thông tin điện tử của Tòa án. </w:t>
      </w:r>
      <w:r w:rsidRPr="007E491B">
        <w:rPr>
          <w:rFonts w:ascii="Times New Roman Bold" w:hAnsi="Times New Roman Bold" w:cs="Times New Roman"/>
          <w:b/>
          <w:spacing w:val="-4"/>
          <w:szCs w:val="28"/>
          <w:lang w:val="pt-BR"/>
        </w:rPr>
        <w:t>Xin cho biết có n</w:t>
      </w:r>
      <w:r w:rsidR="00F02A3D" w:rsidRPr="007E491B">
        <w:rPr>
          <w:rFonts w:ascii="Times New Roman Bold" w:hAnsi="Times New Roman Bold" w:cs="Times New Roman"/>
          <w:b/>
          <w:spacing w:val="-4"/>
          <w:szCs w:val="28"/>
          <w:lang w:val="pt-BR"/>
        </w:rPr>
        <w:t xml:space="preserve">hững bản án, quyết định nào </w:t>
      </w:r>
      <w:r w:rsidR="0003394C" w:rsidRPr="007E491B">
        <w:rPr>
          <w:rFonts w:ascii="Times New Roman Bold" w:hAnsi="Times New Roman Bold" w:cs="Times New Roman"/>
          <w:b/>
          <w:spacing w:val="-4"/>
          <w:szCs w:val="28"/>
          <w:lang w:val="pt-BR"/>
        </w:rPr>
        <w:t xml:space="preserve">phải </w:t>
      </w:r>
      <w:r w:rsidR="00F02A3D" w:rsidRPr="007E491B">
        <w:rPr>
          <w:rFonts w:ascii="Times New Roman Bold" w:hAnsi="Times New Roman Bold" w:cs="Times New Roman"/>
          <w:b/>
          <w:spacing w:val="-4"/>
          <w:szCs w:val="28"/>
          <w:lang w:val="pt-BR"/>
        </w:rPr>
        <w:t>được công bố</w:t>
      </w:r>
      <w:r w:rsidR="00CC4B03" w:rsidRPr="007E491B">
        <w:rPr>
          <w:rFonts w:ascii="Times New Roman Bold" w:hAnsi="Times New Roman Bold" w:cs="Times New Roman"/>
          <w:b/>
          <w:spacing w:val="-4"/>
          <w:szCs w:val="28"/>
          <w:lang w:val="pt-BR"/>
        </w:rPr>
        <w:t>?</w:t>
      </w:r>
    </w:p>
    <w:p w14:paraId="5B171756" w14:textId="77777777" w:rsidR="00CC4B03" w:rsidRPr="007E491B" w:rsidRDefault="00CC4B03" w:rsidP="007E491B">
      <w:pPr>
        <w:spacing w:line="360" w:lineRule="exact"/>
        <w:rPr>
          <w:rFonts w:cs="Times New Roman"/>
          <w:b/>
          <w:i/>
          <w:szCs w:val="28"/>
          <w:lang w:val="pt-BR"/>
        </w:rPr>
      </w:pPr>
      <w:r w:rsidRPr="007E491B">
        <w:rPr>
          <w:rFonts w:cs="Times New Roman"/>
          <w:b/>
          <w:i/>
          <w:szCs w:val="28"/>
          <w:lang w:val="pt-BR"/>
        </w:rPr>
        <w:t>Trả lời:</w:t>
      </w:r>
    </w:p>
    <w:p w14:paraId="1FE72678" w14:textId="5B3B4EEE" w:rsidR="005D4DB1" w:rsidRPr="007E491B" w:rsidRDefault="00F02A3D" w:rsidP="007E491B">
      <w:pPr>
        <w:spacing w:line="360" w:lineRule="exact"/>
        <w:rPr>
          <w:rFonts w:cs="Times New Roman"/>
          <w:szCs w:val="28"/>
          <w:lang w:val="pt-BR"/>
        </w:rPr>
      </w:pPr>
      <w:r w:rsidRPr="007E491B">
        <w:rPr>
          <w:rFonts w:cs="Times New Roman"/>
          <w:szCs w:val="28"/>
          <w:lang w:val="pt-BR"/>
        </w:rPr>
        <w:t>Theo quy định tại k</w:t>
      </w:r>
      <w:r w:rsidR="005D4DB1" w:rsidRPr="007E491B">
        <w:rPr>
          <w:rFonts w:cs="Times New Roman"/>
          <w:szCs w:val="28"/>
          <w:lang w:val="pt-BR"/>
        </w:rPr>
        <w:t xml:space="preserve">hoản 1 Điều 7 </w:t>
      </w:r>
      <w:r w:rsidR="00343B0D" w:rsidRPr="007E491B">
        <w:rPr>
          <w:rFonts w:cs="Times New Roman"/>
          <w:szCs w:val="28"/>
          <w:lang w:val="pt-BR"/>
        </w:rPr>
        <w:t xml:space="preserve">Nghị định 55/2019/NĐ-CP </w:t>
      </w:r>
      <w:r w:rsidR="005D4DB1" w:rsidRPr="007E491B">
        <w:rPr>
          <w:rFonts w:cs="Times New Roman"/>
          <w:szCs w:val="28"/>
          <w:lang w:val="pt-BR"/>
        </w:rPr>
        <w:t>và Điều 3 Nghị quyết số 03/2017/NQ-HĐTP ngày 16</w:t>
      </w:r>
      <w:r w:rsidR="008E1A42" w:rsidRPr="007E491B">
        <w:rPr>
          <w:rFonts w:cs="Times New Roman"/>
          <w:szCs w:val="28"/>
          <w:lang w:val="pt-BR"/>
        </w:rPr>
        <w:t>/</w:t>
      </w:r>
      <w:r w:rsidR="005D4DB1" w:rsidRPr="007E491B">
        <w:rPr>
          <w:rFonts w:cs="Times New Roman"/>
          <w:szCs w:val="28"/>
          <w:lang w:val="pt-BR"/>
        </w:rPr>
        <w:t>3</w:t>
      </w:r>
      <w:r w:rsidR="008E1A42" w:rsidRPr="007E491B">
        <w:rPr>
          <w:rFonts w:cs="Times New Roman"/>
          <w:szCs w:val="28"/>
          <w:lang w:val="pt-BR"/>
        </w:rPr>
        <w:t>/</w:t>
      </w:r>
      <w:r w:rsidR="005D4DB1" w:rsidRPr="007E491B">
        <w:rPr>
          <w:rFonts w:cs="Times New Roman"/>
          <w:szCs w:val="28"/>
          <w:lang w:val="pt-BR"/>
        </w:rPr>
        <w:t>2017 của</w:t>
      </w:r>
      <w:r w:rsidR="001F35E8" w:rsidRPr="007E491B">
        <w:rPr>
          <w:rFonts w:cs="Times New Roman"/>
          <w:szCs w:val="28"/>
          <w:lang w:val="pt-BR"/>
        </w:rPr>
        <w:t xml:space="preserve"> </w:t>
      </w:r>
      <w:r w:rsidR="005D4DB1" w:rsidRPr="007E491B">
        <w:rPr>
          <w:rFonts w:cs="Times New Roman"/>
          <w:szCs w:val="28"/>
          <w:lang w:val="pt-BR"/>
        </w:rPr>
        <w:t>Hội đồng Thẩm phán Tòa án nhân dân tối cao</w:t>
      </w:r>
      <w:r w:rsidRPr="007E491B">
        <w:rPr>
          <w:rFonts w:cs="Times New Roman"/>
          <w:szCs w:val="28"/>
          <w:lang w:val="pt-BR"/>
        </w:rPr>
        <w:t>,</w:t>
      </w:r>
      <w:r w:rsidR="005D4DB1" w:rsidRPr="007E491B">
        <w:rPr>
          <w:rFonts w:cs="Times New Roman"/>
          <w:szCs w:val="28"/>
          <w:lang w:val="pt-BR"/>
        </w:rPr>
        <w:t xml:space="preserve"> </w:t>
      </w:r>
      <w:r w:rsidR="003B7D14" w:rsidRPr="007E491B">
        <w:rPr>
          <w:rFonts w:cs="Times New Roman"/>
          <w:szCs w:val="28"/>
          <w:lang w:val="pt-BR"/>
        </w:rPr>
        <w:t xml:space="preserve">các </w:t>
      </w:r>
      <w:r w:rsidR="005D4DB1" w:rsidRPr="007E491B">
        <w:rPr>
          <w:rFonts w:cs="Times New Roman"/>
          <w:szCs w:val="28"/>
          <w:lang w:val="pt-BR"/>
        </w:rPr>
        <w:t xml:space="preserve">bản án, quyết định </w:t>
      </w:r>
      <w:r w:rsidRPr="007E491B">
        <w:rPr>
          <w:rFonts w:cs="Times New Roman"/>
          <w:szCs w:val="28"/>
          <w:lang w:val="pt-BR"/>
        </w:rPr>
        <w:t xml:space="preserve">phải </w:t>
      </w:r>
      <w:r w:rsidR="005D4DB1" w:rsidRPr="007E491B">
        <w:rPr>
          <w:rFonts w:cs="Times New Roman"/>
          <w:szCs w:val="28"/>
          <w:lang w:val="pt-BR"/>
        </w:rPr>
        <w:t>được công bố trên Cổng thông tin điện tử của Tòa án bao gồm:</w:t>
      </w:r>
    </w:p>
    <w:p w14:paraId="01BB9679" w14:textId="0D4FDF19" w:rsidR="005D4DB1" w:rsidRPr="007E491B" w:rsidRDefault="005D4DB1" w:rsidP="007E491B">
      <w:pPr>
        <w:spacing w:line="360" w:lineRule="exact"/>
        <w:rPr>
          <w:rFonts w:cs="Times New Roman"/>
          <w:szCs w:val="28"/>
          <w:lang w:val="pt-BR"/>
        </w:rPr>
      </w:pPr>
      <w:r w:rsidRPr="007E491B">
        <w:rPr>
          <w:rFonts w:cs="Times New Roman"/>
          <w:szCs w:val="28"/>
          <w:lang w:val="pt-BR"/>
        </w:rPr>
        <w:t>1. Bản án sơ thẩm không bị kháng cáo, kháng nghị; bản án phúc thẩm; quyết định giám đốc thẩm, tái thẩm giải quyết các vụ án hình sự, hành chính, dân sự, hôn nhân và gia đình, kinh doanh, thương mại, lao động.</w:t>
      </w:r>
    </w:p>
    <w:p w14:paraId="1488615F" w14:textId="77777777" w:rsidR="005D4DB1" w:rsidRPr="007E491B" w:rsidRDefault="005D4DB1" w:rsidP="007E491B">
      <w:pPr>
        <w:spacing w:line="360" w:lineRule="exact"/>
        <w:rPr>
          <w:rFonts w:cs="Times New Roman"/>
          <w:szCs w:val="28"/>
          <w:lang w:val="pt-BR"/>
        </w:rPr>
      </w:pPr>
      <w:r w:rsidRPr="007E491B">
        <w:rPr>
          <w:rFonts w:cs="Times New Roman"/>
          <w:szCs w:val="28"/>
          <w:lang w:val="pt-BR"/>
        </w:rPr>
        <w:t>2. Quyết định giải quyết việc dân sự có hiệu lực pháp luật, quyết định giám đốc thẩm, quyết định tái thẩm giải quyết việc dân sự.</w:t>
      </w:r>
    </w:p>
    <w:p w14:paraId="4F0C42F1" w14:textId="77777777" w:rsidR="005D4DB1" w:rsidRPr="007E491B" w:rsidRDefault="005D4DB1" w:rsidP="007E491B">
      <w:pPr>
        <w:spacing w:line="360" w:lineRule="exact"/>
        <w:rPr>
          <w:rFonts w:cs="Times New Roman"/>
          <w:spacing w:val="4"/>
          <w:szCs w:val="28"/>
          <w:lang w:val="pt-BR"/>
        </w:rPr>
      </w:pPr>
      <w:r w:rsidRPr="007E491B">
        <w:rPr>
          <w:rFonts w:cs="Times New Roman"/>
          <w:spacing w:val="4"/>
          <w:szCs w:val="28"/>
          <w:lang w:val="pt-BR"/>
        </w:rPr>
        <w:t>3. Quyết định tuyên bố doanh nghiệp, hợp tác xã phá sản; quyết định giải quyết đơn đề nghị, kháng nghị quyết định tuyên bố doanh nghiệp, hợp tác xã phá sản.</w:t>
      </w:r>
    </w:p>
    <w:p w14:paraId="247108B2" w14:textId="4C2E855E" w:rsidR="005D4DB1" w:rsidRPr="007E491B" w:rsidRDefault="005D4DB1" w:rsidP="007E491B">
      <w:pPr>
        <w:spacing w:line="360" w:lineRule="exact"/>
        <w:rPr>
          <w:rFonts w:cs="Times New Roman"/>
          <w:szCs w:val="28"/>
          <w:lang w:val="pt-BR"/>
        </w:rPr>
      </w:pPr>
      <w:r w:rsidRPr="007E491B">
        <w:rPr>
          <w:rFonts w:cs="Times New Roman"/>
          <w:szCs w:val="28"/>
          <w:lang w:val="pt-BR"/>
        </w:rPr>
        <w:t>4. Quyết định áp dụng biện pháp xử lý hành chính tại Tòa án nhân dân đã có hiệu lực pháp luật; quyết định giải quyết khiếu nại, kiến nghị, kháng nghị quyết định của Tòa án trong việc áp dụng biện pháp xử lý hành chính.</w:t>
      </w:r>
    </w:p>
    <w:p w14:paraId="1F6752C8" w14:textId="5BD684A9" w:rsidR="005D4DB1" w:rsidRPr="007E491B" w:rsidRDefault="00CD2169" w:rsidP="007E491B">
      <w:pPr>
        <w:spacing w:line="360" w:lineRule="exact"/>
        <w:rPr>
          <w:rFonts w:cs="Times New Roman"/>
          <w:b/>
          <w:szCs w:val="28"/>
          <w:lang w:val="pt-BR"/>
        </w:rPr>
      </w:pPr>
      <w:r w:rsidRPr="007E491B">
        <w:rPr>
          <w:rFonts w:cs="Times New Roman"/>
          <w:b/>
          <w:szCs w:val="28"/>
          <w:lang w:val="pt-BR"/>
        </w:rPr>
        <w:t>46</w:t>
      </w:r>
      <w:r w:rsidR="003B7D14" w:rsidRPr="007E491B">
        <w:rPr>
          <w:rFonts w:cs="Times New Roman"/>
          <w:b/>
          <w:szCs w:val="28"/>
          <w:lang w:val="pt-BR"/>
        </w:rPr>
        <w:t>.</w:t>
      </w:r>
      <w:r w:rsidR="005D4DB1" w:rsidRPr="007E491B">
        <w:rPr>
          <w:rFonts w:cs="Times New Roman"/>
          <w:b/>
          <w:szCs w:val="28"/>
          <w:lang w:val="pt-BR"/>
        </w:rPr>
        <w:t xml:space="preserve"> </w:t>
      </w:r>
      <w:r w:rsidR="001F672C" w:rsidRPr="007E491B">
        <w:rPr>
          <w:rFonts w:cs="Times New Roman"/>
          <w:b/>
          <w:szCs w:val="28"/>
          <w:lang w:val="pt-BR"/>
        </w:rPr>
        <w:t>Đề nghị cho biết</w:t>
      </w:r>
      <w:r w:rsidR="005D4DB1" w:rsidRPr="007E491B">
        <w:rPr>
          <w:rFonts w:cs="Times New Roman"/>
          <w:b/>
          <w:szCs w:val="28"/>
          <w:lang w:val="pt-BR"/>
        </w:rPr>
        <w:t xml:space="preserve"> </w:t>
      </w:r>
      <w:r w:rsidR="003B7D14" w:rsidRPr="007E491B">
        <w:rPr>
          <w:rFonts w:cs="Times New Roman"/>
          <w:b/>
          <w:szCs w:val="28"/>
          <w:lang w:val="pt-BR"/>
        </w:rPr>
        <w:t>những bản án, quyết định nào</w:t>
      </w:r>
      <w:r w:rsidR="001F672C" w:rsidRPr="007E491B">
        <w:rPr>
          <w:rFonts w:cs="Times New Roman"/>
          <w:b/>
          <w:szCs w:val="28"/>
          <w:lang w:val="pt-BR"/>
        </w:rPr>
        <w:t xml:space="preserve"> không </w:t>
      </w:r>
      <w:r w:rsidR="00FA775C" w:rsidRPr="007E491B">
        <w:rPr>
          <w:rFonts w:cs="Times New Roman"/>
          <w:b/>
          <w:szCs w:val="28"/>
          <w:lang w:val="pt-BR"/>
        </w:rPr>
        <w:t xml:space="preserve">được </w:t>
      </w:r>
      <w:r w:rsidR="001F672C" w:rsidRPr="007E491B">
        <w:rPr>
          <w:rFonts w:cs="Times New Roman"/>
          <w:b/>
          <w:szCs w:val="28"/>
          <w:lang w:val="pt-BR"/>
        </w:rPr>
        <w:t>công bố</w:t>
      </w:r>
      <w:r w:rsidR="003B7D14" w:rsidRPr="007E491B">
        <w:rPr>
          <w:rFonts w:cs="Times New Roman"/>
          <w:b/>
          <w:szCs w:val="28"/>
          <w:lang w:val="pt-BR"/>
        </w:rPr>
        <w:t xml:space="preserve"> </w:t>
      </w:r>
      <w:r w:rsidR="005D4DB1" w:rsidRPr="007E491B">
        <w:rPr>
          <w:rFonts w:cs="Times New Roman"/>
          <w:b/>
          <w:szCs w:val="28"/>
          <w:lang w:val="pt-BR"/>
        </w:rPr>
        <w:t>trên Cổng thông tin điện tử của Tòa án?</w:t>
      </w:r>
    </w:p>
    <w:p w14:paraId="59DF8C62" w14:textId="77777777" w:rsidR="003B7D14" w:rsidRPr="007E491B" w:rsidRDefault="003B7D14" w:rsidP="007E491B">
      <w:pPr>
        <w:spacing w:line="360" w:lineRule="exact"/>
        <w:rPr>
          <w:rFonts w:cs="Times New Roman"/>
          <w:b/>
          <w:i/>
          <w:szCs w:val="28"/>
          <w:lang w:val="pt-BR"/>
        </w:rPr>
      </w:pPr>
      <w:r w:rsidRPr="007E491B">
        <w:rPr>
          <w:rFonts w:cs="Times New Roman"/>
          <w:b/>
          <w:i/>
          <w:szCs w:val="28"/>
          <w:lang w:val="pt-BR"/>
        </w:rPr>
        <w:t>Trả lời:</w:t>
      </w:r>
    </w:p>
    <w:p w14:paraId="7019819C" w14:textId="1E9030C2" w:rsidR="0075363C" w:rsidRPr="007E491B" w:rsidRDefault="00CD2169" w:rsidP="007E491B">
      <w:pPr>
        <w:spacing w:line="360" w:lineRule="exact"/>
        <w:rPr>
          <w:rFonts w:cs="Times New Roman"/>
          <w:szCs w:val="28"/>
          <w:lang w:val="pt-BR"/>
        </w:rPr>
      </w:pPr>
      <w:r w:rsidRPr="007E491B">
        <w:rPr>
          <w:rFonts w:cs="Times New Roman"/>
          <w:szCs w:val="28"/>
          <w:lang w:val="pt-BR"/>
        </w:rPr>
        <w:t xml:space="preserve">Theo quy định tại </w:t>
      </w:r>
      <w:r w:rsidR="0075363C" w:rsidRPr="007E491B">
        <w:rPr>
          <w:rFonts w:cs="Times New Roman"/>
          <w:szCs w:val="28"/>
          <w:lang w:val="pt-BR"/>
        </w:rPr>
        <w:t xml:space="preserve">Khoản 1 Điều 7 </w:t>
      </w:r>
      <w:r w:rsidR="00343B0D" w:rsidRPr="007E491B">
        <w:rPr>
          <w:rFonts w:cs="Times New Roman"/>
          <w:szCs w:val="28"/>
          <w:lang w:val="pt-BR"/>
        </w:rPr>
        <w:t>Nghị định 55/2019/NĐ-CP</w:t>
      </w:r>
      <w:r w:rsidR="00C620C3" w:rsidRPr="007E491B">
        <w:rPr>
          <w:rFonts w:cs="Times New Roman"/>
          <w:szCs w:val="28"/>
          <w:lang w:val="pt-BR"/>
        </w:rPr>
        <w:t>,</w:t>
      </w:r>
      <w:r w:rsidR="0075363C" w:rsidRPr="007E491B">
        <w:rPr>
          <w:rFonts w:cs="Times New Roman"/>
          <w:szCs w:val="28"/>
          <w:lang w:val="pt-BR"/>
        </w:rPr>
        <w:t xml:space="preserve"> Điều 4 Nghị quyết số 03/2017/NQ-HĐTP ngày 16</w:t>
      </w:r>
      <w:r w:rsidR="003B7D14" w:rsidRPr="007E491B">
        <w:rPr>
          <w:rFonts w:cs="Times New Roman"/>
          <w:szCs w:val="28"/>
          <w:lang w:val="pt-BR"/>
        </w:rPr>
        <w:t>/</w:t>
      </w:r>
      <w:r w:rsidR="0075363C" w:rsidRPr="007E491B">
        <w:rPr>
          <w:rFonts w:cs="Times New Roman"/>
          <w:szCs w:val="28"/>
          <w:lang w:val="pt-BR"/>
        </w:rPr>
        <w:t>3</w:t>
      </w:r>
      <w:r w:rsidR="003B7D14" w:rsidRPr="007E491B">
        <w:rPr>
          <w:rFonts w:cs="Times New Roman"/>
          <w:szCs w:val="28"/>
          <w:lang w:val="pt-BR"/>
        </w:rPr>
        <w:t>/</w:t>
      </w:r>
      <w:r w:rsidR="0075363C" w:rsidRPr="007E491B">
        <w:rPr>
          <w:rFonts w:cs="Times New Roman"/>
          <w:szCs w:val="28"/>
          <w:lang w:val="pt-BR"/>
        </w:rPr>
        <w:t xml:space="preserve">2017 của Hội đồng Thẩm phán Tòa án nhân dân tối cao </w:t>
      </w:r>
      <w:r w:rsidRPr="007E491B">
        <w:rPr>
          <w:rFonts w:cs="Times New Roman"/>
          <w:szCs w:val="28"/>
          <w:lang w:val="pt-BR"/>
        </w:rPr>
        <w:t>thì</w:t>
      </w:r>
      <w:r w:rsidR="0075363C" w:rsidRPr="007E491B">
        <w:rPr>
          <w:rFonts w:cs="Times New Roman"/>
          <w:szCs w:val="28"/>
          <w:lang w:val="pt-BR"/>
        </w:rPr>
        <w:t xml:space="preserve"> </w:t>
      </w:r>
      <w:r w:rsidR="00CE1A6B" w:rsidRPr="007E491B">
        <w:rPr>
          <w:rFonts w:cs="Times New Roman"/>
          <w:szCs w:val="28"/>
          <w:lang w:val="pt-BR"/>
        </w:rPr>
        <w:t xml:space="preserve">các </w:t>
      </w:r>
      <w:r w:rsidR="0075363C" w:rsidRPr="007E491B">
        <w:rPr>
          <w:rFonts w:cs="Times New Roman"/>
          <w:szCs w:val="28"/>
          <w:lang w:val="pt-BR"/>
        </w:rPr>
        <w:t>bản án, quyết định không công bố trên Cổng thông tin điện tử của Tòa án bao gồm:</w:t>
      </w:r>
    </w:p>
    <w:p w14:paraId="1D8E4119" w14:textId="1CAB34D5" w:rsidR="0075363C" w:rsidRPr="007E491B" w:rsidRDefault="0075363C" w:rsidP="007E491B">
      <w:pPr>
        <w:spacing w:line="360" w:lineRule="exact"/>
        <w:rPr>
          <w:rFonts w:cs="Times New Roman"/>
          <w:szCs w:val="28"/>
          <w:lang w:val="pt-BR"/>
        </w:rPr>
      </w:pPr>
      <w:r w:rsidRPr="007E491B">
        <w:rPr>
          <w:rFonts w:cs="Times New Roman"/>
          <w:szCs w:val="28"/>
          <w:lang w:val="pt-BR"/>
        </w:rPr>
        <w:t>1. Bản án, quyết định về vụ việc được Tòa án xét xử kín.</w:t>
      </w:r>
    </w:p>
    <w:p w14:paraId="756426A2" w14:textId="77777777" w:rsidR="0075363C" w:rsidRPr="007E491B" w:rsidRDefault="0075363C" w:rsidP="007E491B">
      <w:pPr>
        <w:spacing w:line="360" w:lineRule="exact"/>
        <w:rPr>
          <w:rFonts w:cs="Times New Roman"/>
          <w:szCs w:val="28"/>
          <w:lang w:val="pt-BR"/>
        </w:rPr>
      </w:pPr>
      <w:r w:rsidRPr="007E491B">
        <w:rPr>
          <w:rFonts w:cs="Times New Roman"/>
          <w:szCs w:val="28"/>
          <w:lang w:val="pt-BR"/>
        </w:rPr>
        <w:t>2. Bản án, quyết định về vụ việc được Tòa án xét xử, giải quyết công khai nhưng thuộc một trong các trường hợp sau đây:</w:t>
      </w:r>
    </w:p>
    <w:p w14:paraId="1E2B0ACB" w14:textId="6F168540" w:rsidR="0075363C" w:rsidRPr="007E491B" w:rsidRDefault="0075363C" w:rsidP="007E491B">
      <w:pPr>
        <w:spacing w:line="360" w:lineRule="exact"/>
        <w:rPr>
          <w:rFonts w:cs="Times New Roman"/>
          <w:spacing w:val="-2"/>
          <w:szCs w:val="28"/>
          <w:lang w:val="pt-BR"/>
        </w:rPr>
      </w:pPr>
      <w:r w:rsidRPr="007E491B">
        <w:rPr>
          <w:rFonts w:cs="Times New Roman"/>
          <w:spacing w:val="-2"/>
          <w:szCs w:val="28"/>
          <w:lang w:val="pt-BR"/>
        </w:rPr>
        <w:t>a) Có chứa đựng nội dung thuộc danh mục bí mật nhà nước theo quy định của Chính phủ hoặc chứa đựng những nội dung mà Nhà nước chưa công bố và nếu bị tiết lộ thì gây nguy hại cho Nhà nước Cộng hòa xã hội chủ nghĩa Việt Nam</w:t>
      </w:r>
      <w:r w:rsidR="003B7D14" w:rsidRPr="007E491B">
        <w:rPr>
          <w:rFonts w:cs="Times New Roman"/>
          <w:spacing w:val="-2"/>
          <w:szCs w:val="28"/>
          <w:lang w:val="pt-BR"/>
        </w:rPr>
        <w:t>.</w:t>
      </w:r>
    </w:p>
    <w:p w14:paraId="7449BD9F" w14:textId="4E02D917" w:rsidR="0075363C" w:rsidRPr="007E491B" w:rsidRDefault="0075363C" w:rsidP="007E491B">
      <w:pPr>
        <w:spacing w:line="360" w:lineRule="exact"/>
        <w:rPr>
          <w:rFonts w:cs="Times New Roman"/>
          <w:szCs w:val="28"/>
          <w:lang w:val="pt-BR"/>
        </w:rPr>
      </w:pPr>
      <w:r w:rsidRPr="007E491B">
        <w:rPr>
          <w:rFonts w:cs="Times New Roman"/>
          <w:szCs w:val="28"/>
          <w:lang w:val="pt-BR"/>
        </w:rPr>
        <w:t>b) Có chứa đựng thông tin về hoạt động đầu tư tài chính, bí quyết nghề nghiệp, công nghệ chưa được bộc lộ, có thể được sử dụng và tạo lợi thế trong kinh doanh mà trong quá trình Tòa án xét xử, giải quyết vụ việc, người tham gia tố tụng đã có yêu cầu được giữ bí mật</w:t>
      </w:r>
      <w:r w:rsidR="003B7D14" w:rsidRPr="007E491B">
        <w:rPr>
          <w:rFonts w:cs="Times New Roman"/>
          <w:szCs w:val="28"/>
          <w:lang w:val="pt-BR"/>
        </w:rPr>
        <w:t>.</w:t>
      </w:r>
    </w:p>
    <w:p w14:paraId="4BFC7F96" w14:textId="5E4F3679" w:rsidR="0075363C" w:rsidRPr="007E491B" w:rsidRDefault="0075363C" w:rsidP="007E491B">
      <w:pPr>
        <w:spacing w:line="360" w:lineRule="exact"/>
        <w:rPr>
          <w:rFonts w:cs="Times New Roman"/>
          <w:szCs w:val="28"/>
          <w:lang w:val="pt-BR"/>
        </w:rPr>
      </w:pPr>
      <w:r w:rsidRPr="007E491B">
        <w:rPr>
          <w:rFonts w:cs="Times New Roman"/>
          <w:szCs w:val="28"/>
          <w:lang w:val="pt-BR"/>
        </w:rPr>
        <w:t>c) Có chứa đựng nội dung ảnh hưởng xấu đến truyền thống văn hóa, phong tục, tập quán tốt đẹp được thừa nhận và áp dụng rộng rãi trong một vùng, miền, dân tộc, cộng đồng dân cư</w:t>
      </w:r>
      <w:r w:rsidR="003B7D14" w:rsidRPr="007E491B">
        <w:rPr>
          <w:rFonts w:cs="Times New Roman"/>
          <w:szCs w:val="28"/>
          <w:lang w:val="pt-BR"/>
        </w:rPr>
        <w:t>.</w:t>
      </w:r>
    </w:p>
    <w:p w14:paraId="30B77D07" w14:textId="1FE9A81C" w:rsidR="0075363C" w:rsidRPr="007E491B" w:rsidRDefault="0075363C" w:rsidP="007E491B">
      <w:pPr>
        <w:spacing w:line="360" w:lineRule="exact"/>
        <w:rPr>
          <w:rFonts w:cs="Times New Roman"/>
          <w:szCs w:val="28"/>
          <w:lang w:val="pt-BR"/>
        </w:rPr>
      </w:pPr>
      <w:r w:rsidRPr="007E491B">
        <w:rPr>
          <w:rFonts w:cs="Times New Roman"/>
          <w:szCs w:val="28"/>
          <w:lang w:val="pt-BR"/>
        </w:rPr>
        <w:t>d) Có người tham gia tố tụng là người dưới 18 tuổi</w:t>
      </w:r>
      <w:r w:rsidR="003B7D14" w:rsidRPr="007E491B">
        <w:rPr>
          <w:rFonts w:cs="Times New Roman"/>
          <w:szCs w:val="28"/>
          <w:lang w:val="pt-BR"/>
        </w:rPr>
        <w:t>.</w:t>
      </w:r>
    </w:p>
    <w:p w14:paraId="0A443FBA" w14:textId="61E30014" w:rsidR="0075363C" w:rsidRPr="007E491B" w:rsidRDefault="0075363C" w:rsidP="007E491B">
      <w:pPr>
        <w:spacing w:line="360" w:lineRule="exact"/>
        <w:rPr>
          <w:rFonts w:cs="Times New Roman"/>
          <w:szCs w:val="28"/>
          <w:lang w:val="pt-BR"/>
        </w:rPr>
      </w:pPr>
      <w:r w:rsidRPr="007E491B">
        <w:rPr>
          <w:rFonts w:cs="Times New Roman"/>
          <w:szCs w:val="28"/>
          <w:lang w:val="pt-BR"/>
        </w:rPr>
        <w:t>đ) Có chứa đựng nội dung liên quan đến bí mật cá nhân, bí mật gia đình mà chưa được mã hóa theo hướng dẫn tại Điều 7 của Nghị quyết.</w:t>
      </w:r>
    </w:p>
    <w:p w14:paraId="774D6F4D" w14:textId="5C86EB29" w:rsidR="0075363C" w:rsidRPr="007E491B" w:rsidRDefault="0075363C" w:rsidP="007E491B">
      <w:pPr>
        <w:spacing w:line="360" w:lineRule="exact"/>
        <w:rPr>
          <w:rFonts w:cs="Times New Roman"/>
          <w:szCs w:val="28"/>
          <w:lang w:val="pt-BR"/>
        </w:rPr>
      </w:pPr>
      <w:r w:rsidRPr="007E491B">
        <w:rPr>
          <w:rFonts w:cs="Times New Roman"/>
          <w:szCs w:val="28"/>
          <w:lang w:val="pt-BR"/>
        </w:rPr>
        <w:t>3. Bản án, quyết định của Tòa án chưa có hiệu lực pháp luật.</w:t>
      </w:r>
    </w:p>
    <w:p w14:paraId="70B3C7AB" w14:textId="1ECEFEE6" w:rsidR="0075363C" w:rsidRPr="007E491B" w:rsidRDefault="00CD2169" w:rsidP="007E491B">
      <w:pPr>
        <w:spacing w:line="360" w:lineRule="exact"/>
        <w:rPr>
          <w:rFonts w:cs="Times New Roman"/>
          <w:b/>
          <w:szCs w:val="28"/>
          <w:lang w:val="pt-BR"/>
        </w:rPr>
      </w:pPr>
      <w:r w:rsidRPr="007E491B">
        <w:rPr>
          <w:rFonts w:cs="Times New Roman"/>
          <w:b/>
          <w:szCs w:val="28"/>
          <w:lang w:val="pt-BR"/>
        </w:rPr>
        <w:t>47</w:t>
      </w:r>
      <w:r w:rsidR="003B7D14" w:rsidRPr="007E491B">
        <w:rPr>
          <w:rFonts w:cs="Times New Roman"/>
          <w:b/>
          <w:szCs w:val="28"/>
          <w:lang w:val="pt-BR"/>
        </w:rPr>
        <w:t>.</w:t>
      </w:r>
      <w:r w:rsidR="0075363C" w:rsidRPr="007E491B">
        <w:rPr>
          <w:rFonts w:cs="Times New Roman"/>
          <w:b/>
          <w:szCs w:val="28"/>
          <w:lang w:val="pt-BR"/>
        </w:rPr>
        <w:t xml:space="preserve"> </w:t>
      </w:r>
      <w:r w:rsidR="003B7D14" w:rsidRPr="007E491B">
        <w:rPr>
          <w:rFonts w:cs="Times New Roman"/>
          <w:b/>
          <w:szCs w:val="28"/>
          <w:lang w:val="pt-BR"/>
        </w:rPr>
        <w:t xml:space="preserve">Pháp luật quy định </w:t>
      </w:r>
      <w:r w:rsidR="00DC5D0E" w:rsidRPr="007E491B">
        <w:rPr>
          <w:rFonts w:cs="Times New Roman"/>
          <w:b/>
          <w:szCs w:val="28"/>
          <w:lang w:val="pt-BR"/>
        </w:rPr>
        <w:t xml:space="preserve">quyết định xử lý vụ việc cạnh tranh của Ủy ban Cạnh tranh quốc gia </w:t>
      </w:r>
      <w:r w:rsidR="003B7D14" w:rsidRPr="007E491B">
        <w:rPr>
          <w:rFonts w:cs="Times New Roman"/>
          <w:b/>
          <w:szCs w:val="28"/>
          <w:lang w:val="pt-BR"/>
        </w:rPr>
        <w:t>thuộc</w:t>
      </w:r>
      <w:r w:rsidRPr="007E491B">
        <w:rPr>
          <w:rFonts w:cs="Times New Roman"/>
          <w:b/>
          <w:szCs w:val="28"/>
          <w:lang w:val="pt-BR"/>
        </w:rPr>
        <w:t xml:space="preserve"> những</w:t>
      </w:r>
      <w:r w:rsidR="003B7D14" w:rsidRPr="007E491B">
        <w:rPr>
          <w:rFonts w:cs="Times New Roman"/>
          <w:b/>
          <w:szCs w:val="28"/>
          <w:lang w:val="pt-BR"/>
        </w:rPr>
        <w:t xml:space="preserve"> trường hợp nào thì </w:t>
      </w:r>
      <w:r w:rsidR="00DC5D0E" w:rsidRPr="007E491B">
        <w:rPr>
          <w:rFonts w:cs="Times New Roman"/>
          <w:b/>
          <w:szCs w:val="28"/>
          <w:lang w:val="pt-BR"/>
        </w:rPr>
        <w:t xml:space="preserve">phải được công bố </w:t>
      </w:r>
      <w:r w:rsidR="003B7D14" w:rsidRPr="007E491B">
        <w:rPr>
          <w:rFonts w:cs="Times New Roman"/>
          <w:b/>
          <w:szCs w:val="28"/>
          <w:lang w:val="pt-BR"/>
        </w:rPr>
        <w:t>công khai</w:t>
      </w:r>
      <w:r w:rsidR="00DC5D0E" w:rsidRPr="007E491B">
        <w:rPr>
          <w:rFonts w:cs="Times New Roman"/>
          <w:b/>
          <w:szCs w:val="28"/>
          <w:lang w:val="pt-BR"/>
        </w:rPr>
        <w:t>?</w:t>
      </w:r>
    </w:p>
    <w:p w14:paraId="3BFFDE23" w14:textId="77777777" w:rsidR="003B7D14" w:rsidRPr="007E491B" w:rsidRDefault="003B7D14" w:rsidP="007E491B">
      <w:pPr>
        <w:spacing w:line="360" w:lineRule="exact"/>
        <w:rPr>
          <w:rFonts w:cs="Times New Roman"/>
          <w:b/>
          <w:i/>
          <w:szCs w:val="28"/>
          <w:lang w:val="pt-BR"/>
        </w:rPr>
      </w:pPr>
      <w:r w:rsidRPr="007E491B">
        <w:rPr>
          <w:rFonts w:cs="Times New Roman"/>
          <w:b/>
          <w:i/>
          <w:szCs w:val="28"/>
          <w:lang w:val="pt-BR"/>
        </w:rPr>
        <w:t>Trả lời:</w:t>
      </w:r>
    </w:p>
    <w:p w14:paraId="61F9B7A9" w14:textId="16FF6F24" w:rsidR="00DC5D0E" w:rsidRPr="007E491B" w:rsidRDefault="00CD2169" w:rsidP="007E491B">
      <w:pPr>
        <w:spacing w:line="360" w:lineRule="exact"/>
        <w:rPr>
          <w:rFonts w:cs="Times New Roman"/>
          <w:szCs w:val="28"/>
          <w:lang w:val="pt-BR"/>
        </w:rPr>
      </w:pPr>
      <w:r w:rsidRPr="007E491B">
        <w:rPr>
          <w:rFonts w:cs="Times New Roman"/>
          <w:szCs w:val="28"/>
          <w:lang w:val="pt-BR"/>
        </w:rPr>
        <w:t xml:space="preserve">Theo quy định tại khoản </w:t>
      </w:r>
      <w:r w:rsidR="00DC5D0E" w:rsidRPr="007E491B">
        <w:rPr>
          <w:rFonts w:cs="Times New Roman"/>
          <w:szCs w:val="28"/>
          <w:lang w:val="pt-BR"/>
        </w:rPr>
        <w:t xml:space="preserve">3 Điều 7 </w:t>
      </w:r>
      <w:r w:rsidR="00343B0D" w:rsidRPr="007E491B">
        <w:rPr>
          <w:rFonts w:cs="Times New Roman"/>
          <w:szCs w:val="28"/>
          <w:lang w:val="pt-BR"/>
        </w:rPr>
        <w:t>Nghị định 55/2019/NĐ-CP</w:t>
      </w:r>
      <w:r w:rsidRPr="007E491B">
        <w:rPr>
          <w:rFonts w:cs="Times New Roman"/>
          <w:szCs w:val="28"/>
          <w:lang w:val="pt-BR"/>
        </w:rPr>
        <w:t>,</w:t>
      </w:r>
      <w:r w:rsidR="00DC5D0E" w:rsidRPr="007E491B">
        <w:rPr>
          <w:rFonts w:cs="Times New Roman"/>
          <w:szCs w:val="28"/>
          <w:lang w:val="pt-BR"/>
        </w:rPr>
        <w:t xml:space="preserve"> Điều 104</w:t>
      </w:r>
      <w:r w:rsidRPr="007E491B">
        <w:rPr>
          <w:rFonts w:cs="Times New Roman"/>
          <w:szCs w:val="28"/>
          <w:lang w:val="pt-BR"/>
        </w:rPr>
        <w:t xml:space="preserve"> và</w:t>
      </w:r>
      <w:r w:rsidR="00DC5D0E" w:rsidRPr="007E491B">
        <w:rPr>
          <w:rFonts w:cs="Times New Roman"/>
          <w:szCs w:val="28"/>
          <w:lang w:val="pt-BR"/>
        </w:rPr>
        <w:t xml:space="preserve"> Điều 105 Luật Cạnh tranh năm 2018 </w:t>
      </w:r>
      <w:r w:rsidRPr="007E491B">
        <w:rPr>
          <w:rFonts w:cs="Times New Roman"/>
          <w:szCs w:val="28"/>
          <w:lang w:val="pt-BR"/>
        </w:rPr>
        <w:t xml:space="preserve">thì </w:t>
      </w:r>
      <w:r w:rsidR="00DC5D0E" w:rsidRPr="007E491B">
        <w:rPr>
          <w:rFonts w:cs="Times New Roman"/>
          <w:szCs w:val="28"/>
          <w:lang w:val="pt-BR"/>
        </w:rPr>
        <w:t xml:space="preserve">các quyết định </w:t>
      </w:r>
      <w:r w:rsidR="00B172FE" w:rsidRPr="007E491B">
        <w:rPr>
          <w:rFonts w:cs="Times New Roman"/>
          <w:szCs w:val="28"/>
          <w:lang w:val="pt-BR"/>
        </w:rPr>
        <w:t xml:space="preserve">xử lý vụ việc cạnh tranh </w:t>
      </w:r>
      <w:r w:rsidR="00DC5D0E" w:rsidRPr="007E491B">
        <w:rPr>
          <w:rFonts w:cs="Times New Roman"/>
          <w:szCs w:val="28"/>
          <w:lang w:val="pt-BR"/>
        </w:rPr>
        <w:t>phải được công bố công khai</w:t>
      </w:r>
      <w:r w:rsidR="005818A4" w:rsidRPr="007E491B">
        <w:rPr>
          <w:rFonts w:cs="Times New Roman"/>
          <w:szCs w:val="28"/>
          <w:lang w:val="pt-BR"/>
        </w:rPr>
        <w:t xml:space="preserve"> (</w:t>
      </w:r>
      <w:r w:rsidR="00B172FE" w:rsidRPr="007E491B">
        <w:rPr>
          <w:rFonts w:cs="Times New Roman"/>
          <w:szCs w:val="28"/>
          <w:lang w:val="pt-BR"/>
        </w:rPr>
        <w:t xml:space="preserve">trừ </w:t>
      </w:r>
      <w:r w:rsidR="00FD0B92" w:rsidRPr="007E491B">
        <w:rPr>
          <w:rFonts w:cs="Times New Roman"/>
          <w:szCs w:val="28"/>
          <w:lang w:val="pt-BR"/>
        </w:rPr>
        <w:t>các nội dung không công bố</w:t>
      </w:r>
      <w:r w:rsidR="00B172FE" w:rsidRPr="007E491B">
        <w:rPr>
          <w:rFonts w:cs="Times New Roman"/>
          <w:szCs w:val="28"/>
          <w:lang w:val="pt-BR"/>
        </w:rPr>
        <w:t xml:space="preserve"> được quy định cụ thể tại Luật</w:t>
      </w:r>
      <w:r w:rsidR="005818A4" w:rsidRPr="007E491B">
        <w:rPr>
          <w:rFonts w:cs="Times New Roman"/>
          <w:szCs w:val="28"/>
          <w:lang w:val="pt-BR"/>
        </w:rPr>
        <w:t>)</w:t>
      </w:r>
      <w:r w:rsidR="00B172FE" w:rsidRPr="007E491B">
        <w:rPr>
          <w:rFonts w:cs="Times New Roman"/>
          <w:szCs w:val="28"/>
          <w:lang w:val="pt-BR"/>
        </w:rPr>
        <w:t>,</w:t>
      </w:r>
      <w:r w:rsidR="00DC5D0E" w:rsidRPr="007E491B">
        <w:rPr>
          <w:rFonts w:cs="Times New Roman"/>
          <w:szCs w:val="28"/>
          <w:lang w:val="pt-BR"/>
        </w:rPr>
        <w:t xml:space="preserve"> </w:t>
      </w:r>
      <w:r w:rsidRPr="007E491B">
        <w:rPr>
          <w:rFonts w:cs="Times New Roman"/>
          <w:szCs w:val="28"/>
          <w:lang w:val="pt-BR"/>
        </w:rPr>
        <w:t>cụ thể như sau</w:t>
      </w:r>
      <w:r w:rsidR="00DC5D0E" w:rsidRPr="007E491B">
        <w:rPr>
          <w:rFonts w:cs="Times New Roman"/>
          <w:szCs w:val="28"/>
          <w:lang w:val="pt-BR"/>
        </w:rPr>
        <w:t>:</w:t>
      </w:r>
    </w:p>
    <w:p w14:paraId="648A11B8" w14:textId="6310807E" w:rsidR="00DC5D0E" w:rsidRPr="007E491B" w:rsidRDefault="00B172FE" w:rsidP="007E491B">
      <w:pPr>
        <w:spacing w:line="360" w:lineRule="exact"/>
        <w:rPr>
          <w:rFonts w:cs="Times New Roman"/>
          <w:szCs w:val="28"/>
          <w:lang w:val="pt-BR"/>
        </w:rPr>
      </w:pPr>
      <w:r w:rsidRPr="007E491B">
        <w:rPr>
          <w:rFonts w:cs="Times New Roman"/>
          <w:szCs w:val="28"/>
          <w:lang w:val="pt-BR"/>
        </w:rPr>
        <w:t>1.</w:t>
      </w:r>
      <w:r w:rsidR="00DC5D0E" w:rsidRPr="007E491B">
        <w:rPr>
          <w:rFonts w:cs="Times New Roman"/>
          <w:szCs w:val="28"/>
          <w:lang w:val="pt-BR"/>
        </w:rPr>
        <w:t xml:space="preserve"> Quyết định được hưởng miễn trừ đối với thỏa thuận hạn chế cạnh tranh bị cấm</w:t>
      </w:r>
      <w:r w:rsidRPr="007E491B">
        <w:rPr>
          <w:rFonts w:cs="Times New Roman"/>
          <w:szCs w:val="28"/>
          <w:lang w:val="pt-BR"/>
        </w:rPr>
        <w:t>.</w:t>
      </w:r>
    </w:p>
    <w:p w14:paraId="1FD69CAF" w14:textId="21B3C9C7" w:rsidR="00DC5D0E" w:rsidRPr="007E491B" w:rsidRDefault="00B172FE" w:rsidP="007E491B">
      <w:pPr>
        <w:spacing w:line="360" w:lineRule="exact"/>
        <w:rPr>
          <w:rFonts w:cs="Times New Roman"/>
          <w:szCs w:val="28"/>
          <w:lang w:val="pt-BR"/>
        </w:rPr>
      </w:pPr>
      <w:r w:rsidRPr="007E491B">
        <w:rPr>
          <w:rFonts w:cs="Times New Roman"/>
          <w:szCs w:val="28"/>
          <w:lang w:val="pt-BR"/>
        </w:rPr>
        <w:t>2.</w:t>
      </w:r>
      <w:r w:rsidR="00DC5D0E" w:rsidRPr="007E491B">
        <w:rPr>
          <w:rFonts w:cs="Times New Roman"/>
          <w:szCs w:val="28"/>
          <w:lang w:val="pt-BR"/>
        </w:rPr>
        <w:t xml:space="preserve"> Quyết định về việc tập trung kinh tế</w:t>
      </w:r>
      <w:r w:rsidR="00E328FE" w:rsidRPr="007E491B">
        <w:rPr>
          <w:rFonts w:cs="Times New Roman"/>
          <w:szCs w:val="28"/>
          <w:lang w:val="pt-BR"/>
        </w:rPr>
        <w:t>.</w:t>
      </w:r>
    </w:p>
    <w:p w14:paraId="07459B14" w14:textId="75F90A6B" w:rsidR="00DC5D0E" w:rsidRPr="007E491B" w:rsidRDefault="00B172FE" w:rsidP="007E491B">
      <w:pPr>
        <w:spacing w:line="360" w:lineRule="exact"/>
        <w:rPr>
          <w:rFonts w:cs="Times New Roman"/>
          <w:szCs w:val="28"/>
          <w:lang w:val="pt-BR"/>
        </w:rPr>
      </w:pPr>
      <w:r w:rsidRPr="007E491B">
        <w:rPr>
          <w:rFonts w:cs="Times New Roman"/>
          <w:szCs w:val="28"/>
          <w:lang w:val="pt-BR"/>
        </w:rPr>
        <w:t>3.</w:t>
      </w:r>
      <w:r w:rsidR="00DC5D0E" w:rsidRPr="007E491B">
        <w:rPr>
          <w:rFonts w:cs="Times New Roman"/>
          <w:szCs w:val="28"/>
          <w:lang w:val="pt-BR"/>
        </w:rPr>
        <w:t xml:space="preserve"> Quyết định xử lý vụ việc cạnh tranh</w:t>
      </w:r>
      <w:r w:rsidR="00E328FE" w:rsidRPr="007E491B">
        <w:rPr>
          <w:rFonts w:cs="Times New Roman"/>
          <w:szCs w:val="28"/>
          <w:lang w:val="pt-BR"/>
        </w:rPr>
        <w:t>.</w:t>
      </w:r>
    </w:p>
    <w:p w14:paraId="145AF5E8" w14:textId="377242ED" w:rsidR="00DC5D0E" w:rsidRPr="007E491B" w:rsidRDefault="00B172FE" w:rsidP="007E491B">
      <w:pPr>
        <w:spacing w:line="360" w:lineRule="exact"/>
        <w:rPr>
          <w:rFonts w:cs="Times New Roman"/>
          <w:szCs w:val="28"/>
          <w:lang w:val="pt-BR"/>
        </w:rPr>
      </w:pPr>
      <w:r w:rsidRPr="007E491B">
        <w:rPr>
          <w:rFonts w:cs="Times New Roman"/>
          <w:szCs w:val="28"/>
          <w:lang w:val="pt-BR"/>
        </w:rPr>
        <w:t>4.</w:t>
      </w:r>
      <w:r w:rsidR="00DC5D0E" w:rsidRPr="007E491B">
        <w:rPr>
          <w:rFonts w:cs="Times New Roman"/>
          <w:szCs w:val="28"/>
          <w:lang w:val="pt-BR"/>
        </w:rPr>
        <w:t xml:space="preserve"> Quyết định đình chỉ giải quyết vụ việc cạnh tranh</w:t>
      </w:r>
      <w:r w:rsidR="00E328FE" w:rsidRPr="007E491B">
        <w:rPr>
          <w:rFonts w:cs="Times New Roman"/>
          <w:szCs w:val="28"/>
          <w:lang w:val="pt-BR"/>
        </w:rPr>
        <w:t>.</w:t>
      </w:r>
    </w:p>
    <w:p w14:paraId="00987C22" w14:textId="357E480E" w:rsidR="00DC5D0E" w:rsidRPr="007E491B" w:rsidRDefault="00B172FE" w:rsidP="007E491B">
      <w:pPr>
        <w:spacing w:line="360" w:lineRule="exact"/>
        <w:rPr>
          <w:rFonts w:cs="Times New Roman"/>
          <w:szCs w:val="28"/>
          <w:lang w:val="pt-BR"/>
        </w:rPr>
      </w:pPr>
      <w:r w:rsidRPr="007E491B">
        <w:rPr>
          <w:rFonts w:cs="Times New Roman"/>
          <w:szCs w:val="28"/>
          <w:lang w:val="pt-BR"/>
        </w:rPr>
        <w:t>5.</w:t>
      </w:r>
      <w:r w:rsidR="00DC5D0E" w:rsidRPr="007E491B">
        <w:rPr>
          <w:rFonts w:cs="Times New Roman"/>
          <w:szCs w:val="28"/>
          <w:lang w:val="pt-BR"/>
        </w:rPr>
        <w:t xml:space="preserve"> Quyết định giải quyết khiếu nại quyết định xử lý vụ việc cạnh tranh.</w:t>
      </w:r>
    </w:p>
    <w:p w14:paraId="74DED653" w14:textId="77777777" w:rsidR="00B172FE" w:rsidRPr="007E491B" w:rsidRDefault="00293EA2" w:rsidP="007E491B">
      <w:pPr>
        <w:spacing w:line="360" w:lineRule="exact"/>
        <w:rPr>
          <w:rFonts w:cs="Times New Roman"/>
          <w:b/>
          <w:szCs w:val="28"/>
          <w:lang w:val="pt-BR"/>
        </w:rPr>
      </w:pPr>
      <w:r w:rsidRPr="007E491B">
        <w:rPr>
          <w:rFonts w:cs="Times New Roman"/>
          <w:b/>
          <w:szCs w:val="28"/>
          <w:lang w:val="pt-BR"/>
        </w:rPr>
        <w:t>4</w:t>
      </w:r>
      <w:r w:rsidR="00CD2169" w:rsidRPr="007E491B">
        <w:rPr>
          <w:rFonts w:cs="Times New Roman"/>
          <w:b/>
          <w:szCs w:val="28"/>
          <w:lang w:val="pt-BR"/>
        </w:rPr>
        <w:t>8</w:t>
      </w:r>
      <w:r w:rsidR="00FD0B92" w:rsidRPr="007E491B">
        <w:rPr>
          <w:rFonts w:cs="Times New Roman"/>
          <w:b/>
          <w:szCs w:val="28"/>
          <w:lang w:val="pt-BR"/>
        </w:rPr>
        <w:t xml:space="preserve">. </w:t>
      </w:r>
      <w:r w:rsidR="00C2328F" w:rsidRPr="007E491B">
        <w:rPr>
          <w:rFonts w:cs="Times New Roman"/>
          <w:b/>
          <w:szCs w:val="28"/>
          <w:lang w:val="pt-BR"/>
        </w:rPr>
        <w:t>Đề nghị cho biết t</w:t>
      </w:r>
      <w:r w:rsidR="003C1D25" w:rsidRPr="007E491B">
        <w:rPr>
          <w:rFonts w:cs="Times New Roman"/>
          <w:b/>
          <w:szCs w:val="28"/>
          <w:lang w:val="pt-BR"/>
        </w:rPr>
        <w:t>hời điểm công bố</w:t>
      </w:r>
      <w:r w:rsidR="00D24D7E" w:rsidRPr="007E491B">
        <w:rPr>
          <w:rFonts w:cs="Times New Roman"/>
          <w:b/>
          <w:szCs w:val="28"/>
          <w:lang w:val="pt-BR"/>
        </w:rPr>
        <w:t xml:space="preserve"> công khai</w:t>
      </w:r>
      <w:r w:rsidR="00FD0B92" w:rsidRPr="007E491B">
        <w:rPr>
          <w:rFonts w:cs="Times New Roman"/>
          <w:b/>
          <w:szCs w:val="28"/>
          <w:lang w:val="pt-BR"/>
        </w:rPr>
        <w:t xml:space="preserve"> quyết định xử lý vụ việc cạnh tranh </w:t>
      </w:r>
      <w:r w:rsidR="003C1D25" w:rsidRPr="007E491B">
        <w:rPr>
          <w:rFonts w:cs="Times New Roman"/>
          <w:b/>
          <w:szCs w:val="28"/>
          <w:lang w:val="pt-BR"/>
        </w:rPr>
        <w:t>được thực hiện như thế nào?</w:t>
      </w:r>
    </w:p>
    <w:p w14:paraId="23D13447" w14:textId="77777777" w:rsidR="00FD0B92" w:rsidRPr="007E491B" w:rsidRDefault="00FD0B92" w:rsidP="007E491B">
      <w:pPr>
        <w:spacing w:line="360" w:lineRule="exact"/>
        <w:rPr>
          <w:rFonts w:cs="Times New Roman"/>
          <w:b/>
          <w:i/>
          <w:szCs w:val="28"/>
          <w:lang w:val="pt-BR"/>
        </w:rPr>
      </w:pPr>
      <w:r w:rsidRPr="007E491B">
        <w:rPr>
          <w:rFonts w:cs="Times New Roman"/>
          <w:b/>
          <w:i/>
          <w:szCs w:val="28"/>
          <w:lang w:val="pt-BR"/>
        </w:rPr>
        <w:t>Trả lời:</w:t>
      </w:r>
    </w:p>
    <w:p w14:paraId="4AA57AC5" w14:textId="0E34C72E" w:rsidR="00FD0B92" w:rsidRPr="007E491B" w:rsidRDefault="00FD0B92" w:rsidP="007E491B">
      <w:pPr>
        <w:spacing w:line="360" w:lineRule="exact"/>
        <w:rPr>
          <w:rFonts w:cs="Times New Roman"/>
          <w:szCs w:val="28"/>
          <w:lang w:val="pt-BR"/>
        </w:rPr>
      </w:pPr>
      <w:r w:rsidRPr="007E491B">
        <w:rPr>
          <w:rFonts w:cs="Times New Roman"/>
          <w:szCs w:val="28"/>
          <w:lang w:val="pt-BR"/>
        </w:rPr>
        <w:t>Điều 104 của Luật Cạnh tranh năm 2018</w:t>
      </w:r>
      <w:r w:rsidR="00545E94" w:rsidRPr="007E491B">
        <w:rPr>
          <w:rFonts w:cs="Times New Roman"/>
          <w:szCs w:val="28"/>
          <w:lang w:val="pt-BR"/>
        </w:rPr>
        <w:t xml:space="preserve"> quy định</w:t>
      </w:r>
      <w:r w:rsidRPr="007E491B">
        <w:rPr>
          <w:rFonts w:cs="Times New Roman"/>
          <w:szCs w:val="28"/>
          <w:lang w:val="pt-BR"/>
        </w:rPr>
        <w:t xml:space="preserve"> </w:t>
      </w:r>
      <w:r w:rsidR="00DC5D0E" w:rsidRPr="007E491B">
        <w:rPr>
          <w:rFonts w:cs="Times New Roman"/>
          <w:szCs w:val="28"/>
          <w:lang w:val="pt-BR"/>
        </w:rPr>
        <w:t xml:space="preserve">Ủy ban Cạnh tranh </w:t>
      </w:r>
      <w:r w:rsidR="003017CB" w:rsidRPr="007E491B">
        <w:rPr>
          <w:rFonts w:cs="Times New Roman"/>
          <w:szCs w:val="28"/>
          <w:lang w:val="pt-BR"/>
        </w:rPr>
        <w:t>Q</w:t>
      </w:r>
      <w:r w:rsidR="00DC5D0E" w:rsidRPr="007E491B">
        <w:rPr>
          <w:rFonts w:cs="Times New Roman"/>
          <w:szCs w:val="28"/>
          <w:lang w:val="pt-BR"/>
        </w:rPr>
        <w:t xml:space="preserve">uốc gia công bố công khai các quyết định </w:t>
      </w:r>
      <w:r w:rsidRPr="007E491B">
        <w:rPr>
          <w:rFonts w:cs="Times New Roman"/>
          <w:szCs w:val="28"/>
          <w:lang w:val="pt-BR"/>
        </w:rPr>
        <w:t xml:space="preserve">xử lý vụ việc cạnh tranh mà pháp luật </w:t>
      </w:r>
      <w:r w:rsidR="00DC5D0E" w:rsidRPr="007E491B">
        <w:rPr>
          <w:rFonts w:cs="Times New Roman"/>
          <w:szCs w:val="28"/>
          <w:lang w:val="pt-BR"/>
        </w:rPr>
        <w:t>quy định</w:t>
      </w:r>
      <w:r w:rsidRPr="007E491B">
        <w:rPr>
          <w:rFonts w:cs="Times New Roman"/>
          <w:szCs w:val="28"/>
          <w:lang w:val="pt-BR"/>
        </w:rPr>
        <w:t xml:space="preserve"> phải công bố công khai </w:t>
      </w:r>
      <w:r w:rsidR="00DC5D0E" w:rsidRPr="007E491B">
        <w:rPr>
          <w:rFonts w:cs="Times New Roman"/>
          <w:szCs w:val="28"/>
          <w:lang w:val="pt-BR"/>
        </w:rPr>
        <w:t>sau khi quyết định đã có hiệu lực pháp luật.</w:t>
      </w:r>
    </w:p>
    <w:p w14:paraId="4963AE8F" w14:textId="77777777" w:rsidR="00545E94" w:rsidRPr="007E491B" w:rsidRDefault="00545E94" w:rsidP="007E491B">
      <w:pPr>
        <w:spacing w:line="360" w:lineRule="exact"/>
        <w:rPr>
          <w:rFonts w:cs="Times New Roman"/>
          <w:szCs w:val="28"/>
          <w:lang w:val="pt-BR"/>
        </w:rPr>
      </w:pPr>
      <w:r w:rsidRPr="007E491B">
        <w:rPr>
          <w:rFonts w:cs="Times New Roman"/>
          <w:szCs w:val="28"/>
          <w:lang w:val="pt-BR"/>
        </w:rPr>
        <w:t>Như vậy, quyết định xử lý vụ việc cạnh tranh sẽ được công bố công khai sau khi quyết định có hiệu lực pháp luật theo quy định của pháp luật.</w:t>
      </w:r>
    </w:p>
    <w:p w14:paraId="102C795F" w14:textId="77777777" w:rsidR="00FD0B92" w:rsidRPr="007E491B" w:rsidRDefault="00293EA2" w:rsidP="007E491B">
      <w:pPr>
        <w:spacing w:line="360" w:lineRule="exact"/>
        <w:rPr>
          <w:rFonts w:cs="Times New Roman"/>
          <w:b/>
          <w:szCs w:val="28"/>
          <w:lang w:val="pt-BR"/>
        </w:rPr>
      </w:pPr>
      <w:r w:rsidRPr="007E491B">
        <w:rPr>
          <w:rFonts w:cs="Times New Roman"/>
          <w:b/>
          <w:szCs w:val="28"/>
          <w:lang w:val="pt-BR"/>
        </w:rPr>
        <w:t>4</w:t>
      </w:r>
      <w:r w:rsidR="00C2328F" w:rsidRPr="007E491B">
        <w:rPr>
          <w:rFonts w:cs="Times New Roman"/>
          <w:b/>
          <w:szCs w:val="28"/>
          <w:lang w:val="pt-BR"/>
        </w:rPr>
        <w:t>9</w:t>
      </w:r>
      <w:r w:rsidR="00FD0B92" w:rsidRPr="007E491B">
        <w:rPr>
          <w:rFonts w:cs="Times New Roman"/>
          <w:b/>
          <w:szCs w:val="28"/>
          <w:lang w:val="pt-BR"/>
        </w:rPr>
        <w:t xml:space="preserve">. </w:t>
      </w:r>
      <w:r w:rsidR="00C2328F" w:rsidRPr="007E491B">
        <w:rPr>
          <w:rFonts w:cs="Times New Roman"/>
          <w:b/>
          <w:szCs w:val="28"/>
          <w:lang w:val="pt-BR"/>
        </w:rPr>
        <w:t>Đề nghị cho biết p</w:t>
      </w:r>
      <w:r w:rsidR="003017CB" w:rsidRPr="007E491B">
        <w:rPr>
          <w:rFonts w:cs="Times New Roman"/>
          <w:b/>
          <w:szCs w:val="28"/>
          <w:lang w:val="pt-BR"/>
        </w:rPr>
        <w:t>háp luật</w:t>
      </w:r>
      <w:r w:rsidR="00C2328F" w:rsidRPr="007E491B">
        <w:rPr>
          <w:rFonts w:cs="Times New Roman"/>
          <w:b/>
          <w:szCs w:val="28"/>
          <w:lang w:val="pt-BR"/>
        </w:rPr>
        <w:t xml:space="preserve"> quy định không thực hiện công bố công khai</w:t>
      </w:r>
      <w:r w:rsidR="003017CB" w:rsidRPr="007E491B">
        <w:rPr>
          <w:rFonts w:cs="Times New Roman"/>
          <w:b/>
          <w:szCs w:val="28"/>
          <w:lang w:val="pt-BR"/>
        </w:rPr>
        <w:t xml:space="preserve"> n</w:t>
      </w:r>
      <w:r w:rsidR="00FD0B92" w:rsidRPr="007E491B">
        <w:rPr>
          <w:rFonts w:cs="Times New Roman"/>
          <w:b/>
          <w:szCs w:val="28"/>
          <w:lang w:val="pt-BR"/>
        </w:rPr>
        <w:t>hững nội dung nào trong các quyết định xử lý vụ việc cạnh tranh?</w:t>
      </w:r>
    </w:p>
    <w:p w14:paraId="1538E7B0" w14:textId="19C9D926" w:rsidR="00DC5D0E" w:rsidRPr="007E491B" w:rsidRDefault="00FD0B92" w:rsidP="007E491B">
      <w:pPr>
        <w:spacing w:line="360" w:lineRule="exact"/>
        <w:rPr>
          <w:rFonts w:cs="Times New Roman"/>
          <w:b/>
          <w:i/>
          <w:szCs w:val="28"/>
          <w:lang w:val="pt-BR"/>
        </w:rPr>
      </w:pPr>
      <w:r w:rsidRPr="007E491B">
        <w:rPr>
          <w:rFonts w:cs="Times New Roman"/>
          <w:b/>
          <w:i/>
          <w:szCs w:val="28"/>
          <w:lang w:val="pt-BR"/>
        </w:rPr>
        <w:t>Trả lời:</w:t>
      </w:r>
    </w:p>
    <w:p w14:paraId="4C390495" w14:textId="56DDFE7B" w:rsidR="00364E12" w:rsidRPr="007E491B" w:rsidRDefault="00FD0B92" w:rsidP="007E491B">
      <w:pPr>
        <w:spacing w:line="360" w:lineRule="exact"/>
        <w:rPr>
          <w:rFonts w:cs="Times New Roman"/>
          <w:szCs w:val="28"/>
          <w:lang w:val="pt-BR"/>
        </w:rPr>
      </w:pPr>
      <w:r w:rsidRPr="007E491B">
        <w:rPr>
          <w:rFonts w:cs="Times New Roman"/>
          <w:szCs w:val="28"/>
          <w:lang w:val="pt-BR"/>
        </w:rPr>
        <w:t>Đ</w:t>
      </w:r>
      <w:r w:rsidR="00DC5D0E" w:rsidRPr="007E491B">
        <w:rPr>
          <w:rFonts w:cs="Times New Roman"/>
          <w:szCs w:val="28"/>
          <w:lang w:val="pt-BR"/>
        </w:rPr>
        <w:t>iều 105</w:t>
      </w:r>
      <w:r w:rsidRPr="007E491B">
        <w:rPr>
          <w:rFonts w:cs="Times New Roman"/>
          <w:szCs w:val="28"/>
          <w:lang w:val="pt-BR"/>
        </w:rPr>
        <w:t xml:space="preserve"> Luật Cạnh tranh năm 2018</w:t>
      </w:r>
      <w:r w:rsidR="003017CB" w:rsidRPr="007E491B">
        <w:rPr>
          <w:rFonts w:cs="Times New Roman"/>
          <w:szCs w:val="28"/>
          <w:lang w:val="pt-BR"/>
        </w:rPr>
        <w:t xml:space="preserve"> </w:t>
      </w:r>
      <w:r w:rsidR="00364E12" w:rsidRPr="007E491B">
        <w:rPr>
          <w:rFonts w:cs="Times New Roman"/>
          <w:szCs w:val="28"/>
          <w:lang w:val="pt-BR"/>
        </w:rPr>
        <w:t>quy định</w:t>
      </w:r>
      <w:r w:rsidR="00DC5D0E" w:rsidRPr="007E491B">
        <w:rPr>
          <w:rFonts w:cs="Times New Roman"/>
          <w:szCs w:val="28"/>
          <w:lang w:val="pt-BR"/>
        </w:rPr>
        <w:t xml:space="preserve"> không công bố </w:t>
      </w:r>
      <w:r w:rsidR="003017CB" w:rsidRPr="007E491B">
        <w:rPr>
          <w:rFonts w:cs="Times New Roman"/>
          <w:szCs w:val="28"/>
          <w:lang w:val="pt-BR"/>
        </w:rPr>
        <w:t xml:space="preserve">các </w:t>
      </w:r>
      <w:r w:rsidR="00DC5D0E" w:rsidRPr="007E491B">
        <w:rPr>
          <w:rFonts w:cs="Times New Roman"/>
          <w:szCs w:val="28"/>
          <w:lang w:val="pt-BR"/>
        </w:rPr>
        <w:t xml:space="preserve">nội dung liên quan tới bí mật nhà nước, bí mật kinh doanh của doanh nghiệp trong các quyết định </w:t>
      </w:r>
      <w:r w:rsidRPr="007E491B">
        <w:rPr>
          <w:rFonts w:cs="Times New Roman"/>
          <w:szCs w:val="28"/>
          <w:lang w:val="pt-BR"/>
        </w:rPr>
        <w:t>xử lý vụ việc cạnh tranh.</w:t>
      </w:r>
      <w:r w:rsidR="003017CB" w:rsidRPr="007E491B">
        <w:rPr>
          <w:rFonts w:cs="Times New Roman"/>
          <w:szCs w:val="28"/>
          <w:lang w:val="pt-BR"/>
        </w:rPr>
        <w:t xml:space="preserve"> </w:t>
      </w:r>
    </w:p>
    <w:p w14:paraId="4271A3D7" w14:textId="77777777" w:rsidR="00DC5D0E" w:rsidRPr="007E491B" w:rsidRDefault="003017CB" w:rsidP="007E491B">
      <w:pPr>
        <w:spacing w:line="360" w:lineRule="exact"/>
        <w:rPr>
          <w:rFonts w:cs="Times New Roman"/>
          <w:szCs w:val="28"/>
          <w:lang w:val="pt-BR"/>
        </w:rPr>
      </w:pPr>
      <w:r w:rsidRPr="007E491B">
        <w:rPr>
          <w:rFonts w:cs="Times New Roman"/>
          <w:szCs w:val="28"/>
          <w:lang w:val="pt-BR"/>
        </w:rPr>
        <w:t xml:space="preserve">Chủ tịch Ủy ban Cạnh tranh Quốc gia xem xét, quyết định những nội dung của quyết định xử lý vụ việc cạnh tranh sẽ không thực hiện công bố công khai. </w:t>
      </w:r>
    </w:p>
    <w:p w14:paraId="1CA75589" w14:textId="77777777" w:rsidR="005818A4" w:rsidRPr="007E491B" w:rsidRDefault="00C2328F" w:rsidP="007E491B">
      <w:pPr>
        <w:spacing w:line="360" w:lineRule="exact"/>
        <w:ind w:firstLine="567"/>
        <w:rPr>
          <w:rFonts w:cs="Times New Roman"/>
          <w:b/>
          <w:bCs/>
          <w:szCs w:val="28"/>
          <w:lang w:val="pt-BR"/>
        </w:rPr>
      </w:pPr>
      <w:r w:rsidRPr="007E491B">
        <w:rPr>
          <w:rFonts w:cs="Times New Roman"/>
          <w:b/>
          <w:bCs/>
          <w:szCs w:val="28"/>
          <w:lang w:val="pt-BR"/>
        </w:rPr>
        <w:t>50</w:t>
      </w:r>
      <w:r w:rsidR="005818A4" w:rsidRPr="007E491B">
        <w:rPr>
          <w:rFonts w:cs="Times New Roman"/>
          <w:b/>
          <w:bCs/>
          <w:szCs w:val="28"/>
          <w:lang w:val="pt-BR"/>
        </w:rPr>
        <w:t xml:space="preserve">. </w:t>
      </w:r>
      <w:r w:rsidRPr="007E491B">
        <w:rPr>
          <w:rFonts w:cs="Times New Roman"/>
          <w:b/>
          <w:bCs/>
          <w:szCs w:val="28"/>
          <w:lang w:val="pt-BR"/>
        </w:rPr>
        <w:t>D</w:t>
      </w:r>
      <w:r w:rsidR="00A355D9" w:rsidRPr="007E491B">
        <w:rPr>
          <w:rFonts w:cs="Times New Roman"/>
          <w:b/>
          <w:bCs/>
          <w:szCs w:val="28"/>
          <w:lang w:val="pt-BR"/>
        </w:rPr>
        <w:t xml:space="preserve">oanh nghiệp nhỏ và vừa khi gặp vướng mắc pháp lý thì có thể đề nghị cơ quan nhà nước hỗ trợ, giải đáp. Đề nghị cho biết </w:t>
      </w:r>
      <w:r w:rsidR="000A3214" w:rsidRPr="007E491B">
        <w:rPr>
          <w:rFonts w:cs="Times New Roman"/>
          <w:b/>
          <w:bCs/>
          <w:szCs w:val="28"/>
          <w:lang w:val="pt-BR"/>
        </w:rPr>
        <w:t>công tác</w:t>
      </w:r>
      <w:r w:rsidRPr="007E491B">
        <w:rPr>
          <w:rFonts w:cs="Times New Roman"/>
          <w:b/>
          <w:bCs/>
          <w:szCs w:val="28"/>
          <w:lang w:val="pt-BR"/>
        </w:rPr>
        <w:t xml:space="preserve"> </w:t>
      </w:r>
      <w:r w:rsidR="005818A4" w:rsidRPr="007E491B">
        <w:rPr>
          <w:rFonts w:cs="Times New Roman"/>
          <w:b/>
          <w:bCs/>
          <w:szCs w:val="28"/>
          <w:lang w:val="pt-BR"/>
        </w:rPr>
        <w:t xml:space="preserve">hỗ trợ pháp lý cho doanh nghiệp nhỏ và vừa </w:t>
      </w:r>
      <w:r w:rsidR="000A3214" w:rsidRPr="007E491B">
        <w:rPr>
          <w:rFonts w:cs="Times New Roman"/>
          <w:b/>
          <w:bCs/>
          <w:szCs w:val="28"/>
          <w:lang w:val="pt-BR"/>
        </w:rPr>
        <w:t xml:space="preserve">hiện nay đang </w:t>
      </w:r>
      <w:r w:rsidR="005818A4" w:rsidRPr="007E491B">
        <w:rPr>
          <w:rFonts w:cs="Times New Roman"/>
          <w:b/>
          <w:bCs/>
          <w:szCs w:val="28"/>
          <w:lang w:val="pt-BR"/>
        </w:rPr>
        <w:t xml:space="preserve">được </w:t>
      </w:r>
      <w:r w:rsidR="000A3214" w:rsidRPr="007E491B">
        <w:rPr>
          <w:rFonts w:cs="Times New Roman"/>
          <w:b/>
          <w:bCs/>
          <w:szCs w:val="28"/>
          <w:lang w:val="pt-BR"/>
        </w:rPr>
        <w:t xml:space="preserve">triển khai </w:t>
      </w:r>
      <w:r w:rsidR="005818A4" w:rsidRPr="007E491B">
        <w:rPr>
          <w:rFonts w:cs="Times New Roman"/>
          <w:b/>
          <w:bCs/>
          <w:szCs w:val="28"/>
          <w:lang w:val="pt-BR"/>
        </w:rPr>
        <w:t>thực hiện t</w:t>
      </w:r>
      <w:r w:rsidR="000A3214" w:rsidRPr="007E491B">
        <w:rPr>
          <w:rFonts w:cs="Times New Roman"/>
          <w:b/>
          <w:bCs/>
          <w:szCs w:val="28"/>
          <w:lang w:val="pt-BR"/>
        </w:rPr>
        <w:t>heo những v</w:t>
      </w:r>
      <w:r w:rsidR="005818A4" w:rsidRPr="007E491B">
        <w:rPr>
          <w:rFonts w:cs="Times New Roman"/>
          <w:b/>
          <w:bCs/>
          <w:szCs w:val="28"/>
          <w:lang w:val="pt-BR"/>
        </w:rPr>
        <w:t>ăn bản</w:t>
      </w:r>
      <w:r w:rsidR="000A3214" w:rsidRPr="007E491B">
        <w:rPr>
          <w:rFonts w:cs="Times New Roman"/>
          <w:b/>
          <w:bCs/>
          <w:szCs w:val="28"/>
          <w:lang w:val="pt-BR"/>
        </w:rPr>
        <w:t>, quy định</w:t>
      </w:r>
      <w:r w:rsidR="005818A4" w:rsidRPr="007E491B">
        <w:rPr>
          <w:rFonts w:cs="Times New Roman"/>
          <w:b/>
          <w:bCs/>
          <w:szCs w:val="28"/>
          <w:lang w:val="pt-BR"/>
        </w:rPr>
        <w:t xml:space="preserve"> nào?</w:t>
      </w:r>
    </w:p>
    <w:p w14:paraId="5A8927DC" w14:textId="77777777" w:rsidR="005818A4" w:rsidRPr="007E491B" w:rsidRDefault="005818A4" w:rsidP="007E491B">
      <w:pPr>
        <w:spacing w:line="360" w:lineRule="exact"/>
        <w:ind w:firstLine="567"/>
        <w:rPr>
          <w:rFonts w:cs="Times New Roman"/>
          <w:b/>
          <w:bCs/>
          <w:i/>
          <w:szCs w:val="28"/>
          <w:lang w:val="pt-BR"/>
        </w:rPr>
      </w:pPr>
      <w:r w:rsidRPr="007E491B">
        <w:rPr>
          <w:rFonts w:cs="Times New Roman"/>
          <w:b/>
          <w:bCs/>
          <w:i/>
          <w:szCs w:val="28"/>
          <w:lang w:val="pt-BR"/>
        </w:rPr>
        <w:t>Trả lời:</w:t>
      </w:r>
    </w:p>
    <w:p w14:paraId="5ACAFA83" w14:textId="77777777" w:rsidR="000A3214"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Công tác h</w:t>
      </w:r>
      <w:r w:rsidR="005818A4" w:rsidRPr="007E491B">
        <w:rPr>
          <w:rFonts w:cs="Times New Roman"/>
          <w:szCs w:val="28"/>
          <w:shd w:val="clear" w:color="auto" w:fill="FFFFFF"/>
          <w:lang w:val="pt-BR"/>
        </w:rPr>
        <w:t>ỗ trợ pháp lý cho doanh nghiệp nhỏ và vừa</w:t>
      </w:r>
      <w:r w:rsidRPr="007E491B">
        <w:rPr>
          <w:rFonts w:cs="Times New Roman"/>
          <w:szCs w:val="28"/>
          <w:shd w:val="clear" w:color="auto" w:fill="FFFFFF"/>
          <w:lang w:val="pt-BR"/>
        </w:rPr>
        <w:t xml:space="preserve"> hiện nay đang được triển khai thực hiện theo các văn bản sau đây:</w:t>
      </w:r>
    </w:p>
    <w:p w14:paraId="37F95A64" w14:textId="77777777" w:rsidR="000A3214"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xml:space="preserve">- </w:t>
      </w:r>
      <w:r w:rsidR="005818A4" w:rsidRPr="007E491B">
        <w:rPr>
          <w:rFonts w:cs="Times New Roman"/>
          <w:szCs w:val="28"/>
          <w:shd w:val="clear" w:color="auto" w:fill="FFFFFF"/>
          <w:lang w:val="pt-BR"/>
        </w:rPr>
        <w:t>Luật Hỗ trợ doanh nghiệp nhỏ và vừa năm 2017</w:t>
      </w:r>
      <w:r w:rsidRPr="007E491B">
        <w:rPr>
          <w:rFonts w:cs="Times New Roman"/>
          <w:szCs w:val="28"/>
          <w:shd w:val="clear" w:color="auto" w:fill="FFFFFF"/>
          <w:lang w:val="pt-BR"/>
        </w:rPr>
        <w:t>.</w:t>
      </w:r>
    </w:p>
    <w:p w14:paraId="740D9042" w14:textId="77777777" w:rsidR="000A3214"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xml:space="preserve">- Nghị định số </w:t>
      </w:r>
      <w:r w:rsidR="005818A4" w:rsidRPr="007E491B">
        <w:rPr>
          <w:rFonts w:cs="Times New Roman"/>
          <w:szCs w:val="28"/>
          <w:shd w:val="clear" w:color="auto" w:fill="FFFFFF"/>
          <w:lang w:val="pt-BR"/>
        </w:rPr>
        <w:t>55/2019/NĐ-CP ngày 24</w:t>
      </w:r>
      <w:r w:rsidR="0031324C" w:rsidRPr="007E491B">
        <w:rPr>
          <w:rFonts w:cs="Times New Roman"/>
          <w:szCs w:val="28"/>
          <w:shd w:val="clear" w:color="auto" w:fill="FFFFFF"/>
          <w:lang w:val="pt-BR"/>
        </w:rPr>
        <w:t>/</w:t>
      </w:r>
      <w:r w:rsidR="005818A4" w:rsidRPr="007E491B">
        <w:rPr>
          <w:rFonts w:cs="Times New Roman"/>
          <w:szCs w:val="28"/>
          <w:shd w:val="clear" w:color="auto" w:fill="FFFFFF"/>
          <w:lang w:val="pt-BR"/>
        </w:rPr>
        <w:t>6</w:t>
      </w:r>
      <w:r w:rsidR="0031324C" w:rsidRPr="007E491B">
        <w:rPr>
          <w:rFonts w:cs="Times New Roman"/>
          <w:szCs w:val="28"/>
          <w:shd w:val="clear" w:color="auto" w:fill="FFFFFF"/>
          <w:lang w:val="pt-BR"/>
        </w:rPr>
        <w:t>/</w:t>
      </w:r>
      <w:r w:rsidR="005818A4" w:rsidRPr="007E491B">
        <w:rPr>
          <w:rFonts w:cs="Times New Roman"/>
          <w:szCs w:val="28"/>
          <w:shd w:val="clear" w:color="auto" w:fill="FFFFFF"/>
          <w:lang w:val="pt-BR"/>
        </w:rPr>
        <w:t>2019 của Chính phủ về hỗ trợ pháp lý cho doanh nghiệp nhỏ và vừa</w:t>
      </w:r>
      <w:r w:rsidRPr="007E491B">
        <w:rPr>
          <w:rFonts w:cs="Times New Roman"/>
          <w:szCs w:val="28"/>
          <w:shd w:val="clear" w:color="auto" w:fill="FFFFFF"/>
          <w:lang w:val="pt-BR"/>
        </w:rPr>
        <w:t>.</w:t>
      </w:r>
    </w:p>
    <w:p w14:paraId="47641D53" w14:textId="77777777" w:rsidR="000A3214"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Nghị định số 80/2021/NĐ-CP ngày 26/8/2021 của Chính phủ hướng dẫn thi hành một số điều của Luật Hỗ trợ doanh nghiệp nhỏ và vừa.</w:t>
      </w:r>
    </w:p>
    <w:p w14:paraId="66C5E1FA" w14:textId="77777777" w:rsidR="000A3214"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Nghị quyết số 66/NQ-CP ngày 09/5/2024 của Chính phủ ban hành Chương trình hành động thực hiện Nghị quyết số 41-NQ/TW ngày 10/10/2023 của Bộ Chính trị.</w:t>
      </w:r>
    </w:p>
    <w:p w14:paraId="507B1214" w14:textId="77777777" w:rsidR="000A3214"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xml:space="preserve">- </w:t>
      </w:r>
      <w:r w:rsidR="005818A4" w:rsidRPr="007E491B">
        <w:rPr>
          <w:rFonts w:cs="Times New Roman"/>
          <w:szCs w:val="28"/>
          <w:shd w:val="clear" w:color="auto" w:fill="FFFFFF"/>
          <w:lang w:val="pt-BR"/>
        </w:rPr>
        <w:t>Quyết định số 81/QĐ-TTg ngày 19</w:t>
      </w:r>
      <w:r w:rsidR="0031324C" w:rsidRPr="007E491B">
        <w:rPr>
          <w:rFonts w:cs="Times New Roman"/>
          <w:szCs w:val="28"/>
          <w:shd w:val="clear" w:color="auto" w:fill="FFFFFF"/>
          <w:lang w:val="pt-BR"/>
        </w:rPr>
        <w:t>/</w:t>
      </w:r>
      <w:r w:rsidR="005818A4" w:rsidRPr="007E491B">
        <w:rPr>
          <w:rFonts w:cs="Times New Roman"/>
          <w:szCs w:val="28"/>
          <w:shd w:val="clear" w:color="auto" w:fill="FFFFFF"/>
          <w:lang w:val="pt-BR"/>
        </w:rPr>
        <w:t>01</w:t>
      </w:r>
      <w:r w:rsidR="0031324C" w:rsidRPr="007E491B">
        <w:rPr>
          <w:rFonts w:cs="Times New Roman"/>
          <w:szCs w:val="28"/>
          <w:shd w:val="clear" w:color="auto" w:fill="FFFFFF"/>
          <w:lang w:val="pt-BR"/>
        </w:rPr>
        <w:t>/</w:t>
      </w:r>
      <w:r w:rsidR="005818A4" w:rsidRPr="007E491B">
        <w:rPr>
          <w:rFonts w:cs="Times New Roman"/>
          <w:szCs w:val="28"/>
          <w:shd w:val="clear" w:color="auto" w:fill="FFFFFF"/>
          <w:lang w:val="pt-BR"/>
        </w:rPr>
        <w:t>2021 của Thủ tướng Chính phủ phê duyệt Chương trình hỗ trợ pháp lý liên ngành cho doanh nghiệp nhỏ và vừa giai đoạn 2021 – 2025</w:t>
      </w:r>
      <w:r w:rsidRPr="007E491B">
        <w:rPr>
          <w:rFonts w:cs="Times New Roman"/>
          <w:szCs w:val="28"/>
          <w:shd w:val="clear" w:color="auto" w:fill="FFFFFF"/>
          <w:lang w:val="pt-BR"/>
        </w:rPr>
        <w:t>.</w:t>
      </w:r>
    </w:p>
    <w:p w14:paraId="1C717670" w14:textId="77777777" w:rsidR="009C69C7" w:rsidRPr="007E491B" w:rsidRDefault="000A3214"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xml:space="preserve">- </w:t>
      </w:r>
      <w:r w:rsidR="005818A4" w:rsidRPr="007E491B">
        <w:rPr>
          <w:rFonts w:cs="Times New Roman"/>
          <w:szCs w:val="28"/>
          <w:shd w:val="clear" w:color="auto" w:fill="FFFFFF"/>
          <w:lang w:val="pt-BR"/>
        </w:rPr>
        <w:t>Quyết định số 345/QĐ-TTg ngày 05</w:t>
      </w:r>
      <w:r w:rsidR="0031324C" w:rsidRPr="007E491B">
        <w:rPr>
          <w:rFonts w:cs="Times New Roman"/>
          <w:szCs w:val="28"/>
          <w:shd w:val="clear" w:color="auto" w:fill="FFFFFF"/>
          <w:lang w:val="pt-BR"/>
        </w:rPr>
        <w:t>/</w:t>
      </w:r>
      <w:r w:rsidR="005818A4" w:rsidRPr="007E491B">
        <w:rPr>
          <w:rFonts w:cs="Times New Roman"/>
          <w:szCs w:val="28"/>
          <w:shd w:val="clear" w:color="auto" w:fill="FFFFFF"/>
          <w:lang w:val="pt-BR"/>
        </w:rPr>
        <w:t>4</w:t>
      </w:r>
      <w:r w:rsidR="0031324C" w:rsidRPr="007E491B">
        <w:rPr>
          <w:rFonts w:cs="Times New Roman"/>
          <w:szCs w:val="28"/>
          <w:shd w:val="clear" w:color="auto" w:fill="FFFFFF"/>
          <w:lang w:val="pt-BR"/>
        </w:rPr>
        <w:t>/</w:t>
      </w:r>
      <w:r w:rsidR="005818A4" w:rsidRPr="007E491B">
        <w:rPr>
          <w:rFonts w:cs="Times New Roman"/>
          <w:szCs w:val="28"/>
          <w:shd w:val="clear" w:color="auto" w:fill="FFFFFF"/>
          <w:lang w:val="pt-BR"/>
        </w:rPr>
        <w:t>2023 của Thủ tướng Chính phủ phê duyệt Đề án “Nâng cao chất lượng, hiệu quả công tác hỗ trợ pháp lý cho doanh nghiệp giai đoạ</w:t>
      </w:r>
      <w:r w:rsidR="009C69C7" w:rsidRPr="007E491B">
        <w:rPr>
          <w:rFonts w:cs="Times New Roman"/>
          <w:szCs w:val="28"/>
          <w:shd w:val="clear" w:color="auto" w:fill="FFFFFF"/>
          <w:lang w:val="pt-BR"/>
        </w:rPr>
        <w:t>n 2021 – 2030”.</w:t>
      </w:r>
    </w:p>
    <w:p w14:paraId="47D9731D" w14:textId="77777777" w:rsidR="009C69C7" w:rsidRPr="007E491B" w:rsidRDefault="009C69C7"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Thông tư số 64/2021/TT-BTC ngày 29/7/2021 của Bộ Tài chính hướng dẫn lập dự toán, quản lý, sử dụng và quyết toán kinh phí ngân sách nhà nước phục vụ hoạt động hỗ trợ pháp lý cho doanh nghiệp nhỏ và vừa.</w:t>
      </w:r>
    </w:p>
    <w:p w14:paraId="7C2203DC" w14:textId="77777777" w:rsidR="005818A4" w:rsidRPr="007E491B" w:rsidRDefault="009C69C7" w:rsidP="007E491B">
      <w:pPr>
        <w:shd w:val="clear" w:color="auto" w:fill="FFFFFF"/>
        <w:spacing w:line="360" w:lineRule="exact"/>
        <w:ind w:firstLine="567"/>
        <w:outlineLvl w:val="3"/>
        <w:rPr>
          <w:rFonts w:cs="Times New Roman"/>
          <w:szCs w:val="28"/>
          <w:shd w:val="clear" w:color="auto" w:fill="FFFFFF"/>
          <w:lang w:val="pt-BR"/>
        </w:rPr>
      </w:pPr>
      <w:r w:rsidRPr="007E491B">
        <w:rPr>
          <w:rFonts w:cs="Times New Roman"/>
          <w:szCs w:val="28"/>
          <w:shd w:val="clear" w:color="auto" w:fill="FFFFFF"/>
          <w:lang w:val="pt-BR"/>
        </w:rPr>
        <w:t>- Thông tư số 06/2022/TTBKHĐT ngày 10/5/2022 của Bộ Kế hoạch và Đầu tư hướng dẫn một số điều của Nghị định số 80/2021/NĐ-CP.</w:t>
      </w:r>
      <w:r w:rsidR="005818A4" w:rsidRPr="007E491B">
        <w:rPr>
          <w:rFonts w:cs="Times New Roman"/>
          <w:szCs w:val="28"/>
          <w:shd w:val="clear" w:color="auto" w:fill="FFFFFF"/>
          <w:lang w:val="pt-BR"/>
        </w:rPr>
        <w:t xml:space="preserve"> </w:t>
      </w:r>
    </w:p>
    <w:p w14:paraId="3FFB1771" w14:textId="77777777" w:rsidR="005818A4" w:rsidRPr="007E491B" w:rsidRDefault="009C69C7" w:rsidP="007E491B">
      <w:pPr>
        <w:spacing w:line="360" w:lineRule="exact"/>
        <w:ind w:firstLine="567"/>
        <w:rPr>
          <w:rFonts w:cs="Times New Roman"/>
          <w:b/>
          <w:bCs/>
          <w:szCs w:val="28"/>
          <w:lang w:val="pt-BR"/>
        </w:rPr>
      </w:pPr>
      <w:r w:rsidRPr="007E491B">
        <w:rPr>
          <w:rFonts w:cs="Times New Roman"/>
          <w:b/>
          <w:bCs/>
          <w:szCs w:val="28"/>
          <w:lang w:val="pt-BR"/>
        </w:rPr>
        <w:t>51</w:t>
      </w:r>
      <w:r w:rsidR="005818A4" w:rsidRPr="007E491B">
        <w:rPr>
          <w:rFonts w:cs="Times New Roman"/>
          <w:b/>
          <w:bCs/>
          <w:szCs w:val="28"/>
          <w:lang w:val="pt-BR"/>
        </w:rPr>
        <w:t xml:space="preserve">. </w:t>
      </w:r>
      <w:r w:rsidRPr="007E491B">
        <w:rPr>
          <w:rFonts w:cs="Times New Roman"/>
          <w:b/>
          <w:bCs/>
          <w:szCs w:val="28"/>
          <w:lang w:val="pt-BR"/>
        </w:rPr>
        <w:t>N</w:t>
      </w:r>
      <w:r w:rsidR="005818A4" w:rsidRPr="007E491B">
        <w:rPr>
          <w:rFonts w:cs="Times New Roman"/>
          <w:b/>
          <w:bCs/>
          <w:szCs w:val="28"/>
          <w:lang w:val="pt-BR"/>
        </w:rPr>
        <w:t>hu cầu hỗ trợ pháp lý của doanh nghiệp nhỏ và vừa ngày càng nhiều</w:t>
      </w:r>
      <w:r w:rsidRPr="007E491B">
        <w:rPr>
          <w:rFonts w:cs="Times New Roman"/>
          <w:b/>
          <w:bCs/>
          <w:szCs w:val="28"/>
          <w:lang w:val="pt-BR"/>
        </w:rPr>
        <w:t>, đ</w:t>
      </w:r>
      <w:r w:rsidR="005818A4" w:rsidRPr="007E491B">
        <w:rPr>
          <w:rFonts w:cs="Times New Roman"/>
          <w:b/>
          <w:bCs/>
          <w:szCs w:val="28"/>
          <w:lang w:val="pt-BR"/>
        </w:rPr>
        <w:t xml:space="preserve">ể </w:t>
      </w:r>
      <w:r w:rsidRPr="007E491B">
        <w:rPr>
          <w:rFonts w:cs="Times New Roman"/>
          <w:b/>
          <w:bCs/>
          <w:szCs w:val="28"/>
          <w:lang w:val="pt-BR"/>
        </w:rPr>
        <w:t xml:space="preserve">bảo đảm tính </w:t>
      </w:r>
      <w:r w:rsidR="0083346F" w:rsidRPr="007E491B">
        <w:rPr>
          <w:rFonts w:cs="Times New Roman"/>
          <w:b/>
          <w:bCs/>
          <w:szCs w:val="28"/>
          <w:lang w:val="pt-BR"/>
        </w:rPr>
        <w:t>hiệu quả, khách quan, công bằng</w:t>
      </w:r>
      <w:r w:rsidRPr="007E491B">
        <w:rPr>
          <w:rFonts w:cs="Times New Roman"/>
          <w:b/>
          <w:bCs/>
          <w:szCs w:val="28"/>
          <w:lang w:val="pt-BR"/>
        </w:rPr>
        <w:t>,</w:t>
      </w:r>
      <w:r w:rsidR="0083346F" w:rsidRPr="007E491B">
        <w:rPr>
          <w:rFonts w:cs="Times New Roman"/>
          <w:b/>
          <w:bCs/>
          <w:szCs w:val="28"/>
          <w:lang w:val="pt-BR"/>
        </w:rPr>
        <w:t xml:space="preserve"> pháp luật quy định </w:t>
      </w:r>
      <w:r w:rsidRPr="007E491B">
        <w:rPr>
          <w:rFonts w:cs="Times New Roman"/>
          <w:b/>
          <w:bCs/>
          <w:szCs w:val="28"/>
          <w:lang w:val="pt-BR"/>
        </w:rPr>
        <w:t xml:space="preserve">có những </w:t>
      </w:r>
      <w:r w:rsidR="005818A4" w:rsidRPr="007E491B">
        <w:rPr>
          <w:rFonts w:cs="Times New Roman"/>
          <w:b/>
          <w:bCs/>
          <w:szCs w:val="28"/>
          <w:lang w:val="pt-BR"/>
        </w:rPr>
        <w:t>nguyên tắc</w:t>
      </w:r>
      <w:r w:rsidRPr="007E491B">
        <w:rPr>
          <w:rFonts w:cs="Times New Roman"/>
          <w:b/>
          <w:bCs/>
          <w:szCs w:val="28"/>
          <w:lang w:val="pt-BR"/>
        </w:rPr>
        <w:t xml:space="preserve"> nào trong thực hiện hỗ trợ pháp lý</w:t>
      </w:r>
      <w:r w:rsidR="005818A4" w:rsidRPr="007E491B">
        <w:rPr>
          <w:rFonts w:cs="Times New Roman"/>
          <w:b/>
          <w:bCs/>
          <w:szCs w:val="28"/>
          <w:lang w:val="pt-BR"/>
        </w:rPr>
        <w:t>?</w:t>
      </w:r>
    </w:p>
    <w:p w14:paraId="1EBF2218" w14:textId="77777777" w:rsidR="0083346F" w:rsidRPr="007E491B" w:rsidRDefault="0083346F" w:rsidP="007E491B">
      <w:pPr>
        <w:spacing w:line="360" w:lineRule="exact"/>
        <w:ind w:firstLine="567"/>
        <w:rPr>
          <w:rFonts w:cs="Times New Roman"/>
          <w:b/>
          <w:bCs/>
          <w:i/>
          <w:szCs w:val="28"/>
          <w:lang w:val="pt-BR"/>
        </w:rPr>
      </w:pPr>
      <w:r w:rsidRPr="007E491B">
        <w:rPr>
          <w:rFonts w:cs="Times New Roman"/>
          <w:b/>
          <w:bCs/>
          <w:i/>
          <w:szCs w:val="28"/>
          <w:lang w:val="pt-BR"/>
        </w:rPr>
        <w:t>Trả lời:</w:t>
      </w:r>
    </w:p>
    <w:p w14:paraId="258BB69B" w14:textId="77777777" w:rsidR="005818A4" w:rsidRPr="007E491B" w:rsidRDefault="0083346F" w:rsidP="007E491B">
      <w:pPr>
        <w:pStyle w:val="NormalWeb"/>
        <w:shd w:val="clear" w:color="auto" w:fill="FFFFFF"/>
        <w:spacing w:before="120" w:beforeAutospacing="0" w:after="120" w:afterAutospacing="0" w:line="360" w:lineRule="exact"/>
        <w:ind w:firstLine="567"/>
        <w:jc w:val="both"/>
        <w:rPr>
          <w:sz w:val="28"/>
          <w:szCs w:val="28"/>
          <w:lang w:val="pt-BR"/>
        </w:rPr>
      </w:pPr>
      <w:r w:rsidRPr="007E491B">
        <w:rPr>
          <w:sz w:val="28"/>
          <w:szCs w:val="28"/>
          <w:lang w:val="pt-BR"/>
        </w:rPr>
        <w:t xml:space="preserve">Có </w:t>
      </w:r>
      <w:r w:rsidR="005818A4" w:rsidRPr="007E491B">
        <w:rPr>
          <w:sz w:val="28"/>
          <w:szCs w:val="28"/>
          <w:lang w:val="pt-BR"/>
        </w:rPr>
        <w:t>05 nguyên tắc</w:t>
      </w:r>
      <w:r w:rsidRPr="007E491B">
        <w:rPr>
          <w:sz w:val="28"/>
          <w:szCs w:val="28"/>
          <w:lang w:val="pt-BR"/>
        </w:rPr>
        <w:t xml:space="preserve"> thực hiện hoạt động hỗ trợ pháp lý cho doanh nghiệp nhỏ và vừa </w:t>
      </w:r>
      <w:r w:rsidR="00C94E82" w:rsidRPr="007E491B">
        <w:rPr>
          <w:sz w:val="28"/>
          <w:szCs w:val="28"/>
          <w:lang w:val="pt-BR"/>
        </w:rPr>
        <w:t xml:space="preserve">nhằm đảm bảo tính </w:t>
      </w:r>
      <w:r w:rsidRPr="007E491B">
        <w:rPr>
          <w:sz w:val="28"/>
          <w:szCs w:val="28"/>
          <w:lang w:val="pt-BR"/>
        </w:rPr>
        <w:t>hiệu quả, khách quan, công bằng</w:t>
      </w:r>
      <w:r w:rsidR="00C94E82" w:rsidRPr="007E491B">
        <w:rPr>
          <w:sz w:val="28"/>
          <w:szCs w:val="28"/>
          <w:lang w:val="pt-BR"/>
        </w:rPr>
        <w:t xml:space="preserve"> về hỗ trợ pháp lý</w:t>
      </w:r>
      <w:r w:rsidRPr="007E491B">
        <w:rPr>
          <w:sz w:val="28"/>
          <w:szCs w:val="28"/>
          <w:lang w:val="pt-BR"/>
        </w:rPr>
        <w:t>, cụ thể</w:t>
      </w:r>
      <w:r w:rsidR="00C94E82" w:rsidRPr="007E491B">
        <w:rPr>
          <w:sz w:val="28"/>
          <w:szCs w:val="28"/>
          <w:lang w:val="pt-BR"/>
        </w:rPr>
        <w:t xml:space="preserve"> như sau</w:t>
      </w:r>
      <w:r w:rsidR="005818A4" w:rsidRPr="007E491B">
        <w:rPr>
          <w:sz w:val="28"/>
          <w:szCs w:val="28"/>
          <w:lang w:val="pt-BR"/>
        </w:rPr>
        <w:t>:</w:t>
      </w:r>
    </w:p>
    <w:p w14:paraId="7BE92183" w14:textId="77777777" w:rsidR="005818A4" w:rsidRPr="007E491B" w:rsidRDefault="0083346F" w:rsidP="007E491B">
      <w:pPr>
        <w:pStyle w:val="NormalWeb"/>
        <w:shd w:val="clear" w:color="auto" w:fill="FFFFFF"/>
        <w:spacing w:before="120" w:beforeAutospacing="0" w:after="120" w:afterAutospacing="0" w:line="360" w:lineRule="exact"/>
        <w:ind w:firstLine="567"/>
        <w:jc w:val="both"/>
        <w:rPr>
          <w:sz w:val="28"/>
          <w:szCs w:val="28"/>
          <w:lang w:val="pt-BR"/>
        </w:rPr>
      </w:pPr>
      <w:r w:rsidRPr="007E491B">
        <w:rPr>
          <w:sz w:val="28"/>
          <w:szCs w:val="28"/>
          <w:lang w:val="pt-BR"/>
        </w:rPr>
        <w:t>-</w:t>
      </w:r>
      <w:r w:rsidR="005818A4" w:rsidRPr="007E491B">
        <w:rPr>
          <w:sz w:val="28"/>
          <w:szCs w:val="28"/>
          <w:lang w:val="pt-BR"/>
        </w:rPr>
        <w:t xml:space="preserve"> Việc hỗ trợ pháp lý cho doanh nghiệp nhỏ và vừa có trọng tâm, có thời hạn, phù hợp với mục tiêu hỗ trợ và khả năng cân đối nguồn lực; bảo đảm công khai, minh bạch, hiệu quả; không chồng chéo, trùng lặp.</w:t>
      </w:r>
    </w:p>
    <w:p w14:paraId="39B78A30" w14:textId="77777777" w:rsidR="005818A4" w:rsidRPr="007E491B" w:rsidRDefault="0083346F" w:rsidP="007E491B">
      <w:pPr>
        <w:pStyle w:val="NormalWeb"/>
        <w:shd w:val="clear" w:color="auto" w:fill="FFFFFF"/>
        <w:spacing w:before="120" w:beforeAutospacing="0" w:after="120" w:afterAutospacing="0" w:line="360" w:lineRule="exact"/>
        <w:ind w:firstLine="567"/>
        <w:jc w:val="both"/>
        <w:rPr>
          <w:sz w:val="28"/>
          <w:szCs w:val="28"/>
          <w:lang w:val="pt-BR"/>
        </w:rPr>
      </w:pPr>
      <w:r w:rsidRPr="007E491B">
        <w:rPr>
          <w:sz w:val="28"/>
          <w:szCs w:val="28"/>
          <w:lang w:val="pt-BR"/>
        </w:rPr>
        <w:t>-</w:t>
      </w:r>
      <w:r w:rsidR="005818A4" w:rsidRPr="007E491B">
        <w:rPr>
          <w:sz w:val="28"/>
          <w:szCs w:val="28"/>
          <w:lang w:val="pt-BR"/>
        </w:rPr>
        <w:t xml:space="preserve"> Hoạt động hỗ trợ pháp lý cho doanh nghiệp nhỏ và vừa được thực hiện trên cơ sở phối hợp giữa cơ quan nhà nước với tổ chức đại diện của doanh nghiệp nhỏ và vừa; tổ chức, cá nhân cung cấp dịch vụ hỗ trợ pháp lý cho doanh nghiệp nhỏ và vừa và cơ quan, tổ chức, cá nhân khác có liên quan.</w:t>
      </w:r>
    </w:p>
    <w:p w14:paraId="513D26FB" w14:textId="77777777" w:rsidR="005818A4" w:rsidRPr="007E491B" w:rsidRDefault="0083346F" w:rsidP="007E491B">
      <w:pPr>
        <w:pStyle w:val="NormalWeb"/>
        <w:shd w:val="clear" w:color="auto" w:fill="FFFFFF"/>
        <w:spacing w:before="120" w:beforeAutospacing="0" w:after="120" w:afterAutospacing="0" w:line="360" w:lineRule="exact"/>
        <w:ind w:firstLine="567"/>
        <w:jc w:val="both"/>
        <w:rPr>
          <w:sz w:val="28"/>
          <w:szCs w:val="28"/>
          <w:lang w:val="pt-BR"/>
        </w:rPr>
      </w:pPr>
      <w:r w:rsidRPr="007E491B">
        <w:rPr>
          <w:sz w:val="28"/>
          <w:szCs w:val="28"/>
          <w:lang w:val="pt-BR"/>
        </w:rPr>
        <w:t>-</w:t>
      </w:r>
      <w:r w:rsidR="005818A4" w:rsidRPr="007E491B">
        <w:rPr>
          <w:sz w:val="28"/>
          <w:szCs w:val="28"/>
          <w:lang w:val="pt-BR"/>
        </w:rPr>
        <w:t xml:space="preserve"> Việc hỗ trợ pháp lý cho doanh nghiệp nhỏ và vừa được ưu tiên thực hiện thông qua tổ chức, cá nhân cung cấp dịch vụ hỗ trợ pháp lý.</w:t>
      </w:r>
    </w:p>
    <w:p w14:paraId="320D5954" w14:textId="77777777" w:rsidR="005818A4" w:rsidRPr="007E491B" w:rsidRDefault="0083346F" w:rsidP="007E491B">
      <w:pPr>
        <w:pStyle w:val="NormalWeb"/>
        <w:shd w:val="clear" w:color="auto" w:fill="FFFFFF"/>
        <w:spacing w:before="120" w:beforeAutospacing="0" w:after="120" w:afterAutospacing="0" w:line="360" w:lineRule="exact"/>
        <w:ind w:firstLine="567"/>
        <w:jc w:val="both"/>
        <w:rPr>
          <w:sz w:val="28"/>
          <w:szCs w:val="28"/>
          <w:lang w:val="pt-BR"/>
        </w:rPr>
      </w:pPr>
      <w:r w:rsidRPr="007E491B">
        <w:rPr>
          <w:sz w:val="28"/>
          <w:szCs w:val="28"/>
          <w:lang w:val="pt-BR"/>
        </w:rPr>
        <w:t>-</w:t>
      </w:r>
      <w:r w:rsidR="005818A4" w:rsidRPr="007E491B">
        <w:rPr>
          <w:sz w:val="28"/>
          <w:szCs w:val="28"/>
          <w:lang w:val="pt-BR"/>
        </w:rPr>
        <w:t xml:space="preserve"> Căn cứ nguồn lực, chương trình hỗ trợ, cơ quan, tổ chức hỗ trợ pháp lý cho doanh nghiệp nhỏ và vừa quyết định hỗ trợ theo thứ tự ưu tiên: Doanh nghiệp nhỏ và vừa do phụ nữ làm chủ, doanh nghiệp sử dụng nhiều lao động nữ hơn nộp hồ sơ đáp ứng đủ điều kiện được hỗ trợ trước; Doanh nghiệp nhỏ và vừa sử dụng từ 30% tổng số lao động trở lên là người khuyết tật theo quy định của Luật Người khuyết tật; Doanh nghiệp nhỏ và vừa nộp hồ sơ đáp ứng đủ điều kiện hỗ trợ trước được hỗ trợ trước.</w:t>
      </w:r>
    </w:p>
    <w:p w14:paraId="4528C5CE" w14:textId="77777777" w:rsidR="005818A4" w:rsidRPr="007E491B" w:rsidRDefault="0083346F" w:rsidP="007E491B">
      <w:pPr>
        <w:pStyle w:val="NormalWeb"/>
        <w:shd w:val="clear" w:color="auto" w:fill="FFFFFF"/>
        <w:spacing w:before="120" w:beforeAutospacing="0" w:after="120" w:afterAutospacing="0" w:line="360" w:lineRule="exact"/>
        <w:ind w:firstLine="567"/>
        <w:jc w:val="both"/>
        <w:rPr>
          <w:sz w:val="28"/>
          <w:szCs w:val="28"/>
          <w:lang w:val="pt-BR"/>
        </w:rPr>
      </w:pPr>
      <w:r w:rsidRPr="007E491B">
        <w:rPr>
          <w:sz w:val="28"/>
          <w:szCs w:val="28"/>
          <w:lang w:val="pt-BR"/>
        </w:rPr>
        <w:t>-</w:t>
      </w:r>
      <w:r w:rsidR="005818A4" w:rsidRPr="007E491B">
        <w:rPr>
          <w:sz w:val="28"/>
          <w:szCs w:val="28"/>
          <w:lang w:val="pt-BR"/>
        </w:rPr>
        <w:t xml:space="preserve"> Nhà nước khuyến khích và có chính sách hỗ trợ, tạo điều kiện cho cơ quan, tổ chức, doanh nghiệp, cá nhân tham gia thực hiện hỗ trợ pháp lý cho doanh nghiệp nhỏ và vừa; huy động các nguồn lực xã hội đóng góp cho hoạt động hỗ trợ pháp lý cho doanh nghiệp nhỏ và vừa.</w:t>
      </w:r>
    </w:p>
    <w:p w14:paraId="483944F4" w14:textId="77777777" w:rsidR="0083346F" w:rsidRPr="007E491B" w:rsidRDefault="00293EA2">
      <w:pPr>
        <w:pStyle w:val="Heading2"/>
        <w:rPr>
          <w:rStyle w:val="Strong"/>
          <w:b/>
          <w:bCs/>
          <w:sz w:val="24"/>
          <w:szCs w:val="24"/>
          <w:lang w:val="pt-BR"/>
        </w:rPr>
      </w:pPr>
      <w:r w:rsidRPr="007E491B">
        <w:rPr>
          <w:rStyle w:val="Strong"/>
          <w:b/>
          <w:lang w:val="pt-BR"/>
        </w:rPr>
        <w:t>5</w:t>
      </w:r>
      <w:r w:rsidR="007A342D" w:rsidRPr="007E491B">
        <w:rPr>
          <w:rStyle w:val="Strong"/>
          <w:b/>
          <w:lang w:val="pt-BR"/>
        </w:rPr>
        <w:t>2</w:t>
      </w:r>
      <w:r w:rsidR="005818A4" w:rsidRPr="007E491B">
        <w:rPr>
          <w:rStyle w:val="Strong"/>
          <w:b/>
          <w:lang w:val="pt-BR"/>
        </w:rPr>
        <w:t xml:space="preserve">. </w:t>
      </w:r>
      <w:r w:rsidR="00B945CE" w:rsidRPr="007E491B">
        <w:rPr>
          <w:rStyle w:val="Strong"/>
          <w:b/>
          <w:lang w:val="pt-BR"/>
        </w:rPr>
        <w:t>Xin cho biết c</w:t>
      </w:r>
      <w:r w:rsidR="005818A4" w:rsidRPr="007E491B">
        <w:rPr>
          <w:rStyle w:val="Strong"/>
          <w:b/>
          <w:lang w:val="pt-BR"/>
        </w:rPr>
        <w:t>ơ quan nào</w:t>
      </w:r>
      <w:r w:rsidR="0083346F" w:rsidRPr="007E491B">
        <w:rPr>
          <w:rStyle w:val="Strong"/>
          <w:b/>
          <w:lang w:val="pt-BR"/>
        </w:rPr>
        <w:t xml:space="preserve"> được giao trách nhiệm</w:t>
      </w:r>
      <w:r w:rsidR="005818A4" w:rsidRPr="007E491B">
        <w:rPr>
          <w:rStyle w:val="Strong"/>
          <w:b/>
          <w:lang w:val="pt-BR"/>
        </w:rPr>
        <w:t xml:space="preserve"> thống nhất quản lý </w:t>
      </w:r>
      <w:r w:rsidR="0083346F" w:rsidRPr="007E491B">
        <w:rPr>
          <w:rStyle w:val="Strong"/>
          <w:b/>
          <w:lang w:val="pt-BR"/>
        </w:rPr>
        <w:t>n</w:t>
      </w:r>
      <w:r w:rsidR="005818A4" w:rsidRPr="007E491B">
        <w:rPr>
          <w:rStyle w:val="Strong"/>
          <w:b/>
          <w:lang w:val="pt-BR"/>
        </w:rPr>
        <w:t xml:space="preserve">hà nước </w:t>
      </w:r>
      <w:r w:rsidR="00B945CE" w:rsidRPr="007E491B">
        <w:rPr>
          <w:rStyle w:val="Strong"/>
          <w:b/>
          <w:lang w:val="pt-BR"/>
        </w:rPr>
        <w:t>công tác</w:t>
      </w:r>
      <w:r w:rsidR="005818A4" w:rsidRPr="007E491B">
        <w:rPr>
          <w:rStyle w:val="Strong"/>
          <w:b/>
          <w:lang w:val="pt-BR"/>
        </w:rPr>
        <w:t xml:space="preserve"> hỗ trợ pháp lý cho doanh nghiệp nhỏ và vừa trong phạm vi cả nước? </w:t>
      </w:r>
    </w:p>
    <w:p w14:paraId="58172BAA" w14:textId="77777777" w:rsidR="0083346F" w:rsidRPr="007E491B" w:rsidRDefault="0083346F">
      <w:pPr>
        <w:pStyle w:val="Heading2"/>
        <w:rPr>
          <w:rStyle w:val="Strong"/>
          <w:b/>
          <w:i/>
          <w:lang w:val="pt-BR"/>
        </w:rPr>
      </w:pPr>
      <w:r w:rsidRPr="007E491B">
        <w:rPr>
          <w:rStyle w:val="Strong"/>
          <w:b/>
          <w:i/>
          <w:lang w:val="pt-BR"/>
        </w:rPr>
        <w:t>Trả lời:</w:t>
      </w:r>
    </w:p>
    <w:p w14:paraId="0BF30F99" w14:textId="77777777" w:rsidR="005818A4" w:rsidRPr="007E491B" w:rsidRDefault="005818A4" w:rsidP="007E491B">
      <w:pPr>
        <w:spacing w:line="360" w:lineRule="exact"/>
        <w:ind w:firstLine="567"/>
        <w:rPr>
          <w:rFonts w:cs="Times New Roman"/>
          <w:szCs w:val="28"/>
          <w:lang w:val="pt-BR"/>
        </w:rPr>
      </w:pPr>
      <w:r w:rsidRPr="007E491B">
        <w:rPr>
          <w:rFonts w:cs="Times New Roman"/>
          <w:szCs w:val="28"/>
          <w:lang w:val="pt-BR"/>
        </w:rPr>
        <w:t xml:space="preserve">Nghị định 55/2019/NĐ-CP của Chính phủ </w:t>
      </w:r>
      <w:r w:rsidR="0083346F" w:rsidRPr="007E491B">
        <w:rPr>
          <w:rFonts w:cs="Times New Roman"/>
          <w:szCs w:val="28"/>
          <w:lang w:val="pt-BR"/>
        </w:rPr>
        <w:t>quy định</w:t>
      </w:r>
      <w:r w:rsidRPr="007E491B">
        <w:rPr>
          <w:rFonts w:cs="Times New Roman"/>
          <w:szCs w:val="28"/>
          <w:lang w:val="pt-BR"/>
        </w:rPr>
        <w:t xml:space="preserve"> Bộ Tư pháp là cơ quan có trách nhiệm thống nhất quản lý </w:t>
      </w:r>
      <w:r w:rsidR="00B8100C" w:rsidRPr="007E491B">
        <w:rPr>
          <w:rFonts w:cs="Times New Roman"/>
          <w:szCs w:val="28"/>
          <w:lang w:val="pt-BR"/>
        </w:rPr>
        <w:t>n</w:t>
      </w:r>
      <w:r w:rsidRPr="007E491B">
        <w:rPr>
          <w:rFonts w:cs="Times New Roman"/>
          <w:szCs w:val="28"/>
          <w:lang w:val="pt-BR"/>
        </w:rPr>
        <w:t>hà nước về hỗ trợ pháp lý cho doanh nghiệp nhỏ và vừa trong phạm vi cả nước. Theo đó, Bộ Tư pháp có trách nhiệm:</w:t>
      </w:r>
    </w:p>
    <w:p w14:paraId="06AA1735" w14:textId="77777777" w:rsidR="005818A4" w:rsidRPr="007E491B" w:rsidRDefault="005818A4" w:rsidP="007E491B">
      <w:pPr>
        <w:spacing w:line="360" w:lineRule="exact"/>
        <w:ind w:firstLine="567"/>
        <w:rPr>
          <w:rFonts w:cs="Times New Roman"/>
          <w:szCs w:val="28"/>
          <w:lang w:val="pt-BR"/>
        </w:rPr>
      </w:pPr>
      <w:r w:rsidRPr="007E491B">
        <w:rPr>
          <w:rFonts w:cs="Times New Roman"/>
          <w:szCs w:val="28"/>
          <w:lang w:val="pt-BR"/>
        </w:rPr>
        <w:t>- Xây dựng, trình cơ quan có thẩm quyền ban hành hoặc ban hành theo thẩm quyền văn bản quy phạm pháp luật, văn bản hướng dẫn về hỗ trợ pháp lý cho doanh nghiệp nhỏ và vừ</w:t>
      </w:r>
      <w:r w:rsidR="00B8100C" w:rsidRPr="007E491B">
        <w:rPr>
          <w:rFonts w:cs="Times New Roman"/>
          <w:szCs w:val="28"/>
          <w:lang w:val="pt-BR"/>
        </w:rPr>
        <w:t>a.</w:t>
      </w:r>
    </w:p>
    <w:p w14:paraId="46490FB0" w14:textId="77777777" w:rsidR="005818A4" w:rsidRPr="007E491B" w:rsidRDefault="005818A4" w:rsidP="007E491B">
      <w:pPr>
        <w:spacing w:line="360" w:lineRule="exact"/>
        <w:ind w:firstLine="567"/>
        <w:rPr>
          <w:rFonts w:cs="Times New Roman"/>
          <w:szCs w:val="28"/>
          <w:lang w:val="pt-BR"/>
        </w:rPr>
      </w:pPr>
      <w:r w:rsidRPr="007E491B">
        <w:rPr>
          <w:rFonts w:cs="Times New Roman"/>
          <w:szCs w:val="28"/>
          <w:lang w:val="pt-BR"/>
        </w:rPr>
        <w:t>- Tham gia ý kiến đối với hoạt động hỗ trợ pháp lý cho doanh nghiệp nhỏ và vừa của bộ, cơ quan ngang bộ, Ủy ban nhân dân cấp tỉnh khi có yêu cầu, trong đó có việc xây dựng, phê duyệt và thực hiện chương trình hoặc nội dung chương trình hỗ trợ pháp lý cho doanh nghiệp nhỏ và vừa trong phạm vi bộ, cơ quan ngang bộ, chính quyền địa phương cấp tỉ</w:t>
      </w:r>
      <w:r w:rsidR="00B8100C" w:rsidRPr="007E491B">
        <w:rPr>
          <w:rFonts w:cs="Times New Roman"/>
          <w:szCs w:val="28"/>
          <w:lang w:val="pt-BR"/>
        </w:rPr>
        <w:t>nh.</w:t>
      </w:r>
    </w:p>
    <w:p w14:paraId="7BEBBF0E" w14:textId="77777777" w:rsidR="005818A4" w:rsidRPr="007E491B" w:rsidRDefault="00B8100C" w:rsidP="007E491B">
      <w:pPr>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Xây dựng, thực hiện chương trình hỗ trợ pháp lý liên ngành cho doanh nghiệp nhỏ và vừ</w:t>
      </w:r>
      <w:r w:rsidRPr="007E491B">
        <w:rPr>
          <w:rFonts w:cs="Times New Roman"/>
          <w:szCs w:val="28"/>
          <w:lang w:val="pt-BR"/>
        </w:rPr>
        <w:t>a.</w:t>
      </w:r>
    </w:p>
    <w:p w14:paraId="1E0D8069" w14:textId="77777777" w:rsidR="005818A4" w:rsidRPr="007E491B" w:rsidRDefault="00B8100C" w:rsidP="007E491B">
      <w:pPr>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Tổ chức xây dựng, quản lý, cập nhật Trang thông tin điện tử hỗ trợ pháp lý cho doanh nghiệp nhỏ và vừ</w:t>
      </w:r>
      <w:r w:rsidRPr="007E491B">
        <w:rPr>
          <w:rFonts w:cs="Times New Roman"/>
          <w:szCs w:val="28"/>
          <w:lang w:val="pt-BR"/>
        </w:rPr>
        <w:t>a.</w:t>
      </w:r>
    </w:p>
    <w:p w14:paraId="07040D98" w14:textId="77777777" w:rsidR="005818A4" w:rsidRPr="007E491B" w:rsidRDefault="00B8100C" w:rsidP="007E491B">
      <w:pPr>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Tổ chức đánh giá độc lập hoạt động hỗ trợ pháp lý cho doanh nghiệp nhỏ và vừa</w:t>
      </w:r>
      <w:r w:rsidRPr="007E491B">
        <w:rPr>
          <w:rFonts w:cs="Times New Roman"/>
          <w:szCs w:val="28"/>
          <w:lang w:val="pt-BR"/>
        </w:rPr>
        <w:t>.</w:t>
      </w:r>
    </w:p>
    <w:p w14:paraId="418A44B4" w14:textId="77777777" w:rsidR="005818A4" w:rsidRPr="007E491B" w:rsidRDefault="005818A4" w:rsidP="007E491B">
      <w:pPr>
        <w:shd w:val="clear" w:color="auto" w:fill="FFFFFF"/>
        <w:spacing w:line="360" w:lineRule="exact"/>
        <w:ind w:firstLine="567"/>
        <w:rPr>
          <w:rFonts w:cs="Times New Roman"/>
          <w:szCs w:val="28"/>
          <w:lang w:val="pt-BR"/>
        </w:rPr>
      </w:pPr>
      <w:r w:rsidRPr="007E491B">
        <w:rPr>
          <w:rFonts w:cs="Times New Roman"/>
          <w:szCs w:val="28"/>
          <w:lang w:val="pt-BR"/>
        </w:rPr>
        <w:t>Cũng theo Nghị định, định kỳ 05 năm hoặc đột xuất theo yêu cầu của Chính phủ, Thủ tướng Chính phủ, Bộ Tư pháp có trách nhiệm tổ chức tổng kết, báo cáo Chính phủ, Thủ tướng Chính phủ công tác hỗ trợ pháp lý cho doanh nghiệp nhỏ và vừa.</w:t>
      </w:r>
    </w:p>
    <w:p w14:paraId="707A87FA" w14:textId="77777777" w:rsidR="005818A4" w:rsidRPr="007E491B" w:rsidRDefault="005818A4" w:rsidP="007E491B">
      <w:pPr>
        <w:shd w:val="clear" w:color="auto" w:fill="FFFFFF"/>
        <w:spacing w:line="360" w:lineRule="exact"/>
        <w:ind w:firstLine="567"/>
        <w:rPr>
          <w:rFonts w:cs="Times New Roman"/>
          <w:szCs w:val="28"/>
          <w:lang w:val="pt-BR"/>
        </w:rPr>
      </w:pPr>
      <w:r w:rsidRPr="007E491B">
        <w:rPr>
          <w:rFonts w:cs="Times New Roman"/>
          <w:szCs w:val="28"/>
          <w:lang w:val="pt-BR"/>
        </w:rPr>
        <w:t>Cục Phổ biến, giáo dục pháp luật, Bộ Tư pháp</w:t>
      </w:r>
      <w:r w:rsidR="00490E88" w:rsidRPr="007E491B">
        <w:rPr>
          <w:rFonts w:cs="Times New Roman"/>
          <w:szCs w:val="28"/>
          <w:lang w:val="pt-BR"/>
        </w:rPr>
        <w:t xml:space="preserve"> là đơn vị đầu mối triển khai thực hiện các hoạt động hỗ trợ pháp lý liên ngành cho doanh nghiệp nhỏ và vừa.</w:t>
      </w:r>
    </w:p>
    <w:p w14:paraId="27BF72D0" w14:textId="77777777" w:rsidR="005818A4" w:rsidRPr="007E491B" w:rsidRDefault="00B945CE" w:rsidP="007E491B">
      <w:pPr>
        <w:spacing w:line="360" w:lineRule="exact"/>
        <w:ind w:firstLine="567"/>
        <w:rPr>
          <w:rFonts w:ascii="Times New Roman Bold" w:hAnsi="Times New Roman Bold" w:cs="Times New Roman"/>
          <w:spacing w:val="6"/>
          <w:szCs w:val="28"/>
          <w:lang w:val="pt-BR"/>
        </w:rPr>
      </w:pPr>
      <w:r w:rsidRPr="007E491B">
        <w:rPr>
          <w:rStyle w:val="Strong"/>
          <w:rFonts w:ascii="Times New Roman Bold" w:hAnsi="Times New Roman Bold" w:cs="Times New Roman"/>
          <w:spacing w:val="6"/>
          <w:szCs w:val="28"/>
          <w:lang w:val="pt-BR"/>
        </w:rPr>
        <w:t>53</w:t>
      </w:r>
      <w:r w:rsidR="005818A4" w:rsidRPr="007E491B">
        <w:rPr>
          <w:rStyle w:val="Strong"/>
          <w:rFonts w:ascii="Times New Roman Bold" w:hAnsi="Times New Roman Bold" w:cs="Times New Roman"/>
          <w:spacing w:val="6"/>
          <w:szCs w:val="28"/>
          <w:lang w:val="pt-BR"/>
        </w:rPr>
        <w:t xml:space="preserve">. </w:t>
      </w:r>
      <w:r w:rsidR="005E647C" w:rsidRPr="007E491B">
        <w:rPr>
          <w:rStyle w:val="Strong"/>
          <w:rFonts w:ascii="Times New Roman Bold" w:hAnsi="Times New Roman Bold" w:cs="Times New Roman"/>
          <w:spacing w:val="6"/>
          <w:szCs w:val="28"/>
          <w:lang w:val="pt-BR"/>
        </w:rPr>
        <w:t>Cơ quan nào được giao đ</w:t>
      </w:r>
      <w:r w:rsidR="005818A4" w:rsidRPr="007E491B">
        <w:rPr>
          <w:rStyle w:val="Strong"/>
          <w:rFonts w:ascii="Times New Roman Bold" w:hAnsi="Times New Roman Bold" w:cs="Times New Roman"/>
          <w:spacing w:val="6"/>
          <w:szCs w:val="28"/>
          <w:lang w:val="pt-BR"/>
        </w:rPr>
        <w:t xml:space="preserve">ầu mối triển khai, thực hiện hoạt động hỗ trợ pháp lý cho doanh nghiệp nhỏ và vừa của bộ, cơ quan ngang bộ và địa phương? </w:t>
      </w:r>
    </w:p>
    <w:p w14:paraId="76A46C1A" w14:textId="77777777" w:rsidR="00E43EF0" w:rsidRPr="007E491B" w:rsidRDefault="00E43EF0" w:rsidP="007E491B">
      <w:pPr>
        <w:pStyle w:val="NormalWeb"/>
        <w:shd w:val="clear" w:color="auto" w:fill="FFFFFF"/>
        <w:spacing w:before="120" w:beforeAutospacing="0" w:after="120" w:afterAutospacing="0" w:line="360" w:lineRule="exact"/>
        <w:ind w:firstLine="567"/>
        <w:jc w:val="both"/>
        <w:rPr>
          <w:b/>
          <w:i/>
          <w:sz w:val="28"/>
          <w:szCs w:val="28"/>
          <w:lang w:val="pt-BR"/>
        </w:rPr>
      </w:pPr>
      <w:r w:rsidRPr="007E491B">
        <w:rPr>
          <w:b/>
          <w:i/>
          <w:sz w:val="28"/>
          <w:szCs w:val="28"/>
          <w:lang w:val="pt-BR"/>
        </w:rPr>
        <w:t>Trả lời:</w:t>
      </w:r>
    </w:p>
    <w:p w14:paraId="1CD419C8" w14:textId="77777777" w:rsidR="005E647C" w:rsidRPr="007E491B" w:rsidRDefault="005818A4" w:rsidP="007E491B">
      <w:pPr>
        <w:pStyle w:val="NormalWeb"/>
        <w:shd w:val="clear" w:color="auto" w:fill="FFFFFF"/>
        <w:spacing w:before="120" w:beforeAutospacing="0" w:after="120" w:afterAutospacing="0" w:line="360" w:lineRule="exact"/>
        <w:ind w:firstLine="567"/>
        <w:jc w:val="both"/>
        <w:rPr>
          <w:rStyle w:val="Emphasis"/>
          <w:rFonts w:eastAsiaTheme="minorHAnsi" w:cstheme="minorBidi"/>
          <w:i w:val="0"/>
          <w:sz w:val="28"/>
          <w:szCs w:val="28"/>
          <w:lang w:val="pt-BR"/>
        </w:rPr>
      </w:pPr>
      <w:r w:rsidRPr="007E491B">
        <w:rPr>
          <w:sz w:val="28"/>
          <w:szCs w:val="28"/>
          <w:lang w:val="pt-BR"/>
        </w:rPr>
        <w:t>Theo quy định tại Điều 15 Nghị định 55/2019/NĐ-CP,</w:t>
      </w:r>
      <w:r w:rsidR="005E647C" w:rsidRPr="007E491B">
        <w:rPr>
          <w:rStyle w:val="Emphasis"/>
          <w:i w:val="0"/>
          <w:sz w:val="28"/>
          <w:szCs w:val="28"/>
          <w:lang w:val="pt-BR"/>
        </w:rPr>
        <w:t xml:space="preserve"> tổ chức pháp chế thuộc bộ, cơ quan ngang bộ là cơ quan, đơn vị được giao</w:t>
      </w:r>
      <w:r w:rsidRPr="007E491B">
        <w:rPr>
          <w:rStyle w:val="Emphasis"/>
          <w:sz w:val="28"/>
          <w:szCs w:val="28"/>
          <w:lang w:val="pt-BR"/>
        </w:rPr>
        <w:t xml:space="preserve"> </w:t>
      </w:r>
      <w:r w:rsidRPr="007E491B">
        <w:rPr>
          <w:rStyle w:val="Emphasis"/>
          <w:i w:val="0"/>
          <w:sz w:val="28"/>
          <w:szCs w:val="28"/>
          <w:lang w:val="pt-BR"/>
        </w:rPr>
        <w:t>đầu mối triển khai hoạt động hỗ trợ pháp lý cho doanh nghiệp nhỏ và vừa</w:t>
      </w:r>
      <w:r w:rsidR="005E647C" w:rsidRPr="007E491B">
        <w:rPr>
          <w:rStyle w:val="Emphasis"/>
          <w:i w:val="0"/>
          <w:sz w:val="28"/>
          <w:szCs w:val="28"/>
          <w:lang w:val="pt-BR"/>
        </w:rPr>
        <w:t>.</w:t>
      </w:r>
    </w:p>
    <w:p w14:paraId="0FEDDCB5" w14:textId="77777777" w:rsidR="005818A4" w:rsidRPr="007E491B" w:rsidRDefault="005E647C" w:rsidP="007E491B">
      <w:pPr>
        <w:pStyle w:val="NormalWeb"/>
        <w:shd w:val="clear" w:color="auto" w:fill="FFFFFF"/>
        <w:spacing w:before="120" w:beforeAutospacing="0" w:after="120" w:afterAutospacing="0" w:line="360" w:lineRule="exact"/>
        <w:ind w:firstLine="567"/>
        <w:jc w:val="both"/>
        <w:rPr>
          <w:rStyle w:val="Emphasis"/>
          <w:i w:val="0"/>
          <w:iCs w:val="0"/>
          <w:sz w:val="28"/>
          <w:szCs w:val="28"/>
          <w:lang w:val="pt-BR"/>
        </w:rPr>
      </w:pPr>
      <w:r w:rsidRPr="007E491B">
        <w:rPr>
          <w:rStyle w:val="Emphasis"/>
          <w:i w:val="0"/>
          <w:sz w:val="28"/>
          <w:szCs w:val="28"/>
          <w:lang w:val="pt-BR"/>
        </w:rPr>
        <w:t>Đối với địa phương</w:t>
      </w:r>
      <w:r w:rsidR="005818A4" w:rsidRPr="007E491B">
        <w:rPr>
          <w:rStyle w:val="Emphasis"/>
          <w:i w:val="0"/>
          <w:sz w:val="28"/>
          <w:szCs w:val="28"/>
          <w:lang w:val="pt-BR"/>
        </w:rPr>
        <w:t>, Sở Tư pháp tỉnh, thành phố trực thuộc trung ương làm đầu mối thực hiện hoạt động hỗ trợ pháp lý cho doanh nghiệp nhỏ và vừa</w:t>
      </w:r>
      <w:r w:rsidRPr="007E491B">
        <w:rPr>
          <w:rStyle w:val="Emphasis"/>
          <w:i w:val="0"/>
          <w:sz w:val="28"/>
          <w:szCs w:val="28"/>
          <w:lang w:val="pt-BR"/>
        </w:rPr>
        <w:t>,</w:t>
      </w:r>
      <w:r w:rsidR="005818A4" w:rsidRPr="007E491B">
        <w:rPr>
          <w:rStyle w:val="Emphasis"/>
          <w:i w:val="0"/>
          <w:sz w:val="28"/>
          <w:szCs w:val="28"/>
          <w:lang w:val="pt-BR"/>
        </w:rPr>
        <w:t xml:space="preserve"> đồng thời, giúp Ủy ban nhân dân cấp tỉnh xây dựng và chủ trì thực hiện chương trình hỗ trợ pháp lý cho doanh nghiệp nhỏ và vừa trong phạm vi địa phương.</w:t>
      </w:r>
    </w:p>
    <w:p w14:paraId="3338D76F" w14:textId="77777777" w:rsidR="005818A4" w:rsidRPr="007E491B" w:rsidRDefault="005818A4" w:rsidP="007E491B">
      <w:pPr>
        <w:pStyle w:val="NormalWeb"/>
        <w:shd w:val="clear" w:color="auto" w:fill="FFFFFF"/>
        <w:spacing w:before="120" w:beforeAutospacing="0" w:after="120" w:afterAutospacing="0" w:line="360" w:lineRule="exact"/>
        <w:ind w:firstLine="567"/>
        <w:jc w:val="both"/>
        <w:rPr>
          <w:rStyle w:val="Emphasis"/>
          <w:i w:val="0"/>
          <w:iCs w:val="0"/>
          <w:sz w:val="28"/>
          <w:szCs w:val="28"/>
          <w:lang w:val="pt-BR"/>
        </w:rPr>
      </w:pPr>
      <w:r w:rsidRPr="007E491B">
        <w:rPr>
          <w:sz w:val="28"/>
          <w:szCs w:val="28"/>
          <w:lang w:val="pt-BR"/>
        </w:rPr>
        <w:t xml:space="preserve">Nghị định 55/2019/NĐ-CP </w:t>
      </w:r>
      <w:r w:rsidRPr="007E491B">
        <w:rPr>
          <w:rFonts w:eastAsiaTheme="minorHAnsi"/>
          <w:sz w:val="28"/>
          <w:szCs w:val="28"/>
          <w:lang w:val="pt-BR"/>
        </w:rPr>
        <w:t>cũng quy định</w:t>
      </w:r>
      <w:r w:rsidRPr="007E491B">
        <w:rPr>
          <w:rStyle w:val="Emphasis"/>
          <w:i w:val="0"/>
          <w:sz w:val="28"/>
          <w:szCs w:val="28"/>
          <w:lang w:val="pt-BR"/>
        </w:rPr>
        <w:t xml:space="preserve"> cơ quan, tổ chức chủ trì thực hiện việc xây dựng, quản lý, duy trì, cập nhật cơ sở dữ liệu về pháp luật, chương trình hỗ trợ pháp lý cho doanh nghiệp nhỏ và vừa tổ chức đánh giá kết quả thực hiện, tác động đối với đối tượng được hỗ trợ và công khai kết quả đánh giá tại mục hỗ trợ pháp lý cho doanh nghiệp nhỏ và vừa trên cổng thông tin điện tử của mình. Việc tổng hợp ý kiến phản hồi của doanh nghiệp nhỏ và vừa thụ hưởng hoạt động hỗ trợ pháp lý là cơ sở đánh giá hiệu quả của hoạt động hỗ trợ pháp lý cho doanh nghiệp nhỏ và vừa. Định kỳ 05 năm/lần, Bộ Tư pháp có trách nhiệm tổ chức tổng kết, đánh giá hoạt động hỗ trợ pháp lý cho doanh nghiệp nhỏ và vừa, báo cáo Chính phủ, Thủ tướng Chính phủ.</w:t>
      </w:r>
    </w:p>
    <w:p w14:paraId="26AD8256" w14:textId="77777777" w:rsidR="00A80699" w:rsidRPr="007E491B" w:rsidRDefault="00A9510A" w:rsidP="007E491B">
      <w:pPr>
        <w:shd w:val="clear" w:color="auto" w:fill="FFFFFF"/>
        <w:spacing w:line="360" w:lineRule="exact"/>
        <w:ind w:firstLine="567"/>
        <w:rPr>
          <w:rStyle w:val="Strong"/>
          <w:rFonts w:cs="Times New Roman"/>
          <w:sz w:val="24"/>
          <w:szCs w:val="28"/>
          <w:lang w:val="pt-BR"/>
        </w:rPr>
      </w:pPr>
      <w:r w:rsidRPr="007E491B">
        <w:rPr>
          <w:rFonts w:cs="Times New Roman"/>
          <w:b/>
          <w:bCs/>
          <w:szCs w:val="28"/>
          <w:lang w:val="pt-BR"/>
        </w:rPr>
        <w:t>5</w:t>
      </w:r>
      <w:r w:rsidR="00293EA2" w:rsidRPr="007E491B">
        <w:rPr>
          <w:rFonts w:cs="Times New Roman"/>
          <w:b/>
          <w:bCs/>
          <w:szCs w:val="28"/>
          <w:lang w:val="pt-BR"/>
        </w:rPr>
        <w:t>4</w:t>
      </w:r>
      <w:r w:rsidR="005818A4" w:rsidRPr="007E491B">
        <w:rPr>
          <w:rFonts w:cs="Times New Roman"/>
          <w:b/>
          <w:bCs/>
          <w:szCs w:val="28"/>
          <w:lang w:val="pt-BR"/>
        </w:rPr>
        <w:t xml:space="preserve">. </w:t>
      </w:r>
      <w:r w:rsidR="00A80699" w:rsidRPr="007E491B">
        <w:rPr>
          <w:rFonts w:cs="Times New Roman"/>
          <w:b/>
          <w:bCs/>
          <w:szCs w:val="28"/>
          <w:lang w:val="pt-BR"/>
        </w:rPr>
        <w:t>Trách nhiệm của</w:t>
      </w:r>
      <w:r w:rsidR="005818A4" w:rsidRPr="007E491B">
        <w:rPr>
          <w:rStyle w:val="Strong"/>
          <w:rFonts w:cs="Times New Roman"/>
          <w:szCs w:val="28"/>
          <w:lang w:val="pt-BR"/>
        </w:rPr>
        <w:t xml:space="preserve"> tổ chức đại diện cho doanh nghiệp </w:t>
      </w:r>
      <w:r w:rsidR="00A80699" w:rsidRPr="007E491B">
        <w:rPr>
          <w:rStyle w:val="Strong"/>
          <w:rFonts w:cs="Times New Roman"/>
          <w:szCs w:val="28"/>
          <w:lang w:val="pt-BR"/>
        </w:rPr>
        <w:t>trong việc triển khai hoạt động hỗ trợ pháp lý cho doanh nghiệp nhỏ và vừa được quy định như thế nào?</w:t>
      </w:r>
    </w:p>
    <w:p w14:paraId="696DDBE1" w14:textId="77777777" w:rsidR="00A80699" w:rsidRPr="007E491B" w:rsidRDefault="00A80699" w:rsidP="007E491B">
      <w:pPr>
        <w:shd w:val="clear" w:color="auto" w:fill="FFFFFF"/>
        <w:spacing w:line="360" w:lineRule="exact"/>
        <w:ind w:firstLine="567"/>
        <w:rPr>
          <w:rStyle w:val="Strong"/>
          <w:rFonts w:cs="Times New Roman"/>
          <w:i/>
          <w:szCs w:val="28"/>
          <w:lang w:val="pt-BR"/>
        </w:rPr>
      </w:pPr>
      <w:r w:rsidRPr="007E491B">
        <w:rPr>
          <w:rStyle w:val="Strong"/>
          <w:rFonts w:cs="Times New Roman"/>
          <w:i/>
          <w:szCs w:val="28"/>
          <w:lang w:val="pt-BR"/>
        </w:rPr>
        <w:t>Trả lời:</w:t>
      </w:r>
    </w:p>
    <w:p w14:paraId="3699413F" w14:textId="77777777" w:rsidR="005818A4" w:rsidRPr="007E491B" w:rsidRDefault="00A80699"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Điều 14 </w:t>
      </w:r>
      <w:r w:rsidR="005818A4" w:rsidRPr="007E491B">
        <w:rPr>
          <w:rFonts w:cs="Times New Roman"/>
          <w:szCs w:val="28"/>
          <w:lang w:val="pt-BR"/>
        </w:rPr>
        <w:t xml:space="preserve">Nghị định 55/2019/NĐ-CP </w:t>
      </w:r>
      <w:r w:rsidRPr="007E491B">
        <w:rPr>
          <w:rFonts w:cs="Times New Roman"/>
          <w:szCs w:val="28"/>
          <w:lang w:val="pt-BR"/>
        </w:rPr>
        <w:t>quy</w:t>
      </w:r>
      <w:r w:rsidR="005818A4" w:rsidRPr="007E491B">
        <w:rPr>
          <w:rFonts w:cs="Times New Roman"/>
          <w:szCs w:val="28"/>
          <w:lang w:val="pt-BR"/>
        </w:rPr>
        <w:t xml:space="preserve"> định trách nhiệm của tổ chức đại diện cho doanh nghiệp trong việc tổ chức thực hiện hỗ trợ pháp lý cho doanh nghiệp, cụ thể như sau: </w:t>
      </w:r>
    </w:p>
    <w:p w14:paraId="3068E70D"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Tham gia xây dựng cơ sở dữ liệu về pháp luật, chủ trì, tham gia xây dựng, thực hiện các chương trình hỗ trợ pháp lý cho doanh nghiệp nhỏ và </w:t>
      </w:r>
      <w:r w:rsidR="00CA1FDF" w:rsidRPr="007E491B">
        <w:rPr>
          <w:rFonts w:eastAsia="Times New Roman" w:cs="Times New Roman"/>
          <w:szCs w:val="28"/>
          <w:lang w:val="pt-BR"/>
        </w:rPr>
        <w:t>vừa.</w:t>
      </w:r>
    </w:p>
    <w:p w14:paraId="4374BD68"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Đại diện và bảo vệ quyền, lợi ích hợp pháp của doanh nghiệp nhỏ và vừa trong hoạt động hỗ trợ pháp lý cho doanh nghiệp nhỏ và vừa; huy động các nguồn lực để hỗ trợ pháp lý cho doa</w:t>
      </w:r>
      <w:r w:rsidR="00CA1FDF" w:rsidRPr="007E491B">
        <w:rPr>
          <w:rFonts w:eastAsia="Times New Roman" w:cs="Times New Roman"/>
          <w:szCs w:val="28"/>
          <w:lang w:val="pt-BR"/>
        </w:rPr>
        <w:t>nh nghiệp nhỏ và vừa thành viên.</w:t>
      </w:r>
    </w:p>
    <w:p w14:paraId="709316E5"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Tham gia xây dựng, phản biện, triển khai chính sách liên quan đến hoạt động hỗ trợ pháp lý cho doanh nghiệp nhỏ và vừa; tham gia đánh giá cơ sở dữ liệu về pháp luật và chương trình hỗ trợ pháp</w:t>
      </w:r>
      <w:r w:rsidR="00CA1FDF" w:rsidRPr="007E491B">
        <w:rPr>
          <w:rFonts w:eastAsia="Times New Roman" w:cs="Times New Roman"/>
          <w:szCs w:val="28"/>
          <w:lang w:val="pt-BR"/>
        </w:rPr>
        <w:t xml:space="preserve"> lý cho doanh nghiệp nhỏ và vừa.</w:t>
      </w:r>
    </w:p>
    <w:p w14:paraId="55E24068"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Thực hiện cung cấp dịch vụ hỗ trợ pháp lý cho doanh nghiệp nhỏ và vừa theo quy định của pháp luật và điều lệ của tổ chức đại diện cho doanh nghiệp.</w:t>
      </w:r>
    </w:p>
    <w:p w14:paraId="63CDC14D" w14:textId="77777777" w:rsidR="00A80699" w:rsidRPr="007E491B" w:rsidRDefault="00CA1FDF">
      <w:pPr>
        <w:shd w:val="clear" w:color="auto" w:fill="FFFFFF"/>
        <w:spacing w:line="360" w:lineRule="exact"/>
        <w:ind w:firstLine="567"/>
        <w:rPr>
          <w:rStyle w:val="Strong"/>
          <w:rFonts w:cs="Times New Roman"/>
          <w:szCs w:val="28"/>
          <w:lang w:val="pt-BR"/>
        </w:rPr>
      </w:pPr>
      <w:r w:rsidRPr="007E491B">
        <w:rPr>
          <w:rStyle w:val="Strong"/>
          <w:rFonts w:cs="Times New Roman"/>
          <w:szCs w:val="28"/>
          <w:lang w:val="pt-BR"/>
        </w:rPr>
        <w:t>55</w:t>
      </w:r>
      <w:r w:rsidR="00A80699" w:rsidRPr="007E491B">
        <w:rPr>
          <w:rStyle w:val="Strong"/>
          <w:rFonts w:cs="Times New Roman"/>
          <w:szCs w:val="28"/>
          <w:lang w:val="pt-BR"/>
        </w:rPr>
        <w:t xml:space="preserve">. Trách nhiệm của doanh nghiệp nhỏ và vừa trong tổ chức thực hiện hỗ trợ pháp lý </w:t>
      </w:r>
      <w:r w:rsidRPr="007E491B">
        <w:rPr>
          <w:rStyle w:val="Strong"/>
          <w:rFonts w:cs="Times New Roman"/>
          <w:szCs w:val="28"/>
          <w:lang w:val="pt-BR"/>
        </w:rPr>
        <w:t xml:space="preserve">cho doanh nghiệp nhỏ và vừa </w:t>
      </w:r>
      <w:r w:rsidR="00A80699" w:rsidRPr="007E491B">
        <w:rPr>
          <w:rStyle w:val="Strong"/>
          <w:rFonts w:cs="Times New Roman"/>
          <w:szCs w:val="28"/>
          <w:lang w:val="pt-BR"/>
        </w:rPr>
        <w:t xml:space="preserve">được quy định như thế nào? </w:t>
      </w:r>
    </w:p>
    <w:p w14:paraId="677D99E9" w14:textId="77777777" w:rsidR="00A80699" w:rsidRPr="007E491B" w:rsidRDefault="00A80699">
      <w:pPr>
        <w:shd w:val="clear" w:color="auto" w:fill="FFFFFF"/>
        <w:spacing w:line="360" w:lineRule="exact"/>
        <w:ind w:firstLine="567"/>
        <w:rPr>
          <w:rStyle w:val="Strong"/>
          <w:rFonts w:cs="Times New Roman"/>
          <w:i/>
          <w:szCs w:val="28"/>
          <w:lang w:val="pt-BR"/>
        </w:rPr>
      </w:pPr>
      <w:r w:rsidRPr="007E491B">
        <w:rPr>
          <w:rStyle w:val="Strong"/>
          <w:rFonts w:cs="Times New Roman"/>
          <w:i/>
          <w:szCs w:val="28"/>
          <w:lang w:val="pt-BR"/>
        </w:rPr>
        <w:t>Trả lời:</w:t>
      </w:r>
    </w:p>
    <w:p w14:paraId="588671E9"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Theo quy định của Nghị định số 55/2019/Đ-CP, t</w:t>
      </w:r>
      <w:r w:rsidR="005818A4" w:rsidRPr="007E491B">
        <w:rPr>
          <w:rFonts w:eastAsia="Times New Roman" w:cs="Times New Roman"/>
          <w:szCs w:val="28"/>
          <w:lang w:val="pt-BR"/>
        </w:rPr>
        <w:t>rách nhiệm của doanh nghiệp nhỏ và vừa</w:t>
      </w:r>
      <w:r w:rsidRPr="007E491B">
        <w:rPr>
          <w:rFonts w:eastAsia="Times New Roman" w:cs="Times New Roman"/>
          <w:szCs w:val="28"/>
          <w:lang w:val="pt-BR"/>
        </w:rPr>
        <w:t xml:space="preserve"> được thực hiện như sau</w:t>
      </w:r>
      <w:r w:rsidR="005818A4" w:rsidRPr="007E491B">
        <w:rPr>
          <w:rFonts w:eastAsia="Times New Roman" w:cs="Times New Roman"/>
          <w:szCs w:val="28"/>
          <w:lang w:val="pt-BR"/>
        </w:rPr>
        <w:t>:</w:t>
      </w:r>
    </w:p>
    <w:p w14:paraId="38CCD18F"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Phối hợp với các cơ quan nhà nước và tổ chức đại diện cho doanh nghiệp nhỏ và vừa trong việc thực hiện hoạt động hỗ trợ pháp lý cho doanh nghiệp nhỏ và vừa</w:t>
      </w:r>
      <w:r w:rsidRPr="007E491B">
        <w:rPr>
          <w:rFonts w:eastAsia="Times New Roman" w:cs="Times New Roman"/>
          <w:szCs w:val="28"/>
          <w:lang w:val="pt-BR"/>
        </w:rPr>
        <w:t>.</w:t>
      </w:r>
    </w:p>
    <w:p w14:paraId="24903397"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Thực hiện đúng và đầy đủ các quy định có liên quan, trình tự, thủ tục để thụ hưởng hoạt động hỗ trợ pháp lý cho doanh nghiệp nhỏ và vừa</w:t>
      </w:r>
      <w:r w:rsidRPr="007E491B">
        <w:rPr>
          <w:rFonts w:eastAsia="Times New Roman" w:cs="Times New Roman"/>
          <w:szCs w:val="28"/>
          <w:lang w:val="pt-BR"/>
        </w:rPr>
        <w:t>.</w:t>
      </w:r>
    </w:p>
    <w:p w14:paraId="4B17FD20" w14:textId="77777777" w:rsidR="005818A4" w:rsidRPr="007E491B" w:rsidRDefault="00A80699" w:rsidP="007E491B">
      <w:pPr>
        <w:shd w:val="clear" w:color="auto" w:fill="FFFFFF"/>
        <w:spacing w:line="360" w:lineRule="exact"/>
        <w:ind w:firstLine="567"/>
        <w:rPr>
          <w:rFonts w:eastAsia="Times New Roman" w:cs="Times New Roman"/>
          <w:szCs w:val="28"/>
          <w:lang w:val="pt-BR"/>
        </w:rPr>
      </w:pPr>
      <w:r w:rsidRPr="007E491B">
        <w:rPr>
          <w:rFonts w:eastAsia="Times New Roman" w:cs="Times New Roman"/>
          <w:szCs w:val="28"/>
          <w:lang w:val="pt-BR"/>
        </w:rPr>
        <w:t>-</w:t>
      </w:r>
      <w:r w:rsidR="005818A4" w:rsidRPr="007E491B">
        <w:rPr>
          <w:rFonts w:eastAsia="Times New Roman" w:cs="Times New Roman"/>
          <w:szCs w:val="28"/>
          <w:lang w:val="pt-BR"/>
        </w:rPr>
        <w:t xml:space="preserve"> Thụ hưởng hoạt động hỗ trợ pháp lý cho doanh nghiệp nhỏ và vừa bảo đảm hiệu quả, tiết kiệm, phục vụ hoạt động kinh doanh của mình.</w:t>
      </w:r>
    </w:p>
    <w:p w14:paraId="72568339" w14:textId="77777777" w:rsidR="00A80699" w:rsidRPr="007E491B" w:rsidRDefault="00AE0385" w:rsidP="007E491B">
      <w:pPr>
        <w:shd w:val="clear" w:color="auto" w:fill="FFFFFF"/>
        <w:spacing w:line="360" w:lineRule="exact"/>
        <w:ind w:firstLine="567"/>
        <w:rPr>
          <w:rFonts w:cs="Times New Roman"/>
          <w:b/>
          <w:bCs/>
          <w:szCs w:val="28"/>
          <w:lang w:val="pt-BR"/>
        </w:rPr>
      </w:pPr>
      <w:r w:rsidRPr="007E491B">
        <w:rPr>
          <w:rFonts w:cs="Times New Roman"/>
          <w:b/>
          <w:bCs/>
          <w:szCs w:val="28"/>
          <w:lang w:val="pt-BR"/>
        </w:rPr>
        <w:t>56</w:t>
      </w:r>
      <w:r w:rsidR="005818A4" w:rsidRPr="007E491B">
        <w:rPr>
          <w:rFonts w:cs="Times New Roman"/>
          <w:b/>
          <w:bCs/>
          <w:szCs w:val="28"/>
          <w:lang w:val="pt-BR"/>
        </w:rPr>
        <w:t xml:space="preserve">. Mạng lưới tư vấn viên pháp luật </w:t>
      </w:r>
      <w:r w:rsidR="00A80699" w:rsidRPr="007E491B">
        <w:rPr>
          <w:rFonts w:cs="Times New Roman"/>
          <w:b/>
          <w:bCs/>
          <w:szCs w:val="28"/>
          <w:lang w:val="pt-BR"/>
        </w:rPr>
        <w:t>thực hiện hỗ trợ pháp lý cho doanh nghiệp nhỏ và vừa được xây dựng, quản lý như thế nào?</w:t>
      </w:r>
    </w:p>
    <w:p w14:paraId="7BF5104C" w14:textId="77777777" w:rsidR="00A80699" w:rsidRPr="007E491B" w:rsidRDefault="00A80699" w:rsidP="007E491B">
      <w:pPr>
        <w:shd w:val="clear" w:color="auto" w:fill="FFFFFF"/>
        <w:spacing w:line="360" w:lineRule="exact"/>
        <w:ind w:firstLine="567"/>
        <w:rPr>
          <w:rFonts w:cs="Times New Roman"/>
          <w:b/>
          <w:bCs/>
          <w:i/>
          <w:szCs w:val="28"/>
          <w:lang w:val="pt-BR"/>
        </w:rPr>
      </w:pPr>
      <w:r w:rsidRPr="007E491B">
        <w:rPr>
          <w:rFonts w:cs="Times New Roman"/>
          <w:b/>
          <w:bCs/>
          <w:i/>
          <w:szCs w:val="28"/>
          <w:lang w:val="pt-BR"/>
        </w:rPr>
        <w:t>Trả lời:</w:t>
      </w:r>
    </w:p>
    <w:p w14:paraId="037F37B6" w14:textId="77777777" w:rsidR="005818A4" w:rsidRPr="007E491B" w:rsidRDefault="00084585" w:rsidP="007E491B">
      <w:pPr>
        <w:shd w:val="clear" w:color="auto" w:fill="FFFFFF"/>
        <w:spacing w:line="360" w:lineRule="exact"/>
        <w:ind w:firstLine="567"/>
        <w:rPr>
          <w:szCs w:val="28"/>
          <w:lang w:val="pt-BR"/>
        </w:rPr>
      </w:pPr>
      <w:r w:rsidRPr="007E491B">
        <w:rPr>
          <w:rFonts w:cs="Times New Roman"/>
          <w:bCs/>
          <w:szCs w:val="28"/>
          <w:lang w:val="pt-BR"/>
        </w:rPr>
        <w:t>Tư vấn viên pháp luật</w:t>
      </w:r>
      <w:r w:rsidR="005818A4" w:rsidRPr="007E491B">
        <w:rPr>
          <w:rStyle w:val="Strong"/>
          <w:rFonts w:eastAsiaTheme="majorEastAsia"/>
          <w:szCs w:val="28"/>
          <w:lang w:val="pt-BR"/>
        </w:rPr>
        <w:t> </w:t>
      </w:r>
      <w:r w:rsidR="005818A4" w:rsidRPr="007E491B">
        <w:rPr>
          <w:szCs w:val="28"/>
          <w:lang w:val="pt-BR"/>
        </w:rPr>
        <w:t xml:space="preserve">là một bộ phận của mạng lưới tư vấn viên theo </w:t>
      </w:r>
      <w:r w:rsidR="00444DEF" w:rsidRPr="007E491B">
        <w:rPr>
          <w:szCs w:val="28"/>
          <w:lang w:val="pt-BR"/>
        </w:rPr>
        <w:t xml:space="preserve">quy định của </w:t>
      </w:r>
      <w:r w:rsidR="005818A4" w:rsidRPr="007E491B">
        <w:rPr>
          <w:szCs w:val="28"/>
          <w:lang w:val="pt-BR"/>
        </w:rPr>
        <w:t>Luật Hỗ trợ doanh nghiệp nhỏ và vừa, gồm luật sư, tổ chức hành nghề luật sư, tư vấn viên pháp luật, trung tâm tư vấn pháp luật đủ điều kiện hành nghề tư vấn pháp luật theo quy định của pháp luật, tự nguyện thông báo tham gia và được bộ, cơ quan ngang bộ công bố công khai để hỗ trợ pháp lý cho doanh nghiệp nhỏ và vừa.</w:t>
      </w:r>
    </w:p>
    <w:p w14:paraId="4288FD96" w14:textId="77777777" w:rsidR="005818A4" w:rsidRPr="007E491B" w:rsidRDefault="00444DEF" w:rsidP="007E491B">
      <w:pPr>
        <w:pStyle w:val="NormalWeb"/>
        <w:spacing w:before="120" w:beforeAutospacing="0" w:after="120" w:afterAutospacing="0" w:line="360" w:lineRule="exact"/>
        <w:ind w:firstLine="567"/>
        <w:jc w:val="both"/>
        <w:rPr>
          <w:sz w:val="28"/>
          <w:szCs w:val="28"/>
          <w:lang w:val="pt-BR"/>
        </w:rPr>
      </w:pPr>
      <w:r w:rsidRPr="007E491B">
        <w:rPr>
          <w:sz w:val="28"/>
          <w:szCs w:val="28"/>
          <w:lang w:val="pt-BR"/>
        </w:rPr>
        <w:t>T</w:t>
      </w:r>
      <w:r w:rsidR="005818A4" w:rsidRPr="007E491B">
        <w:rPr>
          <w:sz w:val="28"/>
          <w:szCs w:val="28"/>
          <w:lang w:val="pt-BR"/>
        </w:rPr>
        <w:t>ư vấn viên pháp luật có trách nhiệm bảo đảm các điều kiện hành nghề tư vấn pháp luật và thực hiện các quyền, nghĩa vụ của mình theo quy định của pháp luật liên quan đến tư vấn viên pháp luật đó khi tham gia mạng lưới tư vấn viên pháp luật.</w:t>
      </w:r>
    </w:p>
    <w:p w14:paraId="1C752D60" w14:textId="77777777" w:rsidR="005818A4" w:rsidRPr="007E491B" w:rsidRDefault="00444DEF" w:rsidP="007E491B">
      <w:pPr>
        <w:pStyle w:val="pintro"/>
        <w:shd w:val="clear" w:color="auto" w:fill="FFFFFF"/>
        <w:spacing w:before="120" w:beforeAutospacing="0" w:after="120" w:afterAutospacing="0" w:line="360" w:lineRule="exact"/>
        <w:ind w:firstLine="567"/>
        <w:jc w:val="both"/>
        <w:rPr>
          <w:b/>
          <w:bCs/>
          <w:sz w:val="28"/>
          <w:szCs w:val="28"/>
          <w:lang w:val="pt-BR"/>
        </w:rPr>
      </w:pPr>
      <w:r w:rsidRPr="007E491B">
        <w:rPr>
          <w:b/>
          <w:bCs/>
          <w:sz w:val="28"/>
          <w:szCs w:val="28"/>
          <w:lang w:val="pt-BR"/>
        </w:rPr>
        <w:t>5</w:t>
      </w:r>
      <w:r w:rsidR="00AE0385" w:rsidRPr="007E491B">
        <w:rPr>
          <w:b/>
          <w:bCs/>
          <w:sz w:val="28"/>
          <w:szCs w:val="28"/>
          <w:lang w:val="pt-BR"/>
        </w:rPr>
        <w:t>7</w:t>
      </w:r>
      <w:r w:rsidR="005818A4" w:rsidRPr="007E491B">
        <w:rPr>
          <w:b/>
          <w:bCs/>
          <w:sz w:val="28"/>
          <w:szCs w:val="28"/>
          <w:lang w:val="pt-BR"/>
        </w:rPr>
        <w:t xml:space="preserve">. Tôi là một chuyên gia trong lĩnh vực pháp luật, đã có chứng chỉ hành nghề luật sư và là giám đốc điều hành công ty luật hợp danh. Hiện tôi và công ty muốn tham gia vào mạng lưới tư vấn viên pháp luật để tư vấn pháp luật cho doanh nghiệp nhỏ và vừa. Vậy, để được công nhận là tư vấn viên pháp luật, tôi </w:t>
      </w:r>
      <w:r w:rsidR="00F45C02" w:rsidRPr="007E491B">
        <w:rPr>
          <w:b/>
          <w:bCs/>
          <w:sz w:val="28"/>
          <w:szCs w:val="28"/>
          <w:lang w:val="pt-BR"/>
        </w:rPr>
        <w:t>phải đáp ứng những</w:t>
      </w:r>
      <w:r w:rsidR="005818A4" w:rsidRPr="007E491B">
        <w:rPr>
          <w:b/>
          <w:bCs/>
          <w:sz w:val="28"/>
          <w:szCs w:val="28"/>
          <w:lang w:val="pt-BR"/>
        </w:rPr>
        <w:t xml:space="preserve"> điều kiện gì?</w:t>
      </w:r>
    </w:p>
    <w:p w14:paraId="565A7319" w14:textId="77777777" w:rsidR="00EE0C80" w:rsidRPr="007E491B" w:rsidRDefault="00EE0C80" w:rsidP="007E491B">
      <w:pPr>
        <w:pStyle w:val="pintro"/>
        <w:shd w:val="clear" w:color="auto" w:fill="FFFFFF"/>
        <w:spacing w:before="120" w:beforeAutospacing="0" w:after="120" w:afterAutospacing="0" w:line="360" w:lineRule="exact"/>
        <w:ind w:firstLine="567"/>
        <w:jc w:val="both"/>
        <w:rPr>
          <w:b/>
          <w:bCs/>
          <w:i/>
          <w:sz w:val="28"/>
          <w:szCs w:val="28"/>
          <w:lang w:val="pt-BR"/>
        </w:rPr>
      </w:pPr>
      <w:r w:rsidRPr="007E491B">
        <w:rPr>
          <w:b/>
          <w:bCs/>
          <w:i/>
          <w:sz w:val="28"/>
          <w:szCs w:val="28"/>
          <w:lang w:val="pt-BR"/>
        </w:rPr>
        <w:t>Trả lời:</w:t>
      </w:r>
    </w:p>
    <w:p w14:paraId="66FE5AE6" w14:textId="33BCC95E" w:rsidR="00F45C02" w:rsidRPr="007E491B" w:rsidRDefault="005818A4"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Theo quy định tại Nghị định 80/2021/NĐ-CP và Nghị định 55/2019/NĐ-CP của Chính phủ, để được tham gia vào mạng lưới tư vấn viên pháp luật, </w:t>
      </w:r>
      <w:r w:rsidR="00F45C02" w:rsidRPr="007E491B">
        <w:rPr>
          <w:rFonts w:cs="Times New Roman"/>
          <w:szCs w:val="28"/>
          <w:lang w:val="pt-BR"/>
        </w:rPr>
        <w:t>tổ chức, cá nhân cần đáp ứng yêu cầu như sau:</w:t>
      </w:r>
    </w:p>
    <w:p w14:paraId="46F21B12" w14:textId="77777777" w:rsidR="00F45C02" w:rsidRPr="007E491B" w:rsidRDefault="00F45C02" w:rsidP="007E491B">
      <w:pPr>
        <w:shd w:val="clear" w:color="auto" w:fill="FFFFFF"/>
        <w:spacing w:line="360" w:lineRule="exact"/>
        <w:ind w:firstLine="567"/>
        <w:rPr>
          <w:rFonts w:cs="Times New Roman"/>
          <w:szCs w:val="28"/>
          <w:lang w:val="pt-BR"/>
        </w:rPr>
      </w:pPr>
      <w:r w:rsidRPr="007E491B">
        <w:rPr>
          <w:rFonts w:cs="Times New Roman"/>
          <w:szCs w:val="28"/>
          <w:lang w:val="pt-BR"/>
        </w:rPr>
        <w:t>- Đối với c</w:t>
      </w:r>
      <w:r w:rsidR="005818A4" w:rsidRPr="007E491B">
        <w:rPr>
          <w:rFonts w:cs="Times New Roman"/>
          <w:szCs w:val="28"/>
          <w:lang w:val="pt-BR"/>
        </w:rPr>
        <w:t>á nhân</w:t>
      </w:r>
      <w:r w:rsidRPr="007E491B">
        <w:rPr>
          <w:rFonts w:cs="Times New Roman"/>
          <w:szCs w:val="28"/>
          <w:lang w:val="pt-BR"/>
        </w:rPr>
        <w:t xml:space="preserve">: </w:t>
      </w:r>
      <w:r w:rsidR="005818A4" w:rsidRPr="007E491B">
        <w:rPr>
          <w:rFonts w:cs="Times New Roman"/>
          <w:szCs w:val="28"/>
          <w:lang w:val="pt-BR"/>
        </w:rPr>
        <w:t xml:space="preserve">phải đảm bảo về trình độ đào tạo, trình độ chuyên môn nghiệp vụ, kinh nghiệm công tác phù hợp với nhu cầu của doanh nghiệp nhỏ và vừa và tiêu chí về tư vấn viên pháp luật của bộ, cơ quan ngang bộ nơi cá nhân tư vấn dự kiến đăng ký. </w:t>
      </w:r>
    </w:p>
    <w:p w14:paraId="5105627F" w14:textId="77777777" w:rsidR="00F45C02" w:rsidRPr="007E491B" w:rsidRDefault="00F45C02"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Đối với tổ chức</w:t>
      </w:r>
      <w:r w:rsidRPr="007E491B">
        <w:rPr>
          <w:rFonts w:cs="Times New Roman"/>
          <w:szCs w:val="28"/>
          <w:lang w:val="pt-BR"/>
        </w:rPr>
        <w:t>:</w:t>
      </w:r>
      <w:r w:rsidR="005818A4" w:rsidRPr="007E491B">
        <w:rPr>
          <w:rFonts w:cs="Times New Roman"/>
          <w:szCs w:val="28"/>
          <w:lang w:val="pt-BR"/>
        </w:rPr>
        <w:t xml:space="preserve"> phải đảm bảo đáp ứng các điều kiện theo quy định của pháp luật chuyên ngành, phù hợp với nhu cầu của doanh nghiệp nhỏ và vừa và tiêu chí về tổ chức tư vấn pháp luật của bộ, cơ quan ngang bộ nơi tổ chức tư vấn dự kiến đăng ký. </w:t>
      </w:r>
    </w:p>
    <w:p w14:paraId="56A07DA0" w14:textId="77777777" w:rsidR="005818A4" w:rsidRPr="007E491B" w:rsidRDefault="005818A4"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Cá nhân luật sư, công ty luật phải nộp hồ sơ đăng ký vào mạng lưới tư vấn viên pháp luật tới đơn vị được giao đầu mối tổ chức hoạt động mạng lưới tư vấn viên thuộc bộ, cơ quan ngang bộ thông qua hình thức trực tiếp hoặc trực tuyến để được công nhận vào mạng lưới tư vấn viên. </w:t>
      </w:r>
    </w:p>
    <w:p w14:paraId="660034A5" w14:textId="77777777" w:rsidR="006B6F43" w:rsidRPr="007E491B" w:rsidRDefault="00F45C02" w:rsidP="007E491B">
      <w:pPr>
        <w:shd w:val="clear" w:color="auto" w:fill="FFFFFF"/>
        <w:spacing w:line="360" w:lineRule="exact"/>
        <w:ind w:firstLine="567"/>
        <w:rPr>
          <w:rFonts w:cs="Times New Roman"/>
          <w:b/>
          <w:szCs w:val="28"/>
          <w:lang w:val="pt-BR"/>
        </w:rPr>
      </w:pPr>
      <w:r w:rsidRPr="007E491B">
        <w:rPr>
          <w:rFonts w:cs="Times New Roman"/>
          <w:b/>
          <w:szCs w:val="28"/>
          <w:lang w:val="pt-BR"/>
        </w:rPr>
        <w:t>5</w:t>
      </w:r>
      <w:r w:rsidR="00AE0385" w:rsidRPr="007E491B">
        <w:rPr>
          <w:rFonts w:cs="Times New Roman"/>
          <w:b/>
          <w:szCs w:val="28"/>
          <w:lang w:val="pt-BR"/>
        </w:rPr>
        <w:t>8</w:t>
      </w:r>
      <w:r w:rsidRPr="007E491B">
        <w:rPr>
          <w:rFonts w:cs="Times New Roman"/>
          <w:b/>
          <w:szCs w:val="28"/>
          <w:lang w:val="pt-BR"/>
        </w:rPr>
        <w:t>.</w:t>
      </w:r>
      <w:r w:rsidR="00BC533E" w:rsidRPr="007E491B">
        <w:rPr>
          <w:rFonts w:cs="Times New Roman"/>
          <w:b/>
          <w:szCs w:val="28"/>
          <w:lang w:val="pt-BR"/>
        </w:rPr>
        <w:t xml:space="preserve"> </w:t>
      </w:r>
      <w:r w:rsidR="005818A4" w:rsidRPr="007E491B">
        <w:rPr>
          <w:rFonts w:cs="Times New Roman"/>
          <w:b/>
          <w:szCs w:val="28"/>
          <w:lang w:val="pt-BR"/>
        </w:rPr>
        <w:t xml:space="preserve">Hồ sơ đăng ký </w:t>
      </w:r>
      <w:r w:rsidR="00652A05" w:rsidRPr="007E491B">
        <w:rPr>
          <w:rFonts w:cs="Times New Roman"/>
          <w:b/>
          <w:szCs w:val="28"/>
          <w:lang w:val="pt-BR"/>
        </w:rPr>
        <w:t>tham gia</w:t>
      </w:r>
      <w:r w:rsidR="005818A4" w:rsidRPr="007E491B">
        <w:rPr>
          <w:rFonts w:cs="Times New Roman"/>
          <w:b/>
          <w:szCs w:val="28"/>
          <w:lang w:val="pt-BR"/>
        </w:rPr>
        <w:t xml:space="preserve"> mạng lưới tư vấn viên pháp luật đối với cá nhân luật sư gồm</w:t>
      </w:r>
      <w:r w:rsidR="006B6F43" w:rsidRPr="007E491B">
        <w:rPr>
          <w:rFonts w:cs="Times New Roman"/>
          <w:b/>
          <w:szCs w:val="28"/>
          <w:lang w:val="pt-BR"/>
        </w:rPr>
        <w:t xml:space="preserve"> có những giấy tờ, tài liệu gì?</w:t>
      </w:r>
    </w:p>
    <w:p w14:paraId="30F08FC2" w14:textId="77777777" w:rsidR="005818A4" w:rsidRPr="007E491B" w:rsidRDefault="006B6F43" w:rsidP="007E491B">
      <w:pPr>
        <w:shd w:val="clear" w:color="auto" w:fill="FFFFFF"/>
        <w:spacing w:line="360" w:lineRule="exact"/>
        <w:ind w:firstLine="567"/>
        <w:rPr>
          <w:rFonts w:cs="Times New Roman"/>
          <w:b/>
          <w:i/>
          <w:szCs w:val="28"/>
          <w:lang w:val="pt-BR"/>
        </w:rPr>
      </w:pPr>
      <w:r w:rsidRPr="007E491B">
        <w:rPr>
          <w:rFonts w:cs="Times New Roman"/>
          <w:b/>
          <w:i/>
          <w:szCs w:val="28"/>
          <w:lang w:val="pt-BR"/>
        </w:rPr>
        <w:t>Trả lời:</w:t>
      </w:r>
      <w:r w:rsidR="005818A4" w:rsidRPr="007E491B">
        <w:rPr>
          <w:rFonts w:cs="Times New Roman"/>
          <w:b/>
          <w:i/>
          <w:szCs w:val="28"/>
          <w:lang w:val="pt-BR"/>
        </w:rPr>
        <w:t xml:space="preserve"> </w:t>
      </w:r>
    </w:p>
    <w:p w14:paraId="17C7DBF2" w14:textId="77777777" w:rsidR="006B6F43" w:rsidRPr="007E491B" w:rsidRDefault="00652A05"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Luật sư, tư vấn viên pháp luật nếu </w:t>
      </w:r>
      <w:r w:rsidR="006B6F43" w:rsidRPr="007E491B">
        <w:rPr>
          <w:rFonts w:cs="Times New Roman"/>
          <w:szCs w:val="28"/>
          <w:lang w:val="pt-BR"/>
        </w:rPr>
        <w:t>có nhu cầu tham gia mạng lưới tư vấn viên pháp luật</w:t>
      </w:r>
      <w:r w:rsidRPr="007E491B">
        <w:rPr>
          <w:rFonts w:cs="Times New Roman"/>
          <w:szCs w:val="28"/>
          <w:lang w:val="pt-BR"/>
        </w:rPr>
        <w:t xml:space="preserve"> thì</w:t>
      </w:r>
      <w:r w:rsidR="006B6F43" w:rsidRPr="007E491B">
        <w:rPr>
          <w:rFonts w:cs="Times New Roman"/>
          <w:szCs w:val="28"/>
          <w:lang w:val="pt-BR"/>
        </w:rPr>
        <w:t xml:space="preserve"> gửi hồ sơ đăng ký gồm các giấy tờ, tài liệu như sau:</w:t>
      </w:r>
    </w:p>
    <w:p w14:paraId="694D9DEA" w14:textId="77777777" w:rsidR="005818A4" w:rsidRPr="007E491B" w:rsidRDefault="006B6F43" w:rsidP="007E491B">
      <w:pPr>
        <w:shd w:val="clear" w:color="auto" w:fill="FFFFFF"/>
        <w:spacing w:line="360" w:lineRule="exact"/>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Đơn đăng ký tham gia mạng lưới tư vấn viên pháp luậ</w:t>
      </w:r>
      <w:r w:rsidRPr="007E491B">
        <w:rPr>
          <w:rFonts w:cs="Times New Roman"/>
          <w:szCs w:val="28"/>
          <w:lang w:val="pt-BR"/>
        </w:rPr>
        <w:t>t.</w:t>
      </w:r>
    </w:p>
    <w:p w14:paraId="61B01364" w14:textId="77777777" w:rsidR="005818A4" w:rsidRPr="007E491B" w:rsidRDefault="006B6F43" w:rsidP="007E491B">
      <w:pPr>
        <w:shd w:val="clear" w:color="auto" w:fill="FFFFFF"/>
        <w:spacing w:line="360" w:lineRule="exact"/>
        <w:rPr>
          <w:rFonts w:cs="Times New Roman"/>
          <w:szCs w:val="28"/>
          <w:lang w:val="pt-BR"/>
        </w:rPr>
      </w:pPr>
      <w:r w:rsidRPr="007E491B">
        <w:rPr>
          <w:rFonts w:cs="Times New Roman"/>
          <w:szCs w:val="28"/>
          <w:lang w:val="pt-BR"/>
        </w:rPr>
        <w:t>- S</w:t>
      </w:r>
      <w:r w:rsidR="005818A4" w:rsidRPr="007E491B">
        <w:rPr>
          <w:rFonts w:cs="Times New Roman"/>
          <w:szCs w:val="28"/>
          <w:lang w:val="pt-BR"/>
        </w:rPr>
        <w:t>ơ yếu lý lịch và hồ sơ tóm tắt năng lự</w:t>
      </w:r>
      <w:r w:rsidRPr="007E491B">
        <w:rPr>
          <w:rFonts w:cs="Times New Roman"/>
          <w:szCs w:val="28"/>
          <w:lang w:val="pt-BR"/>
        </w:rPr>
        <w:t>c.</w:t>
      </w:r>
    </w:p>
    <w:p w14:paraId="3AE4C70F" w14:textId="77777777" w:rsidR="005818A4" w:rsidRPr="007E491B" w:rsidRDefault="006B6F43" w:rsidP="007E491B">
      <w:pPr>
        <w:shd w:val="clear" w:color="auto" w:fill="FFFFFF"/>
        <w:spacing w:line="360" w:lineRule="exact"/>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Bản sao có chứng thực văn bằng đào tạ</w:t>
      </w:r>
      <w:r w:rsidRPr="007E491B">
        <w:rPr>
          <w:rFonts w:cs="Times New Roman"/>
          <w:szCs w:val="28"/>
          <w:lang w:val="pt-BR"/>
        </w:rPr>
        <w:t>o.</w:t>
      </w:r>
    </w:p>
    <w:p w14:paraId="75B55B38" w14:textId="77777777" w:rsidR="005818A4" w:rsidRPr="007E491B" w:rsidRDefault="006B6F43" w:rsidP="007E491B">
      <w:pPr>
        <w:shd w:val="clear" w:color="auto" w:fill="FFFFFF"/>
        <w:spacing w:line="360" w:lineRule="exact"/>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Bản sao có chứng thực các văn bản, giấy tờ có liên quan được cơ quan có thẩm quyền cấp.</w:t>
      </w:r>
    </w:p>
    <w:p w14:paraId="49796C34" w14:textId="77777777" w:rsidR="006B6F43" w:rsidRPr="007E491B" w:rsidRDefault="006B6F43">
      <w:pPr>
        <w:shd w:val="clear" w:color="auto" w:fill="FFFFFF"/>
        <w:spacing w:line="360" w:lineRule="exact"/>
        <w:ind w:firstLine="567"/>
        <w:rPr>
          <w:rFonts w:cs="Times New Roman"/>
          <w:b/>
          <w:szCs w:val="28"/>
          <w:lang w:val="pt-BR"/>
        </w:rPr>
      </w:pPr>
      <w:r w:rsidRPr="007E491B">
        <w:rPr>
          <w:rFonts w:cs="Times New Roman"/>
          <w:b/>
          <w:szCs w:val="28"/>
          <w:lang w:val="pt-BR"/>
        </w:rPr>
        <w:t>5</w:t>
      </w:r>
      <w:r w:rsidR="00AE0385" w:rsidRPr="007E491B">
        <w:rPr>
          <w:rFonts w:cs="Times New Roman"/>
          <w:b/>
          <w:szCs w:val="28"/>
          <w:lang w:val="pt-BR"/>
        </w:rPr>
        <w:t>9</w:t>
      </w:r>
      <w:r w:rsidRPr="007E491B">
        <w:rPr>
          <w:rFonts w:cs="Times New Roman"/>
          <w:b/>
          <w:szCs w:val="28"/>
          <w:lang w:val="pt-BR"/>
        </w:rPr>
        <w:t xml:space="preserve">. Hồ sơ đăng ký </w:t>
      </w:r>
      <w:r w:rsidR="00652A05" w:rsidRPr="007E491B">
        <w:rPr>
          <w:rFonts w:cs="Times New Roman"/>
          <w:b/>
          <w:szCs w:val="28"/>
          <w:lang w:val="pt-BR"/>
        </w:rPr>
        <w:t xml:space="preserve">tham gia </w:t>
      </w:r>
      <w:r w:rsidRPr="007E491B">
        <w:rPr>
          <w:rFonts w:cs="Times New Roman"/>
          <w:b/>
          <w:szCs w:val="28"/>
          <w:lang w:val="pt-BR"/>
        </w:rPr>
        <w:t>mạng lưới tư vấn viên pháp luật đối với tổ chức gồm có những giấy tờ, tài liệu gì?</w:t>
      </w:r>
    </w:p>
    <w:p w14:paraId="5238E047" w14:textId="77777777" w:rsidR="006B6F43" w:rsidRPr="007E491B" w:rsidRDefault="006B6F43">
      <w:pPr>
        <w:shd w:val="clear" w:color="auto" w:fill="FFFFFF"/>
        <w:spacing w:line="360" w:lineRule="exact"/>
        <w:ind w:firstLine="567"/>
        <w:rPr>
          <w:rFonts w:cs="Times New Roman"/>
          <w:b/>
          <w:i/>
          <w:szCs w:val="28"/>
          <w:lang w:val="pt-BR"/>
        </w:rPr>
      </w:pPr>
      <w:r w:rsidRPr="007E491B">
        <w:rPr>
          <w:rFonts w:cs="Times New Roman"/>
          <w:b/>
          <w:i/>
          <w:szCs w:val="28"/>
          <w:lang w:val="pt-BR"/>
        </w:rPr>
        <w:t xml:space="preserve">Trả lời: </w:t>
      </w:r>
    </w:p>
    <w:p w14:paraId="6B00F861" w14:textId="77777777" w:rsidR="006B6F43" w:rsidRPr="007E491B" w:rsidRDefault="006B6F43">
      <w:pPr>
        <w:shd w:val="clear" w:color="auto" w:fill="FFFFFF"/>
        <w:spacing w:line="360" w:lineRule="exact"/>
        <w:ind w:firstLine="567"/>
        <w:rPr>
          <w:rFonts w:cs="Times New Roman"/>
          <w:szCs w:val="28"/>
          <w:lang w:val="pt-BR"/>
        </w:rPr>
      </w:pPr>
      <w:r w:rsidRPr="007E491B">
        <w:rPr>
          <w:rFonts w:cs="Times New Roman"/>
          <w:szCs w:val="28"/>
          <w:lang w:val="pt-BR"/>
        </w:rPr>
        <w:t>Tổ chức</w:t>
      </w:r>
      <w:r w:rsidR="00652A05" w:rsidRPr="007E491B">
        <w:rPr>
          <w:rFonts w:cs="Times New Roman"/>
          <w:szCs w:val="28"/>
          <w:lang w:val="pt-BR"/>
        </w:rPr>
        <w:t xml:space="preserve"> hành nghề luật sư, trung tâm tư vấn pháp luật nếu</w:t>
      </w:r>
      <w:r w:rsidRPr="007E491B">
        <w:rPr>
          <w:rFonts w:cs="Times New Roman"/>
          <w:szCs w:val="28"/>
          <w:lang w:val="pt-BR"/>
        </w:rPr>
        <w:t xml:space="preserve"> có nhu cầu tham gia mạng lưới tư vấn viên pháp luật </w:t>
      </w:r>
      <w:r w:rsidR="00652A05" w:rsidRPr="007E491B">
        <w:rPr>
          <w:rFonts w:cs="Times New Roman"/>
          <w:szCs w:val="28"/>
          <w:lang w:val="pt-BR"/>
        </w:rPr>
        <w:t xml:space="preserve">thì </w:t>
      </w:r>
      <w:r w:rsidRPr="007E491B">
        <w:rPr>
          <w:rFonts w:cs="Times New Roman"/>
          <w:szCs w:val="28"/>
          <w:lang w:val="pt-BR"/>
        </w:rPr>
        <w:t>gửi hồ sơ đăng ký gồm các giấy tờ, tài liệu như sau:</w:t>
      </w:r>
    </w:p>
    <w:p w14:paraId="1F45935B" w14:textId="77777777" w:rsidR="005818A4" w:rsidRPr="007E491B" w:rsidRDefault="006B6F43" w:rsidP="007E491B">
      <w:pPr>
        <w:shd w:val="clear" w:color="auto" w:fill="FFFFFF"/>
        <w:spacing w:line="360" w:lineRule="exact"/>
        <w:ind w:firstLine="567"/>
        <w:rPr>
          <w:rFonts w:cs="Times New Roman"/>
          <w:szCs w:val="28"/>
          <w:lang w:val="pt-BR"/>
        </w:rPr>
      </w:pPr>
      <w:r w:rsidRPr="007E491B">
        <w:rPr>
          <w:rFonts w:cs="Times New Roman"/>
          <w:szCs w:val="28"/>
          <w:lang w:val="pt-BR"/>
        </w:rPr>
        <w:t>- Đ</w:t>
      </w:r>
      <w:r w:rsidR="005818A4" w:rsidRPr="007E491B">
        <w:rPr>
          <w:rFonts w:cs="Times New Roman"/>
          <w:szCs w:val="28"/>
          <w:lang w:val="pt-BR"/>
        </w:rPr>
        <w:t>ơn đăng ký tham gia mạng lưới tư vấn viên pháp luậ</w:t>
      </w:r>
      <w:r w:rsidRPr="007E491B">
        <w:rPr>
          <w:rFonts w:cs="Times New Roman"/>
          <w:szCs w:val="28"/>
          <w:lang w:val="pt-BR"/>
        </w:rPr>
        <w:t>t.</w:t>
      </w:r>
    </w:p>
    <w:p w14:paraId="4B32D61C" w14:textId="77777777" w:rsidR="005818A4" w:rsidRPr="007E491B" w:rsidRDefault="006B6F43"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Bản sao có chứng thực Giấy chứng nhận đăng ký doanh nghiệp hoặc Quyết định thành lậ</w:t>
      </w:r>
      <w:r w:rsidRPr="007E491B">
        <w:rPr>
          <w:rFonts w:cs="Times New Roman"/>
          <w:szCs w:val="28"/>
          <w:lang w:val="pt-BR"/>
        </w:rPr>
        <w:t>p.</w:t>
      </w:r>
    </w:p>
    <w:p w14:paraId="784CD805" w14:textId="77777777" w:rsidR="005818A4" w:rsidRPr="007E491B" w:rsidRDefault="006B6F43"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Hồ sơ tóm tắt năng lự</w:t>
      </w:r>
      <w:r w:rsidRPr="007E491B">
        <w:rPr>
          <w:rFonts w:cs="Times New Roman"/>
          <w:szCs w:val="28"/>
          <w:lang w:val="pt-BR"/>
        </w:rPr>
        <w:t>c.</w:t>
      </w:r>
    </w:p>
    <w:p w14:paraId="37082E94" w14:textId="77777777" w:rsidR="005818A4" w:rsidRPr="007E491B" w:rsidRDefault="006B6F43"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Bản sao có chứng thực hồ sơ của các cá nhân tư vấn thuộc tổ chứ</w:t>
      </w:r>
      <w:r w:rsidRPr="007E491B">
        <w:rPr>
          <w:rFonts w:cs="Times New Roman"/>
          <w:szCs w:val="28"/>
          <w:lang w:val="pt-BR"/>
        </w:rPr>
        <w:t>c.</w:t>
      </w:r>
    </w:p>
    <w:p w14:paraId="4FEFB9DC" w14:textId="77777777" w:rsidR="005818A4" w:rsidRPr="007E491B" w:rsidRDefault="006B6F43"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 </w:t>
      </w:r>
      <w:r w:rsidR="005818A4" w:rsidRPr="007E491B">
        <w:rPr>
          <w:rFonts w:cs="Times New Roman"/>
          <w:szCs w:val="28"/>
          <w:lang w:val="pt-BR"/>
        </w:rPr>
        <w:t>Bản sao có chứng thực các văn bản, giấy tờ chứng minh đủ điều kiện kinh doanh theo quy định của pháp luật.</w:t>
      </w:r>
    </w:p>
    <w:p w14:paraId="3AB9FB73" w14:textId="77777777" w:rsidR="006B6F43" w:rsidRPr="007E491B" w:rsidRDefault="00AE0385">
      <w:pPr>
        <w:shd w:val="clear" w:color="auto" w:fill="FFFFFF"/>
        <w:spacing w:line="360" w:lineRule="exact"/>
        <w:ind w:firstLine="567"/>
        <w:rPr>
          <w:rFonts w:cs="Times New Roman"/>
          <w:b/>
          <w:szCs w:val="28"/>
          <w:lang w:val="pt-BR"/>
        </w:rPr>
      </w:pPr>
      <w:r w:rsidRPr="007E491B">
        <w:rPr>
          <w:rFonts w:cs="Times New Roman"/>
          <w:b/>
          <w:szCs w:val="28"/>
          <w:lang w:val="pt-BR"/>
        </w:rPr>
        <w:t>60</w:t>
      </w:r>
      <w:r w:rsidR="006B6F43" w:rsidRPr="007E491B">
        <w:rPr>
          <w:rFonts w:cs="Times New Roman"/>
          <w:b/>
          <w:szCs w:val="28"/>
          <w:lang w:val="pt-BR"/>
        </w:rPr>
        <w:t xml:space="preserve">. Tôi có gửi hồ sơ đăng ký tham gia mạng lưới tư vấn viên pháp luật thực hiện hỗ trợ pháp lý cho doanh nghiệp nhỏ và vừa tới cơ quan A. Qua theo dõi, tôi thấy cơ quan này đã phê duyệt và đăng tải công khai danh sách tư vấn viên pháp luật trên cổng thông tin điện tử. Tuy nhiên tôi không có tên trong danh sách này. Đề nghị cho biết, pháp luật </w:t>
      </w:r>
      <w:r w:rsidRPr="007E491B">
        <w:rPr>
          <w:rFonts w:cs="Times New Roman"/>
          <w:b/>
          <w:szCs w:val="28"/>
          <w:lang w:val="pt-BR"/>
        </w:rPr>
        <w:t xml:space="preserve">có </w:t>
      </w:r>
      <w:r w:rsidR="006B6F43" w:rsidRPr="007E491B">
        <w:rPr>
          <w:rFonts w:cs="Times New Roman"/>
          <w:b/>
          <w:szCs w:val="28"/>
          <w:lang w:val="pt-BR"/>
        </w:rPr>
        <w:t xml:space="preserve">quy định về </w:t>
      </w:r>
      <w:r w:rsidRPr="007E491B">
        <w:rPr>
          <w:rFonts w:cs="Times New Roman"/>
          <w:b/>
          <w:szCs w:val="28"/>
          <w:lang w:val="pt-BR"/>
        </w:rPr>
        <w:t>việc</w:t>
      </w:r>
      <w:r w:rsidR="006B6F43" w:rsidRPr="007E491B">
        <w:rPr>
          <w:rFonts w:cs="Times New Roman"/>
          <w:b/>
          <w:szCs w:val="28"/>
          <w:lang w:val="pt-BR"/>
        </w:rPr>
        <w:t xml:space="preserve"> thông báo cho cá nhân biết lý do </w:t>
      </w:r>
      <w:r w:rsidR="0019384D" w:rsidRPr="007E491B">
        <w:rPr>
          <w:rFonts w:cs="Times New Roman"/>
          <w:b/>
          <w:szCs w:val="28"/>
          <w:lang w:val="pt-BR"/>
        </w:rPr>
        <w:t xml:space="preserve">không được tham gia tư vấn viên pháp luật </w:t>
      </w:r>
      <w:r w:rsidR="006B6F43" w:rsidRPr="007E491B">
        <w:rPr>
          <w:rFonts w:cs="Times New Roman"/>
          <w:b/>
          <w:szCs w:val="28"/>
          <w:lang w:val="pt-BR"/>
        </w:rPr>
        <w:t>hay không?</w:t>
      </w:r>
    </w:p>
    <w:p w14:paraId="0BF02C0B" w14:textId="77777777" w:rsidR="006B6F43" w:rsidRPr="007E491B" w:rsidRDefault="006B6F43" w:rsidP="007E491B">
      <w:pPr>
        <w:shd w:val="clear" w:color="auto" w:fill="FFFFFF"/>
        <w:spacing w:line="360" w:lineRule="exact"/>
        <w:ind w:firstLine="567"/>
        <w:rPr>
          <w:rFonts w:cs="Times New Roman"/>
          <w:b/>
          <w:i/>
          <w:szCs w:val="28"/>
          <w:lang w:val="pt-BR"/>
        </w:rPr>
      </w:pPr>
      <w:r w:rsidRPr="007E491B">
        <w:rPr>
          <w:rFonts w:cs="Times New Roman"/>
          <w:b/>
          <w:i/>
          <w:szCs w:val="28"/>
          <w:lang w:val="pt-BR"/>
        </w:rPr>
        <w:t xml:space="preserve">Trả lời: </w:t>
      </w:r>
    </w:p>
    <w:p w14:paraId="17D65D7E" w14:textId="77777777" w:rsidR="00652A05" w:rsidRPr="007E491B" w:rsidRDefault="005818A4" w:rsidP="007E491B">
      <w:pPr>
        <w:shd w:val="clear" w:color="auto" w:fill="FFFFFF"/>
        <w:spacing w:line="360" w:lineRule="exact"/>
        <w:ind w:firstLine="567"/>
        <w:rPr>
          <w:rFonts w:cs="Times New Roman"/>
          <w:szCs w:val="28"/>
          <w:lang w:val="pt-BR"/>
        </w:rPr>
      </w:pPr>
      <w:r w:rsidRPr="007E491B">
        <w:rPr>
          <w:rFonts w:cs="Times New Roman"/>
          <w:szCs w:val="28"/>
          <w:lang w:val="pt-BR"/>
        </w:rPr>
        <w:t>Theo quy định</w:t>
      </w:r>
      <w:r w:rsidR="00652A05" w:rsidRPr="007E491B">
        <w:rPr>
          <w:rFonts w:cs="Times New Roman"/>
          <w:szCs w:val="28"/>
          <w:lang w:val="pt-BR"/>
        </w:rPr>
        <w:t xml:space="preserve"> của Nghị định số 55/2019/NĐ-CP</w:t>
      </w:r>
      <w:r w:rsidRPr="007E491B">
        <w:rPr>
          <w:rFonts w:cs="Times New Roman"/>
          <w:szCs w:val="28"/>
          <w:lang w:val="pt-BR"/>
        </w:rPr>
        <w:t>, cá nhân, tổ chức nào đủ điề</w:t>
      </w:r>
      <w:r w:rsidR="00AE0385" w:rsidRPr="007E491B">
        <w:rPr>
          <w:rFonts w:cs="Times New Roman"/>
          <w:szCs w:val="28"/>
          <w:lang w:val="pt-BR"/>
        </w:rPr>
        <w:t>u k</w:t>
      </w:r>
      <w:r w:rsidRPr="007E491B">
        <w:rPr>
          <w:rFonts w:cs="Times New Roman"/>
          <w:szCs w:val="28"/>
          <w:lang w:val="pt-BR"/>
        </w:rPr>
        <w:t xml:space="preserve">iện được công nhận là tư vấn viên pháp luật </w:t>
      </w:r>
      <w:r w:rsidR="00652A05" w:rsidRPr="007E491B">
        <w:rPr>
          <w:rFonts w:cs="Times New Roman"/>
          <w:szCs w:val="28"/>
          <w:lang w:val="pt-BR"/>
        </w:rPr>
        <w:t>thì</w:t>
      </w:r>
      <w:r w:rsidRPr="007E491B">
        <w:rPr>
          <w:rFonts w:cs="Times New Roman"/>
          <w:szCs w:val="28"/>
          <w:lang w:val="pt-BR"/>
        </w:rPr>
        <w:t xml:space="preserve"> </w:t>
      </w:r>
      <w:r w:rsidR="00652A05" w:rsidRPr="007E491B">
        <w:rPr>
          <w:rFonts w:cs="Times New Roman"/>
          <w:szCs w:val="28"/>
          <w:lang w:val="pt-BR"/>
        </w:rPr>
        <w:t xml:space="preserve">danh sách sẽ </w:t>
      </w:r>
      <w:r w:rsidRPr="007E491B">
        <w:rPr>
          <w:rFonts w:cs="Times New Roman"/>
          <w:szCs w:val="28"/>
          <w:lang w:val="pt-BR"/>
        </w:rPr>
        <w:t xml:space="preserve">được công bố trên trang thông tin điện tử của bộ, cơ quan ngang bộ đã đăng ký. </w:t>
      </w:r>
    </w:p>
    <w:p w14:paraId="15CD66CB" w14:textId="77777777" w:rsidR="00652A05" w:rsidRPr="007E491B" w:rsidRDefault="005818A4" w:rsidP="007E491B">
      <w:pPr>
        <w:shd w:val="clear" w:color="auto" w:fill="FFFFFF"/>
        <w:spacing w:line="360" w:lineRule="exact"/>
        <w:ind w:firstLine="567"/>
        <w:rPr>
          <w:rFonts w:cs="Times New Roman"/>
          <w:szCs w:val="28"/>
          <w:lang w:val="pt-BR"/>
        </w:rPr>
      </w:pPr>
      <w:r w:rsidRPr="007E491B">
        <w:rPr>
          <w:rFonts w:cs="Times New Roman"/>
          <w:szCs w:val="28"/>
          <w:lang w:val="pt-BR"/>
        </w:rPr>
        <w:t xml:space="preserve">Trường hợp </w:t>
      </w:r>
      <w:r w:rsidR="00652A05" w:rsidRPr="007E491B">
        <w:rPr>
          <w:rFonts w:cs="Times New Roman"/>
          <w:szCs w:val="28"/>
          <w:lang w:val="pt-BR"/>
        </w:rPr>
        <w:t xml:space="preserve">tổ chức, </w:t>
      </w:r>
      <w:r w:rsidRPr="007E491B">
        <w:rPr>
          <w:rFonts w:cs="Times New Roman"/>
          <w:szCs w:val="28"/>
          <w:lang w:val="pt-BR"/>
        </w:rPr>
        <w:t>cá nhân chưa đủ điều kiện để được công nhận</w:t>
      </w:r>
      <w:r w:rsidR="00652A05" w:rsidRPr="007E491B">
        <w:rPr>
          <w:rFonts w:cs="Times New Roman"/>
          <w:szCs w:val="28"/>
          <w:lang w:val="pt-BR"/>
        </w:rPr>
        <w:t xml:space="preserve"> tư vấn viên pháp luật thì</w:t>
      </w:r>
      <w:r w:rsidRPr="007E491B">
        <w:rPr>
          <w:rFonts w:cs="Times New Roman"/>
          <w:szCs w:val="28"/>
          <w:lang w:val="pt-BR"/>
        </w:rPr>
        <w:t xml:space="preserve"> đơn vị đầu mối </w:t>
      </w:r>
      <w:r w:rsidR="00652A05" w:rsidRPr="007E491B">
        <w:rPr>
          <w:rFonts w:cs="Times New Roman"/>
          <w:szCs w:val="28"/>
          <w:lang w:val="pt-BR"/>
        </w:rPr>
        <w:t xml:space="preserve">được giao tham mưu </w:t>
      </w:r>
      <w:r w:rsidRPr="007E491B">
        <w:rPr>
          <w:rFonts w:cs="Times New Roman"/>
          <w:szCs w:val="28"/>
          <w:lang w:val="pt-BR"/>
        </w:rPr>
        <w:t xml:space="preserve">tổ chức hoạt động mạng lưới tư vấn viên thuộc bộ, cơ quan ngang bộ sẽ gửi thông báo lý do chưa đủ điều kiện </w:t>
      </w:r>
      <w:r w:rsidR="00652A05" w:rsidRPr="007E491B">
        <w:rPr>
          <w:rFonts w:cs="Times New Roman"/>
          <w:szCs w:val="28"/>
          <w:lang w:val="pt-BR"/>
        </w:rPr>
        <w:t>cho tổ chức, cá nhân biết.</w:t>
      </w:r>
    </w:p>
    <w:p w14:paraId="03ED402F" w14:textId="77777777" w:rsidR="005818A4" w:rsidRPr="007E491B" w:rsidRDefault="00652A05" w:rsidP="007E491B">
      <w:pPr>
        <w:shd w:val="clear" w:color="auto" w:fill="FFFFFF"/>
        <w:spacing w:line="360" w:lineRule="exact"/>
        <w:ind w:firstLine="567"/>
        <w:rPr>
          <w:rFonts w:cs="Times New Roman"/>
          <w:szCs w:val="28"/>
          <w:lang w:val="pt-BR"/>
        </w:rPr>
      </w:pPr>
      <w:r w:rsidRPr="007E491B">
        <w:rPr>
          <w:rFonts w:cs="Times New Roman"/>
          <w:szCs w:val="28"/>
          <w:lang w:val="pt-BR"/>
        </w:rPr>
        <w:t>Hình thức thông báo có thể là</w:t>
      </w:r>
      <w:r w:rsidR="005818A4" w:rsidRPr="007E491B">
        <w:rPr>
          <w:rFonts w:cs="Times New Roman"/>
          <w:szCs w:val="28"/>
          <w:lang w:val="pt-BR"/>
        </w:rPr>
        <w:t xml:space="preserve"> trực tiếp hoặc trực tuyến tới cá nhân đó trong thời hạn 10 ngày làm việc kể từ ngày nhận được hồ sơ đăng ký.</w:t>
      </w:r>
    </w:p>
    <w:p w14:paraId="3FC3F4A9" w14:textId="77777777" w:rsidR="005818A4" w:rsidRPr="007E491B" w:rsidRDefault="00AE0385" w:rsidP="007E491B">
      <w:pPr>
        <w:shd w:val="clear" w:color="auto" w:fill="FFFFFF"/>
        <w:spacing w:line="360" w:lineRule="exact"/>
        <w:ind w:firstLine="567"/>
        <w:rPr>
          <w:rFonts w:cs="Times New Roman"/>
          <w:b/>
          <w:bCs/>
          <w:szCs w:val="28"/>
          <w:lang w:val="pt-BR"/>
        </w:rPr>
      </w:pPr>
      <w:r w:rsidRPr="007E491B">
        <w:rPr>
          <w:rFonts w:cs="Times New Roman"/>
          <w:b/>
          <w:bCs/>
          <w:szCs w:val="28"/>
          <w:lang w:val="pt-BR"/>
        </w:rPr>
        <w:t>61</w:t>
      </w:r>
      <w:r w:rsidR="005818A4" w:rsidRPr="007E491B">
        <w:rPr>
          <w:rFonts w:cs="Times New Roman"/>
          <w:b/>
          <w:bCs/>
          <w:szCs w:val="28"/>
          <w:lang w:val="pt-BR"/>
        </w:rPr>
        <w:t>. Công ty chúng tôi là một công ty tư vấn chuyên về pháp luật thương mại quốc tế, chúng tôi muốn tham gia vào mạng lưới tư vấn viên pháp luật để hỗ trợ pháp lý cho các doanh nghiệp vừa và nhỏ, nhất là các doanh nghiệp ngành Công Thương. Vậy, xin hỏi</w:t>
      </w:r>
      <w:r w:rsidR="007C0FDA" w:rsidRPr="007E491B">
        <w:rPr>
          <w:rFonts w:cs="Times New Roman"/>
          <w:b/>
          <w:bCs/>
          <w:szCs w:val="28"/>
          <w:lang w:val="pt-BR"/>
        </w:rPr>
        <w:t xml:space="preserve"> tôi</w:t>
      </w:r>
      <w:r w:rsidR="005818A4" w:rsidRPr="007E491B">
        <w:rPr>
          <w:rFonts w:cs="Times New Roman"/>
          <w:b/>
          <w:bCs/>
          <w:szCs w:val="28"/>
          <w:lang w:val="pt-BR"/>
        </w:rPr>
        <w:t xml:space="preserve"> muốn tham gia mạng lưới tư vấn viên pháp luật, hỗ trợ pháp lý cho các doanh nghiệp nhỏ và vừa trong lĩnh vực này</w:t>
      </w:r>
      <w:r w:rsidR="007C0FDA" w:rsidRPr="007E491B">
        <w:rPr>
          <w:rFonts w:cs="Times New Roman"/>
          <w:b/>
          <w:bCs/>
          <w:szCs w:val="28"/>
          <w:lang w:val="pt-BR"/>
        </w:rPr>
        <w:t xml:space="preserve"> thì</w:t>
      </w:r>
      <w:r w:rsidR="005818A4" w:rsidRPr="007E491B">
        <w:rPr>
          <w:rFonts w:cs="Times New Roman"/>
          <w:b/>
          <w:bCs/>
          <w:szCs w:val="28"/>
          <w:lang w:val="pt-BR"/>
        </w:rPr>
        <w:t xml:space="preserve"> cần</w:t>
      </w:r>
      <w:r w:rsidR="007C0FDA" w:rsidRPr="007E491B">
        <w:rPr>
          <w:rFonts w:cs="Times New Roman"/>
          <w:b/>
          <w:bCs/>
          <w:szCs w:val="28"/>
          <w:lang w:val="pt-BR"/>
        </w:rPr>
        <w:t xml:space="preserve"> làm</w:t>
      </w:r>
      <w:r w:rsidR="005818A4" w:rsidRPr="007E491B">
        <w:rPr>
          <w:rFonts w:cs="Times New Roman"/>
          <w:b/>
          <w:bCs/>
          <w:szCs w:val="28"/>
          <w:lang w:val="pt-BR"/>
        </w:rPr>
        <w:t xml:space="preserve"> thủ tục gì? Chúng tôi có được tham gia mạng lưới tư vấn viên pháp luật của nhiều bộ ngành </w:t>
      </w:r>
      <w:r w:rsidR="00993F35" w:rsidRPr="007E491B">
        <w:rPr>
          <w:rFonts w:cs="Times New Roman"/>
          <w:b/>
          <w:bCs/>
          <w:szCs w:val="28"/>
          <w:lang w:val="pt-BR"/>
        </w:rPr>
        <w:t xml:space="preserve">hay </w:t>
      </w:r>
      <w:r w:rsidR="005818A4" w:rsidRPr="007E491B">
        <w:rPr>
          <w:rFonts w:cs="Times New Roman"/>
          <w:b/>
          <w:bCs/>
          <w:szCs w:val="28"/>
          <w:lang w:val="pt-BR"/>
        </w:rPr>
        <w:t>không?</w:t>
      </w:r>
    </w:p>
    <w:p w14:paraId="5B8DC9F7" w14:textId="77777777" w:rsidR="00993F35" w:rsidRPr="007E491B" w:rsidRDefault="00993F35" w:rsidP="007E491B">
      <w:pPr>
        <w:shd w:val="clear" w:color="auto" w:fill="FFFFFF"/>
        <w:spacing w:line="360" w:lineRule="exact"/>
        <w:ind w:firstLine="567"/>
        <w:rPr>
          <w:rFonts w:cs="Times New Roman"/>
          <w:b/>
          <w:bCs/>
          <w:i/>
          <w:szCs w:val="28"/>
          <w:lang w:val="pt-BR"/>
        </w:rPr>
      </w:pPr>
      <w:r w:rsidRPr="007E491B">
        <w:rPr>
          <w:rFonts w:cs="Times New Roman"/>
          <w:b/>
          <w:bCs/>
          <w:i/>
          <w:szCs w:val="28"/>
          <w:lang w:val="pt-BR"/>
        </w:rPr>
        <w:t>Trả lời:</w:t>
      </w:r>
    </w:p>
    <w:p w14:paraId="6989E903" w14:textId="77777777" w:rsidR="005818A4" w:rsidRPr="007E491B" w:rsidRDefault="005818A4" w:rsidP="007E491B">
      <w:pPr>
        <w:shd w:val="clear" w:color="auto" w:fill="FFFFFF"/>
        <w:spacing w:line="360" w:lineRule="exact"/>
        <w:ind w:firstLine="567"/>
        <w:rPr>
          <w:rFonts w:cs="Times New Roman"/>
          <w:szCs w:val="28"/>
          <w:shd w:val="clear" w:color="auto" w:fill="FFFFFF"/>
          <w:lang w:val="pt-BR"/>
        </w:rPr>
      </w:pPr>
      <w:r w:rsidRPr="007E491B">
        <w:rPr>
          <w:rFonts w:cs="Times New Roman"/>
          <w:szCs w:val="28"/>
          <w:shd w:val="clear" w:color="auto" w:fill="FFFFFF"/>
          <w:lang w:val="pt-BR"/>
        </w:rPr>
        <w:t>Theo Quyết định số</w:t>
      </w:r>
      <w:r w:rsidR="00993F35" w:rsidRPr="007E491B">
        <w:rPr>
          <w:rFonts w:cs="Times New Roman"/>
          <w:szCs w:val="28"/>
          <w:shd w:val="clear" w:color="auto" w:fill="FFFFFF"/>
          <w:lang w:val="pt-BR"/>
        </w:rPr>
        <w:t xml:space="preserve"> 243/QĐ</w:t>
      </w:r>
      <w:r w:rsidRPr="007E491B">
        <w:rPr>
          <w:rFonts w:cs="Times New Roman"/>
          <w:szCs w:val="28"/>
          <w:shd w:val="clear" w:color="auto" w:fill="FFFFFF"/>
          <w:lang w:val="pt-BR"/>
        </w:rPr>
        <w:t>-BCT của Bộ Công Thương ban hành quy định hướng dẫn công nhận tổ chức, cá nhân thuộc mạng lưới tư vấn viên pháp luật hỗ trợ pháp lý cho doanh nghiệp nhỏ và vừa ngành Công thương, mạng lưới tư vấn viên pháp luật ngành Công Thương là một bộ phận của mạng lưới tư vấn viên theo Luật Hỗ trợ doanh nghiệp nhỏ và vừa, bao gồm tổ chức, cá nhân đủ điều kiện hành nghề tư vấn pháp luật theo quy định của pháp luật, tự nguyện thông báo tham gia và được Bộ Công Thương công bố công khai để hỗ trợ pháp lý cho doanh nghiệp nhỏ và vừa ngành Công Thương.</w:t>
      </w:r>
    </w:p>
    <w:p w14:paraId="6ABD0196" w14:textId="77777777" w:rsidR="005818A4" w:rsidRPr="007E491B" w:rsidRDefault="005818A4" w:rsidP="007E491B">
      <w:pPr>
        <w:shd w:val="clear" w:color="auto" w:fill="FFFFFF"/>
        <w:spacing w:line="360" w:lineRule="exact"/>
        <w:ind w:firstLine="567"/>
        <w:rPr>
          <w:rFonts w:cs="Times New Roman"/>
          <w:szCs w:val="28"/>
          <w:lang w:val="vi-VN"/>
        </w:rPr>
      </w:pPr>
      <w:r w:rsidRPr="007E491B">
        <w:rPr>
          <w:rFonts w:cs="Times New Roman"/>
          <w:szCs w:val="28"/>
          <w:shd w:val="clear" w:color="auto" w:fill="FFFFFF"/>
          <w:lang w:val="pt-BR"/>
        </w:rPr>
        <w:t xml:space="preserve">Theo đó, công ty </w:t>
      </w:r>
      <w:r w:rsidRPr="007E491B">
        <w:rPr>
          <w:rFonts w:cs="Times New Roman"/>
          <w:szCs w:val="28"/>
          <w:lang w:val="pt-BR"/>
        </w:rPr>
        <w:t>nộp</w:t>
      </w:r>
      <w:r w:rsidRPr="007E491B">
        <w:rPr>
          <w:rFonts w:cs="Times New Roman"/>
          <w:szCs w:val="28"/>
          <w:lang w:val="vi-VN"/>
        </w:rPr>
        <w:t xml:space="preserve"> hồ sơ tham gia </w:t>
      </w:r>
      <w:r w:rsidR="00993F35" w:rsidRPr="007E491B">
        <w:rPr>
          <w:rFonts w:cs="Times New Roman"/>
          <w:szCs w:val="28"/>
          <w:lang w:val="pt-BR"/>
        </w:rPr>
        <w:t>m</w:t>
      </w:r>
      <w:r w:rsidRPr="005F721A">
        <w:rPr>
          <w:rFonts w:cs="Times New Roman"/>
          <w:szCs w:val="28"/>
          <w:lang w:val="vi-VN"/>
        </w:rPr>
        <w:t>ạng lưới tư vấn viên pháp luật ngành Công Thương</w:t>
      </w:r>
      <w:r w:rsidR="00D22224" w:rsidRPr="007E491B">
        <w:rPr>
          <w:rFonts w:cs="Times New Roman"/>
          <w:szCs w:val="28"/>
          <w:lang w:val="pt-BR"/>
        </w:rPr>
        <w:t xml:space="preserve"> và</w:t>
      </w:r>
      <w:r w:rsidRPr="007E491B">
        <w:rPr>
          <w:rFonts w:cs="Times New Roman"/>
          <w:szCs w:val="28"/>
          <w:lang w:val="pt-BR"/>
        </w:rPr>
        <w:t xml:space="preserve"> </w:t>
      </w:r>
      <w:r w:rsidRPr="005F721A">
        <w:rPr>
          <w:rFonts w:cs="Times New Roman"/>
          <w:szCs w:val="28"/>
          <w:lang w:val="vi-VN"/>
        </w:rPr>
        <w:t>gửi về Bộ Công Thương (</w:t>
      </w:r>
      <w:r w:rsidR="00D22224" w:rsidRPr="007E491B">
        <w:rPr>
          <w:rFonts w:cs="Times New Roman"/>
          <w:szCs w:val="28"/>
          <w:lang w:val="pt-BR"/>
        </w:rPr>
        <w:t xml:space="preserve">qua </w:t>
      </w:r>
      <w:r w:rsidRPr="005F721A">
        <w:rPr>
          <w:rFonts w:cs="Times New Roman"/>
          <w:szCs w:val="28"/>
          <w:lang w:val="vi-VN"/>
        </w:rPr>
        <w:t>Vụ Pháp chế) tại địa chỉ</w:t>
      </w:r>
      <w:r w:rsidRPr="007E491B">
        <w:rPr>
          <w:rFonts w:cs="Times New Roman"/>
          <w:szCs w:val="28"/>
          <w:lang w:val="vi-VN"/>
        </w:rPr>
        <w:t xml:space="preserve"> số</w:t>
      </w:r>
      <w:r w:rsidR="00D22224" w:rsidRPr="005F721A">
        <w:rPr>
          <w:rFonts w:cs="Times New Roman"/>
          <w:szCs w:val="28"/>
          <w:lang w:val="vi-VN"/>
        </w:rPr>
        <w:t xml:space="preserve"> 23 </w:t>
      </w:r>
      <w:r w:rsidR="00D22224" w:rsidRPr="007E491B">
        <w:rPr>
          <w:rFonts w:cs="Times New Roman"/>
          <w:szCs w:val="28"/>
          <w:lang w:val="pt-BR"/>
        </w:rPr>
        <w:t>p</w:t>
      </w:r>
      <w:r w:rsidRPr="005F721A">
        <w:rPr>
          <w:rFonts w:cs="Times New Roman"/>
          <w:szCs w:val="28"/>
          <w:lang w:val="vi-VN"/>
        </w:rPr>
        <w:t>hố Ngô Quyền, Phường Tràng Tiền, Quậ</w:t>
      </w:r>
      <w:r w:rsidRPr="007E491B">
        <w:rPr>
          <w:rFonts w:cs="Times New Roman"/>
          <w:szCs w:val="28"/>
          <w:lang w:val="vi-VN"/>
        </w:rPr>
        <w:t>n Hoàn Kiếm, Thành phố Hà Nội</w:t>
      </w:r>
      <w:r w:rsidR="00D22224" w:rsidRPr="007E491B">
        <w:rPr>
          <w:rFonts w:cs="Times New Roman"/>
          <w:szCs w:val="28"/>
          <w:lang w:val="pt-BR"/>
        </w:rPr>
        <w:t xml:space="preserve">. </w:t>
      </w:r>
      <w:r w:rsidRPr="005F721A">
        <w:rPr>
          <w:rFonts w:cs="Times New Roman"/>
          <w:szCs w:val="28"/>
          <w:lang w:val="vi-VN"/>
        </w:rPr>
        <w:t>Trường hợp hồ sơ đầy đủ</w:t>
      </w:r>
      <w:r w:rsidRPr="007E491B">
        <w:rPr>
          <w:rFonts w:cs="Times New Roman"/>
          <w:szCs w:val="28"/>
          <w:lang w:val="vi-VN"/>
        </w:rPr>
        <w:t xml:space="preserve"> và hợp lệ, Bộ </w:t>
      </w:r>
      <w:r w:rsidRPr="007E491B">
        <w:rPr>
          <w:rFonts w:cs="Times New Roman"/>
          <w:szCs w:val="28"/>
          <w:lang w:val="pt-BR"/>
        </w:rPr>
        <w:t xml:space="preserve">trưởng Bộ </w:t>
      </w:r>
      <w:r w:rsidRPr="007E491B">
        <w:rPr>
          <w:rFonts w:cs="Times New Roman"/>
          <w:szCs w:val="28"/>
          <w:lang w:val="vi-VN"/>
        </w:rPr>
        <w:t xml:space="preserve">Công Thương </w:t>
      </w:r>
      <w:r w:rsidRPr="007E491B">
        <w:rPr>
          <w:rFonts w:cs="Times New Roman"/>
          <w:szCs w:val="28"/>
          <w:lang w:val="pt-BR"/>
        </w:rPr>
        <w:t xml:space="preserve">sẽ ra </w:t>
      </w:r>
      <w:r w:rsidRPr="007E491B">
        <w:rPr>
          <w:rFonts w:cs="Times New Roman"/>
          <w:szCs w:val="28"/>
          <w:lang w:val="vi-VN"/>
        </w:rPr>
        <w:t>quyết định công nhận tổ chức, cá nhân thuộc mạng lưới tư vấn viên pháp luật ngành Công Thương. Sau khi được công nhận vào mạng lưới tư vấn viên pháp luật ngành Công Thương và được công bố trên Cổng thông tin điện tử ngành Công Thương, tư vấn viên truy cập vào Cổng thông tin (tại địa chỉ </w:t>
      </w:r>
      <w:hyperlink r:id="rId11" w:history="1">
        <w:r w:rsidRPr="005F721A">
          <w:rPr>
            <w:rStyle w:val="Hyperlink"/>
            <w:rFonts w:cs="Times New Roman"/>
            <w:color w:val="auto"/>
            <w:szCs w:val="28"/>
            <w:lang w:val="vi-VN"/>
          </w:rPr>
          <w:t>https://business.gov.vn/home</w:t>
        </w:r>
      </w:hyperlink>
      <w:r w:rsidRPr="005F721A">
        <w:rPr>
          <w:rFonts w:cs="Times New Roman"/>
          <w:szCs w:val="28"/>
          <w:lang w:val="vi-VN"/>
        </w:rPr>
        <w:t>) để đăng ký vào cơ sở dữ liệu mạng lưới tư vấ</w:t>
      </w:r>
      <w:r w:rsidRPr="007E491B">
        <w:rPr>
          <w:rFonts w:cs="Times New Roman"/>
          <w:szCs w:val="28"/>
          <w:lang w:val="vi-VN"/>
        </w:rPr>
        <w:t>n viên và thực hiện tư vấn cho doanh nghiệp nhỏ và vừa theo quy định.</w:t>
      </w:r>
    </w:p>
    <w:p w14:paraId="6FF2CE1A" w14:textId="77777777" w:rsidR="00D22224" w:rsidRPr="007E491B" w:rsidRDefault="00D22224" w:rsidP="007E491B">
      <w:pPr>
        <w:pStyle w:val="pintro"/>
        <w:shd w:val="clear" w:color="auto" w:fill="FFFFFF"/>
        <w:spacing w:before="120" w:beforeAutospacing="0" w:after="120" w:afterAutospacing="0" w:line="360" w:lineRule="exact"/>
        <w:ind w:firstLine="567"/>
        <w:jc w:val="both"/>
        <w:rPr>
          <w:bCs/>
          <w:sz w:val="28"/>
          <w:szCs w:val="28"/>
          <w:lang w:val="vi-VN"/>
        </w:rPr>
      </w:pPr>
      <w:r w:rsidRPr="005F721A">
        <w:rPr>
          <w:bCs/>
          <w:sz w:val="28"/>
          <w:szCs w:val="28"/>
          <w:lang w:val="vi-VN"/>
        </w:rPr>
        <w:t>Pháp luật quy định c</w:t>
      </w:r>
      <w:r w:rsidRPr="007E491B">
        <w:rPr>
          <w:bCs/>
          <w:sz w:val="28"/>
          <w:szCs w:val="28"/>
          <w:lang w:val="vi-VN"/>
        </w:rPr>
        <w:t xml:space="preserve">á nhân, tổ chức tư vấn </w:t>
      </w:r>
      <w:r w:rsidRPr="005F721A">
        <w:rPr>
          <w:bCs/>
          <w:sz w:val="28"/>
          <w:szCs w:val="28"/>
          <w:lang w:val="vi-VN"/>
        </w:rPr>
        <w:t>được tham gia mạng lưới tư vấn viên của nhiều bộ, cơ quan ngang bộ nếu đáp ứng các điều kiện, tiêu chí theo quy định của bộ, cơ quan ngang bộ đó.</w:t>
      </w:r>
    </w:p>
    <w:p w14:paraId="50D9A9E4" w14:textId="77777777" w:rsidR="005818A4" w:rsidRPr="005F721A" w:rsidRDefault="007C0FDA" w:rsidP="007E491B">
      <w:pPr>
        <w:pStyle w:val="pintro"/>
        <w:shd w:val="clear" w:color="auto" w:fill="FFFFFF"/>
        <w:spacing w:before="120" w:beforeAutospacing="0" w:after="120" w:afterAutospacing="0" w:line="360" w:lineRule="exact"/>
        <w:ind w:firstLine="567"/>
        <w:jc w:val="both"/>
        <w:rPr>
          <w:b/>
          <w:bCs/>
          <w:sz w:val="28"/>
          <w:szCs w:val="28"/>
          <w:bdr w:val="none" w:sz="0" w:space="0" w:color="auto" w:frame="1"/>
          <w:shd w:val="clear" w:color="auto" w:fill="FFFFFF"/>
          <w:lang w:val="vi-VN"/>
        </w:rPr>
      </w:pPr>
      <w:r w:rsidRPr="005F721A">
        <w:rPr>
          <w:b/>
          <w:bCs/>
          <w:sz w:val="28"/>
          <w:szCs w:val="28"/>
          <w:lang w:val="vi-VN"/>
        </w:rPr>
        <w:t>62</w:t>
      </w:r>
      <w:r w:rsidR="005818A4" w:rsidRPr="007E491B">
        <w:rPr>
          <w:b/>
          <w:bCs/>
          <w:sz w:val="28"/>
          <w:szCs w:val="28"/>
          <w:lang w:val="vi-VN"/>
        </w:rPr>
        <w:t xml:space="preserve">. Khi có nhu cầu hỗ trợ tư vấn pháp luật thông qua mạng lưới tư vấn viên pháp luật, doanh nghiệp nhỏ và vừa </w:t>
      </w:r>
      <w:r w:rsidR="005818A4" w:rsidRPr="007E491B">
        <w:rPr>
          <w:b/>
          <w:bCs/>
          <w:sz w:val="28"/>
          <w:szCs w:val="28"/>
          <w:bdr w:val="none" w:sz="0" w:space="0" w:color="auto" w:frame="1"/>
          <w:shd w:val="clear" w:color="auto" w:fill="FFFFFF"/>
          <w:lang w:val="vi-VN"/>
        </w:rPr>
        <w:t xml:space="preserve">có thể tra cứu mạng lưới tư vấn viên pháp luật tại </w:t>
      </w:r>
      <w:r w:rsidRPr="005F721A">
        <w:rPr>
          <w:b/>
          <w:bCs/>
          <w:sz w:val="28"/>
          <w:szCs w:val="28"/>
          <w:bdr w:val="none" w:sz="0" w:space="0" w:color="auto" w:frame="1"/>
          <w:shd w:val="clear" w:color="auto" w:fill="FFFFFF"/>
          <w:lang w:val="vi-VN"/>
        </w:rPr>
        <w:t>địa chỉ và</w:t>
      </w:r>
      <w:r w:rsidR="005818A4" w:rsidRPr="007E491B">
        <w:rPr>
          <w:b/>
          <w:bCs/>
          <w:sz w:val="28"/>
          <w:szCs w:val="28"/>
          <w:bdr w:val="none" w:sz="0" w:space="0" w:color="auto" w:frame="1"/>
          <w:shd w:val="clear" w:color="auto" w:fill="FFFFFF"/>
          <w:lang w:val="vi-VN"/>
        </w:rPr>
        <w:t xml:space="preserve"> hình thức nào? Doanh nghiệp được quyền lựa chọn tư vấn viên pháp luật tư vấn hay theo chỉ định của cơ quan Nhà nước có thẩm quyền?</w:t>
      </w:r>
    </w:p>
    <w:p w14:paraId="49575FC7" w14:textId="77777777" w:rsidR="00D22224" w:rsidRPr="007E491B" w:rsidRDefault="00D22224" w:rsidP="007E491B">
      <w:pPr>
        <w:pStyle w:val="pintro"/>
        <w:shd w:val="clear" w:color="auto" w:fill="FFFFFF"/>
        <w:spacing w:before="120" w:beforeAutospacing="0" w:after="120" w:afterAutospacing="0" w:line="360" w:lineRule="exact"/>
        <w:ind w:firstLine="567"/>
        <w:jc w:val="both"/>
        <w:rPr>
          <w:b/>
          <w:bCs/>
          <w:i/>
          <w:sz w:val="28"/>
          <w:szCs w:val="28"/>
          <w:bdr w:val="none" w:sz="0" w:space="0" w:color="auto" w:frame="1"/>
          <w:shd w:val="clear" w:color="auto" w:fill="FFFFFF"/>
          <w:lang w:val="vi-VN"/>
        </w:rPr>
      </w:pPr>
      <w:r w:rsidRPr="007E491B">
        <w:rPr>
          <w:b/>
          <w:bCs/>
          <w:i/>
          <w:sz w:val="28"/>
          <w:szCs w:val="28"/>
          <w:bdr w:val="none" w:sz="0" w:space="0" w:color="auto" w:frame="1"/>
          <w:shd w:val="clear" w:color="auto" w:fill="FFFFFF"/>
          <w:lang w:val="vi-VN"/>
        </w:rPr>
        <w:t>Trả lời:</w:t>
      </w:r>
    </w:p>
    <w:p w14:paraId="380227DD" w14:textId="77777777" w:rsidR="005818A4" w:rsidRPr="007E491B" w:rsidRDefault="005818A4"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7E491B">
        <w:rPr>
          <w:sz w:val="28"/>
          <w:szCs w:val="28"/>
          <w:lang w:val="vi-VN"/>
        </w:rPr>
        <w:t>Theo quy định tại Nghị định 55/2019/NĐ-CP</w:t>
      </w:r>
      <w:r w:rsidRPr="007E491B">
        <w:rPr>
          <w:rFonts w:eastAsiaTheme="minorHAnsi"/>
          <w:sz w:val="28"/>
          <w:szCs w:val="28"/>
          <w:lang w:val="vi-VN"/>
        </w:rPr>
        <w:t>,</w:t>
      </w:r>
      <w:r w:rsidRPr="007E491B">
        <w:rPr>
          <w:spacing w:val="2"/>
          <w:sz w:val="28"/>
          <w:szCs w:val="28"/>
          <w:lang w:val="vi-VN"/>
        </w:rPr>
        <w:t xml:space="preserve"> khi có nhu cầu hỗ trợ tư vấn pháp luật, doanh nghiệp nhỏ và vừa tiếp cận mạng lưới tư vấn viên pháp luật theo lĩnh vực quản lý của bộ, cơ quan ngang bộ thông qua danh sách tư vấn viên pháp luật được đăng tải trên Cổng thông tin của bộ, cơ quan ngang bộ đó.</w:t>
      </w:r>
    </w:p>
    <w:p w14:paraId="45C02991" w14:textId="77777777" w:rsidR="005818A4" w:rsidRPr="007E491B" w:rsidRDefault="005818A4"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7E491B">
        <w:rPr>
          <w:spacing w:val="2"/>
          <w:sz w:val="28"/>
          <w:szCs w:val="28"/>
          <w:lang w:val="vi-VN"/>
        </w:rPr>
        <w:t>Ví dụ: Doanh nghiệp nhỏ và vừa tiếp cận mạng lưới tư vấn viên pháp luật ngành Tư pháp trên Cổng thông tin điện tử Bộ Tư pháp; Trang thông tin hỗ trợ pháp lý cho doanh nghiệp</w:t>
      </w:r>
      <w:r w:rsidR="00816855" w:rsidRPr="005F721A">
        <w:rPr>
          <w:sz w:val="28"/>
          <w:szCs w:val="28"/>
          <w:lang w:val="vi-VN"/>
        </w:rPr>
        <w:t xml:space="preserve"> </w:t>
      </w:r>
      <w:hyperlink r:id="rId12" w:history="1">
        <w:r w:rsidRPr="007E491B">
          <w:rPr>
            <w:rStyle w:val="Hyperlink"/>
            <w:color w:val="auto"/>
            <w:spacing w:val="2"/>
            <w:sz w:val="28"/>
            <w:szCs w:val="28"/>
            <w:lang w:val="vi-VN"/>
          </w:rPr>
          <w:t>https://htpldn.moj.gov.vn/Pages/TrangChu.aspx</w:t>
        </w:r>
      </w:hyperlink>
      <w:r w:rsidRPr="007E491B">
        <w:rPr>
          <w:spacing w:val="2"/>
          <w:sz w:val="28"/>
          <w:szCs w:val="28"/>
          <w:lang w:val="vi-VN"/>
        </w:rPr>
        <w:t>; Cổng thông tin tại địa chỉ </w:t>
      </w:r>
      <w:hyperlink r:id="rId13" w:history="1">
        <w:r w:rsidRPr="007E491B">
          <w:rPr>
            <w:spacing w:val="2"/>
            <w:sz w:val="28"/>
            <w:szCs w:val="28"/>
            <w:lang w:val="vi-VN"/>
          </w:rPr>
          <w:t>https://business.gov.vn/home</w:t>
        </w:r>
      </w:hyperlink>
      <w:r w:rsidRPr="007E491B">
        <w:rPr>
          <w:spacing w:val="2"/>
          <w:sz w:val="28"/>
          <w:szCs w:val="28"/>
          <w:lang w:val="vi-VN"/>
        </w:rPr>
        <w:t xml:space="preserve"> để lựa chọn tư vấn viên pháp luật.</w:t>
      </w:r>
    </w:p>
    <w:p w14:paraId="7807892C" w14:textId="77777777" w:rsidR="005818A4" w:rsidRPr="007E491B" w:rsidRDefault="005818A4"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7E491B">
        <w:rPr>
          <w:spacing w:val="2"/>
          <w:sz w:val="28"/>
          <w:szCs w:val="28"/>
          <w:lang w:val="vi-VN"/>
        </w:rPr>
        <w:t xml:space="preserve"> Doanh nghiệp được lựa chọn tư vấn viên pháp luật tư vấn phù hợp với yêu cầu tư vấn pháp lý</w:t>
      </w:r>
      <w:r w:rsidR="007616B1" w:rsidRPr="005F721A">
        <w:rPr>
          <w:spacing w:val="2"/>
          <w:sz w:val="28"/>
          <w:szCs w:val="28"/>
          <w:lang w:val="vi-VN"/>
        </w:rPr>
        <w:t xml:space="preserve"> của mình</w:t>
      </w:r>
      <w:r w:rsidR="00D107B4" w:rsidRPr="005F721A">
        <w:rPr>
          <w:spacing w:val="2"/>
          <w:sz w:val="28"/>
          <w:szCs w:val="28"/>
          <w:lang w:val="vi-VN"/>
        </w:rPr>
        <w:t xml:space="preserve"> trên cơ sở danh sách tư vấn viên pháp luật đã</w:t>
      </w:r>
      <w:r w:rsidRPr="007E491B">
        <w:rPr>
          <w:spacing w:val="2"/>
          <w:sz w:val="28"/>
          <w:szCs w:val="28"/>
          <w:lang w:val="vi-VN"/>
        </w:rPr>
        <w:t xml:space="preserve"> được các bộ, cơ quan ngang bộ </w:t>
      </w:r>
      <w:r w:rsidR="00D107B4" w:rsidRPr="005F721A">
        <w:rPr>
          <w:spacing w:val="2"/>
          <w:sz w:val="28"/>
          <w:szCs w:val="28"/>
          <w:lang w:val="vi-VN"/>
        </w:rPr>
        <w:t>đăng tải công khai trên trang thông tin điện tử</w:t>
      </w:r>
      <w:r w:rsidR="007C0FDA" w:rsidRPr="005F721A">
        <w:rPr>
          <w:spacing w:val="2"/>
          <w:sz w:val="28"/>
          <w:szCs w:val="28"/>
          <w:lang w:val="vi-VN"/>
        </w:rPr>
        <w:t xml:space="preserve">.  </w:t>
      </w:r>
    </w:p>
    <w:p w14:paraId="54265398" w14:textId="77777777" w:rsidR="005818A4" w:rsidRPr="005F721A" w:rsidRDefault="00D107B4">
      <w:pPr>
        <w:pStyle w:val="Heading2"/>
        <w:rPr>
          <w:lang w:val="vi-VN"/>
        </w:rPr>
      </w:pPr>
      <w:r w:rsidRPr="005F721A">
        <w:rPr>
          <w:lang w:val="vi-VN"/>
        </w:rPr>
        <w:t>6</w:t>
      </w:r>
      <w:r w:rsidR="007C0FDA" w:rsidRPr="005F721A">
        <w:rPr>
          <w:lang w:val="vi-VN"/>
        </w:rPr>
        <w:t>3</w:t>
      </w:r>
      <w:r w:rsidR="005818A4" w:rsidRPr="007E491B">
        <w:rPr>
          <w:lang w:val="vi-VN"/>
        </w:rPr>
        <w:t>. Sau khi thỏa thuận dịch vụ tư vấn pháp luật với tư vấn viên pháp luật</w:t>
      </w:r>
      <w:r w:rsidRPr="005F721A">
        <w:rPr>
          <w:lang w:val="vi-VN"/>
        </w:rPr>
        <w:t>,</w:t>
      </w:r>
      <w:r w:rsidR="005818A4" w:rsidRPr="007E491B">
        <w:rPr>
          <w:lang w:val="vi-VN"/>
        </w:rPr>
        <w:t xml:space="preserve"> doanh nghiệp nhỏ và vừa </w:t>
      </w:r>
      <w:r w:rsidRPr="005F721A">
        <w:rPr>
          <w:lang w:val="vi-VN"/>
        </w:rPr>
        <w:t>muốn</w:t>
      </w:r>
      <w:r w:rsidR="005818A4" w:rsidRPr="007E491B">
        <w:rPr>
          <w:lang w:val="vi-VN"/>
        </w:rPr>
        <w:t xml:space="preserve"> được hỗ trợ chi phí tư vấn pháp luật</w:t>
      </w:r>
      <w:r w:rsidRPr="005F721A">
        <w:rPr>
          <w:lang w:val="vi-VN"/>
        </w:rPr>
        <w:t xml:space="preserve"> thì</w:t>
      </w:r>
      <w:r w:rsidR="005818A4" w:rsidRPr="007E491B">
        <w:rPr>
          <w:lang w:val="vi-VN"/>
        </w:rPr>
        <w:t xml:space="preserve"> </w:t>
      </w:r>
      <w:r w:rsidR="00FC086C" w:rsidRPr="005F721A">
        <w:rPr>
          <w:lang w:val="vi-VN"/>
        </w:rPr>
        <w:t xml:space="preserve">phải </w:t>
      </w:r>
      <w:r w:rsidR="005818A4" w:rsidRPr="007E491B">
        <w:rPr>
          <w:lang w:val="vi-VN"/>
        </w:rPr>
        <w:t xml:space="preserve">thực hiện thủ tục như thế nào? </w:t>
      </w:r>
    </w:p>
    <w:p w14:paraId="5D61DCBD" w14:textId="77777777" w:rsidR="00D107B4" w:rsidRPr="007E491B" w:rsidRDefault="00D107B4" w:rsidP="007E491B">
      <w:pPr>
        <w:spacing w:line="360" w:lineRule="exact"/>
        <w:ind w:firstLine="567"/>
        <w:rPr>
          <w:i/>
          <w:lang w:val="vi-VN"/>
        </w:rPr>
      </w:pPr>
      <w:r w:rsidRPr="007E491B">
        <w:rPr>
          <w:b/>
          <w:i/>
          <w:lang w:val="vi-VN"/>
        </w:rPr>
        <w:t>Trả lời:</w:t>
      </w:r>
    </w:p>
    <w:p w14:paraId="0E5E156E" w14:textId="77777777" w:rsidR="00FC086C" w:rsidRPr="005F721A" w:rsidRDefault="005818A4"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7E491B">
        <w:rPr>
          <w:sz w:val="28"/>
          <w:szCs w:val="28"/>
          <w:lang w:val="vi-VN"/>
        </w:rPr>
        <w:t>Theo quy định tại Nghị định 55/2019/NĐ-CP</w:t>
      </w:r>
      <w:r w:rsidRPr="007E491B">
        <w:rPr>
          <w:spacing w:val="2"/>
          <w:sz w:val="28"/>
          <w:szCs w:val="28"/>
          <w:lang w:val="vi-VN"/>
        </w:rPr>
        <w:t>, doanh nghiệp nhỏ và vừa</w:t>
      </w:r>
      <w:r w:rsidR="00FC086C" w:rsidRPr="005F721A">
        <w:rPr>
          <w:spacing w:val="2"/>
          <w:sz w:val="28"/>
          <w:szCs w:val="28"/>
          <w:lang w:val="vi-VN"/>
        </w:rPr>
        <w:t xml:space="preserve"> </w:t>
      </w:r>
      <w:r w:rsidR="007C0FDA" w:rsidRPr="005F721A">
        <w:rPr>
          <w:spacing w:val="2"/>
          <w:sz w:val="28"/>
          <w:szCs w:val="28"/>
          <w:lang w:val="vi-VN"/>
        </w:rPr>
        <w:t xml:space="preserve">muốn được xem xét, hỗ trợ chi phí tư vấn pháp luật thì </w:t>
      </w:r>
      <w:r w:rsidR="00FC086C" w:rsidRPr="005F721A">
        <w:rPr>
          <w:spacing w:val="2"/>
          <w:sz w:val="28"/>
          <w:szCs w:val="28"/>
          <w:lang w:val="vi-VN"/>
        </w:rPr>
        <w:t xml:space="preserve">phải gửi hồ sơ </w:t>
      </w:r>
      <w:r w:rsidRPr="007E491B">
        <w:rPr>
          <w:spacing w:val="2"/>
          <w:sz w:val="28"/>
          <w:szCs w:val="28"/>
          <w:lang w:val="vi-VN"/>
        </w:rPr>
        <w:t xml:space="preserve">đề nghị hỗ trợ chi phí tư vấn pháp luật </w:t>
      </w:r>
      <w:r w:rsidR="00FC086C" w:rsidRPr="005F721A">
        <w:rPr>
          <w:spacing w:val="2"/>
          <w:sz w:val="28"/>
          <w:szCs w:val="28"/>
          <w:lang w:val="vi-VN"/>
        </w:rPr>
        <w:t>về vụ việc, vướng mắc.</w:t>
      </w:r>
    </w:p>
    <w:p w14:paraId="4A68DD79" w14:textId="77777777" w:rsidR="007C0FDA" w:rsidRPr="005F721A" w:rsidRDefault="00FC086C"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5F721A">
        <w:rPr>
          <w:spacing w:val="2"/>
          <w:sz w:val="28"/>
          <w:szCs w:val="28"/>
          <w:lang w:val="vi-VN"/>
        </w:rPr>
        <w:t>Hồ sơ đề nghị</w:t>
      </w:r>
      <w:r w:rsidR="007C0FDA" w:rsidRPr="005F721A">
        <w:rPr>
          <w:spacing w:val="2"/>
          <w:sz w:val="28"/>
          <w:szCs w:val="28"/>
          <w:lang w:val="vi-VN"/>
        </w:rPr>
        <w:t xml:space="preserve"> hỗ trợ chi phí tư vấn pháp luật</w:t>
      </w:r>
      <w:r w:rsidRPr="005F721A">
        <w:rPr>
          <w:spacing w:val="2"/>
          <w:sz w:val="28"/>
          <w:szCs w:val="28"/>
          <w:lang w:val="vi-VN"/>
        </w:rPr>
        <w:t xml:space="preserve"> được</w:t>
      </w:r>
      <w:r w:rsidR="005818A4" w:rsidRPr="007E491B">
        <w:rPr>
          <w:spacing w:val="2"/>
          <w:sz w:val="28"/>
          <w:szCs w:val="28"/>
          <w:lang w:val="vi-VN"/>
        </w:rPr>
        <w:t xml:space="preserve"> gửi</w:t>
      </w:r>
      <w:r w:rsidRPr="005F721A">
        <w:rPr>
          <w:spacing w:val="2"/>
          <w:sz w:val="28"/>
          <w:szCs w:val="28"/>
          <w:lang w:val="vi-VN"/>
        </w:rPr>
        <w:t xml:space="preserve"> đến bộ, cơ quan ngang bộ có thẩm quyền phê duyệt tư vấn viên pháp luật mà doanh nghiệp nhỏ và vừa có thỏa thuận dịch vụ tư vấn pháp luật. </w:t>
      </w:r>
    </w:p>
    <w:p w14:paraId="340553DC" w14:textId="77777777" w:rsidR="005818A4" w:rsidRPr="005F721A" w:rsidRDefault="00FC086C"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5F721A">
        <w:rPr>
          <w:spacing w:val="2"/>
          <w:sz w:val="28"/>
          <w:szCs w:val="28"/>
          <w:lang w:val="vi-VN"/>
        </w:rPr>
        <w:t xml:space="preserve">Hình thức gửi hồ sơ </w:t>
      </w:r>
      <w:r w:rsidR="007C0FDA" w:rsidRPr="005F721A">
        <w:rPr>
          <w:spacing w:val="2"/>
          <w:sz w:val="28"/>
          <w:szCs w:val="28"/>
          <w:lang w:val="vi-VN"/>
        </w:rPr>
        <w:t xml:space="preserve">đề nghị </w:t>
      </w:r>
      <w:r w:rsidRPr="005F721A">
        <w:rPr>
          <w:spacing w:val="2"/>
          <w:sz w:val="28"/>
          <w:szCs w:val="28"/>
          <w:lang w:val="vi-VN"/>
        </w:rPr>
        <w:t xml:space="preserve">có thể là </w:t>
      </w:r>
      <w:r w:rsidR="005818A4" w:rsidRPr="007E491B">
        <w:rPr>
          <w:spacing w:val="2"/>
          <w:sz w:val="28"/>
          <w:szCs w:val="28"/>
          <w:lang w:val="vi-VN"/>
        </w:rPr>
        <w:t>trực tiếp hoặc qua dịch vụ bưu chính hoặc bằng phương thức điện tử.</w:t>
      </w:r>
    </w:p>
    <w:p w14:paraId="4B6EDDC9" w14:textId="77777777" w:rsidR="00FC086C" w:rsidRPr="007E491B" w:rsidRDefault="00A264FC" w:rsidP="007E491B">
      <w:pPr>
        <w:pStyle w:val="pintro"/>
        <w:shd w:val="clear" w:color="auto" w:fill="FFFFFF"/>
        <w:spacing w:before="120" w:beforeAutospacing="0" w:after="120" w:afterAutospacing="0" w:line="360" w:lineRule="exact"/>
        <w:ind w:firstLine="567"/>
        <w:jc w:val="both"/>
        <w:rPr>
          <w:b/>
          <w:spacing w:val="2"/>
          <w:sz w:val="28"/>
          <w:szCs w:val="28"/>
          <w:lang w:val="vi-VN"/>
        </w:rPr>
      </w:pPr>
      <w:r w:rsidRPr="005F721A">
        <w:rPr>
          <w:b/>
          <w:spacing w:val="2"/>
          <w:sz w:val="28"/>
          <w:szCs w:val="28"/>
          <w:lang w:val="vi-VN"/>
        </w:rPr>
        <w:t>64</w:t>
      </w:r>
      <w:r w:rsidR="00FC086C" w:rsidRPr="007E491B">
        <w:rPr>
          <w:b/>
          <w:spacing w:val="2"/>
          <w:sz w:val="28"/>
          <w:szCs w:val="28"/>
          <w:lang w:val="vi-VN"/>
        </w:rPr>
        <w:t xml:space="preserve">. Hồ sơ đề nghị hỗ trợ chi phí tư vấn pháp luật do </w:t>
      </w:r>
      <w:r w:rsidR="00084529" w:rsidRPr="005F721A">
        <w:rPr>
          <w:b/>
          <w:spacing w:val="2"/>
          <w:sz w:val="28"/>
          <w:szCs w:val="28"/>
          <w:lang w:val="vi-VN"/>
        </w:rPr>
        <w:t xml:space="preserve">doanh nghiệp nhỏ và vừa </w:t>
      </w:r>
      <w:r w:rsidR="00FC086C" w:rsidRPr="007E491B">
        <w:rPr>
          <w:b/>
          <w:spacing w:val="2"/>
          <w:sz w:val="28"/>
          <w:szCs w:val="28"/>
          <w:lang w:val="vi-VN"/>
        </w:rPr>
        <w:t>gồm có những giấy tờ, tài liệu gì?</w:t>
      </w:r>
    </w:p>
    <w:p w14:paraId="773F5111" w14:textId="77777777" w:rsidR="00FC086C" w:rsidRPr="005F721A" w:rsidRDefault="00FC086C" w:rsidP="007E491B">
      <w:pPr>
        <w:pStyle w:val="pintro"/>
        <w:shd w:val="clear" w:color="auto" w:fill="FFFFFF"/>
        <w:spacing w:before="120" w:beforeAutospacing="0" w:after="120" w:afterAutospacing="0" w:line="360" w:lineRule="exact"/>
        <w:ind w:firstLine="567"/>
        <w:jc w:val="both"/>
        <w:rPr>
          <w:b/>
          <w:i/>
          <w:spacing w:val="2"/>
          <w:sz w:val="28"/>
          <w:szCs w:val="28"/>
          <w:lang w:val="vi-VN"/>
        </w:rPr>
      </w:pPr>
      <w:r w:rsidRPr="007E491B">
        <w:rPr>
          <w:b/>
          <w:i/>
          <w:spacing w:val="2"/>
          <w:sz w:val="28"/>
          <w:szCs w:val="28"/>
          <w:lang w:val="vi-VN"/>
        </w:rPr>
        <w:t>Trả lời:</w:t>
      </w:r>
    </w:p>
    <w:p w14:paraId="5315EC57" w14:textId="77777777" w:rsidR="00FC086C" w:rsidRPr="005F721A" w:rsidRDefault="00FC086C" w:rsidP="007E491B">
      <w:pPr>
        <w:pStyle w:val="pintro"/>
        <w:shd w:val="clear" w:color="auto" w:fill="FFFFFF"/>
        <w:spacing w:before="120" w:beforeAutospacing="0" w:after="120" w:afterAutospacing="0" w:line="360" w:lineRule="exact"/>
        <w:ind w:firstLine="567"/>
        <w:jc w:val="both"/>
        <w:rPr>
          <w:rStyle w:val="Strong"/>
          <w:rFonts w:eastAsiaTheme="majorEastAsia"/>
          <w:b w:val="0"/>
          <w:spacing w:val="2"/>
          <w:sz w:val="28"/>
          <w:szCs w:val="28"/>
          <w:lang w:val="vi-VN"/>
        </w:rPr>
      </w:pPr>
      <w:r w:rsidRPr="007E491B">
        <w:rPr>
          <w:rStyle w:val="Strong"/>
          <w:rFonts w:eastAsiaTheme="majorEastAsia"/>
          <w:b w:val="0"/>
          <w:spacing w:val="2"/>
          <w:sz w:val="28"/>
          <w:szCs w:val="28"/>
          <w:lang w:val="vi-VN"/>
        </w:rPr>
        <w:t>H</w:t>
      </w:r>
      <w:r w:rsidR="005818A4" w:rsidRPr="007E491B">
        <w:rPr>
          <w:rStyle w:val="Strong"/>
          <w:rFonts w:eastAsiaTheme="majorEastAsia"/>
          <w:b w:val="0"/>
          <w:spacing w:val="2"/>
          <w:sz w:val="28"/>
          <w:szCs w:val="28"/>
          <w:lang w:val="vi-VN"/>
        </w:rPr>
        <w:t xml:space="preserve">ồ sơ đề nghị hỗ trợ chi phí tư vấn pháp luật </w:t>
      </w:r>
      <w:r w:rsidR="00084529" w:rsidRPr="005F721A">
        <w:rPr>
          <w:rStyle w:val="Strong"/>
          <w:rFonts w:eastAsiaTheme="majorEastAsia"/>
          <w:b w:val="0"/>
          <w:spacing w:val="2"/>
          <w:sz w:val="28"/>
          <w:szCs w:val="28"/>
          <w:lang w:val="vi-VN"/>
        </w:rPr>
        <w:t xml:space="preserve">do doanh nghiệp nhỏ và vừa gửi đến cơ quan có thẩm quyền </w:t>
      </w:r>
      <w:r w:rsidR="005818A4" w:rsidRPr="007E491B">
        <w:rPr>
          <w:rStyle w:val="Strong"/>
          <w:rFonts w:eastAsiaTheme="majorEastAsia"/>
          <w:b w:val="0"/>
          <w:spacing w:val="2"/>
          <w:sz w:val="28"/>
          <w:szCs w:val="28"/>
          <w:lang w:val="vi-VN"/>
        </w:rPr>
        <w:t>gồm</w:t>
      </w:r>
      <w:r w:rsidRPr="005F721A">
        <w:rPr>
          <w:rStyle w:val="Strong"/>
          <w:rFonts w:eastAsiaTheme="majorEastAsia"/>
          <w:b w:val="0"/>
          <w:spacing w:val="2"/>
          <w:sz w:val="28"/>
          <w:szCs w:val="28"/>
          <w:lang w:val="vi-VN"/>
        </w:rPr>
        <w:t xml:space="preserve"> có</w:t>
      </w:r>
      <w:r w:rsidR="00A264FC" w:rsidRPr="005F721A">
        <w:rPr>
          <w:rStyle w:val="Strong"/>
          <w:rFonts w:eastAsiaTheme="majorEastAsia"/>
          <w:b w:val="0"/>
          <w:spacing w:val="2"/>
          <w:sz w:val="28"/>
          <w:szCs w:val="28"/>
          <w:lang w:val="vi-VN"/>
        </w:rPr>
        <w:t xml:space="preserve"> các giấy tờ, tài liệu như sau</w:t>
      </w:r>
      <w:r w:rsidR="005818A4" w:rsidRPr="007E491B">
        <w:rPr>
          <w:rStyle w:val="Strong"/>
          <w:rFonts w:eastAsiaTheme="majorEastAsia"/>
          <w:b w:val="0"/>
          <w:spacing w:val="2"/>
          <w:sz w:val="28"/>
          <w:szCs w:val="28"/>
          <w:lang w:val="vi-VN"/>
        </w:rPr>
        <w:t>:</w:t>
      </w:r>
    </w:p>
    <w:p w14:paraId="0B18A67E" w14:textId="77777777" w:rsidR="005818A4" w:rsidRPr="005F721A" w:rsidRDefault="00FC086C"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5F721A">
        <w:rPr>
          <w:rStyle w:val="Strong"/>
          <w:rFonts w:eastAsiaTheme="majorEastAsia"/>
          <w:b w:val="0"/>
          <w:spacing w:val="2"/>
          <w:sz w:val="28"/>
          <w:szCs w:val="28"/>
          <w:lang w:val="vi-VN"/>
        </w:rPr>
        <w:t>- T</w:t>
      </w:r>
      <w:r w:rsidR="005818A4" w:rsidRPr="007E491B">
        <w:rPr>
          <w:spacing w:val="2"/>
          <w:sz w:val="28"/>
          <w:szCs w:val="28"/>
          <w:lang w:val="vi-VN"/>
        </w:rPr>
        <w:t>ờ khai xác định doanh nghiệp siêu nhỏ, doanh nghiệp nhỏ, doanh nghiệp vừa theo mẫu được quy định tại Nghị định 80/2021/NĐ-CP.</w:t>
      </w:r>
    </w:p>
    <w:p w14:paraId="4BB7DDEE" w14:textId="77777777" w:rsidR="005818A4" w:rsidRPr="005F721A" w:rsidRDefault="00FC086C"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5F721A">
        <w:rPr>
          <w:spacing w:val="2"/>
          <w:sz w:val="28"/>
          <w:szCs w:val="28"/>
          <w:lang w:val="vi-VN"/>
        </w:rPr>
        <w:t xml:space="preserve">- </w:t>
      </w:r>
      <w:r w:rsidR="005818A4" w:rsidRPr="007E491B">
        <w:rPr>
          <w:spacing w:val="2"/>
          <w:sz w:val="28"/>
          <w:szCs w:val="28"/>
          <w:lang w:val="vi-VN"/>
        </w:rPr>
        <w:t>Bản chụp Giấy chứng nhận đăng ký doanh nghiệp.</w:t>
      </w:r>
    </w:p>
    <w:p w14:paraId="67C9C91A" w14:textId="77777777" w:rsidR="00FC086C" w:rsidRPr="005F721A" w:rsidRDefault="00FC086C"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5F721A">
        <w:rPr>
          <w:spacing w:val="2"/>
          <w:sz w:val="28"/>
          <w:szCs w:val="28"/>
          <w:lang w:val="vi-VN"/>
        </w:rPr>
        <w:t xml:space="preserve">- </w:t>
      </w:r>
      <w:r w:rsidR="005818A4" w:rsidRPr="007E491B">
        <w:rPr>
          <w:spacing w:val="2"/>
          <w:sz w:val="28"/>
          <w:szCs w:val="28"/>
          <w:lang w:val="vi-VN"/>
        </w:rPr>
        <w:t>Hợp đồng dịch vụ tư vấn pháp luật giữa tư vấn viên pháp luật và doanh nghiệp nhỏ và vừa, trong đó nêu rõ nội dung tư vấn, phí dịch vụ tư vấn.</w:t>
      </w:r>
    </w:p>
    <w:p w14:paraId="4334DBE3" w14:textId="77777777" w:rsidR="005818A4" w:rsidRPr="007E491B" w:rsidRDefault="005818A4" w:rsidP="007E491B">
      <w:pPr>
        <w:pStyle w:val="pintro"/>
        <w:shd w:val="clear" w:color="auto" w:fill="FFFFFF"/>
        <w:spacing w:before="120" w:beforeAutospacing="0" w:after="120" w:afterAutospacing="0" w:line="360" w:lineRule="exact"/>
        <w:ind w:firstLine="567"/>
        <w:jc w:val="both"/>
        <w:rPr>
          <w:spacing w:val="2"/>
          <w:sz w:val="28"/>
          <w:szCs w:val="28"/>
          <w:lang w:val="vi-VN"/>
        </w:rPr>
      </w:pPr>
      <w:r w:rsidRPr="007E491B">
        <w:rPr>
          <w:spacing w:val="2"/>
          <w:sz w:val="28"/>
          <w:szCs w:val="28"/>
          <w:lang w:val="vi-VN"/>
        </w:rPr>
        <w:t>Trong thời hạn 10 ngày làm việc kể từ ngày nhận đủ hồ sơ hợp lệ, bộ, cơ quan ngang bộ xem xét thông báo bằng văn bản về việc đồng ý hoặc không đồng ý hỗ trợ chi phí tư vấn pháp luật cho doanh nghiệp nhỏ và vừa.</w:t>
      </w:r>
      <w:r w:rsidRPr="007E491B">
        <w:rPr>
          <w:sz w:val="28"/>
          <w:szCs w:val="28"/>
          <w:lang w:val="vi-VN"/>
        </w:rPr>
        <w:t xml:space="preserve"> </w:t>
      </w:r>
      <w:r w:rsidRPr="007E491B">
        <w:rPr>
          <w:spacing w:val="2"/>
          <w:sz w:val="28"/>
          <w:szCs w:val="28"/>
          <w:lang w:val="vi-VN"/>
        </w:rPr>
        <w:t>Trường hợp không đồng ý hỗ trợ chi phí thì phải nêu rõ lý do.</w:t>
      </w:r>
      <w:r w:rsidRPr="007E491B">
        <w:rPr>
          <w:rStyle w:val="Strong"/>
          <w:rFonts w:eastAsiaTheme="majorEastAsia"/>
          <w:sz w:val="28"/>
          <w:szCs w:val="28"/>
          <w:lang w:val="vi-VN"/>
        </w:rPr>
        <w:t xml:space="preserve"> </w:t>
      </w:r>
    </w:p>
    <w:p w14:paraId="5DE46D74" w14:textId="77777777" w:rsidR="00686EF6" w:rsidRPr="005F721A" w:rsidRDefault="00D325DC" w:rsidP="007E491B">
      <w:pPr>
        <w:pStyle w:val="pintro"/>
        <w:shd w:val="clear" w:color="auto" w:fill="FFFFFF"/>
        <w:spacing w:before="120" w:beforeAutospacing="0" w:after="120" w:afterAutospacing="0" w:line="360" w:lineRule="exact"/>
        <w:ind w:firstLine="567"/>
        <w:jc w:val="both"/>
        <w:rPr>
          <w:b/>
          <w:bCs/>
          <w:spacing w:val="2"/>
          <w:sz w:val="28"/>
          <w:szCs w:val="28"/>
          <w:lang w:val="vi-VN"/>
        </w:rPr>
      </w:pPr>
      <w:r w:rsidRPr="005F721A">
        <w:rPr>
          <w:b/>
          <w:bCs/>
          <w:spacing w:val="2"/>
          <w:sz w:val="28"/>
          <w:szCs w:val="28"/>
          <w:lang w:val="vi-VN"/>
        </w:rPr>
        <w:t>65</w:t>
      </w:r>
      <w:r w:rsidR="005818A4" w:rsidRPr="007E491B">
        <w:rPr>
          <w:b/>
          <w:bCs/>
          <w:spacing w:val="2"/>
          <w:sz w:val="28"/>
          <w:szCs w:val="28"/>
          <w:lang w:val="vi-VN"/>
        </w:rPr>
        <w:t xml:space="preserve">. </w:t>
      </w:r>
      <w:bookmarkStart w:id="9" w:name="khoan_3_9"/>
      <w:r w:rsidR="00686EF6" w:rsidRPr="005F721A">
        <w:rPr>
          <w:b/>
          <w:bCs/>
          <w:spacing w:val="2"/>
          <w:sz w:val="28"/>
          <w:szCs w:val="28"/>
          <w:lang w:val="vi-VN"/>
        </w:rPr>
        <w:t>Đề nghị cho biết, pháp luật quy định</w:t>
      </w:r>
      <w:r w:rsidR="005818A4" w:rsidRPr="007E491B">
        <w:rPr>
          <w:b/>
          <w:bCs/>
          <w:spacing w:val="2"/>
          <w:sz w:val="28"/>
          <w:szCs w:val="28"/>
          <w:lang w:val="vi-VN"/>
        </w:rPr>
        <w:t xml:space="preserve"> mức hỗ trợ</w:t>
      </w:r>
      <w:r w:rsidR="00686EF6" w:rsidRPr="005F721A">
        <w:rPr>
          <w:b/>
          <w:bCs/>
          <w:spacing w:val="2"/>
          <w:sz w:val="28"/>
          <w:szCs w:val="28"/>
          <w:lang w:val="vi-VN"/>
        </w:rPr>
        <w:t xml:space="preserve"> tối đa</w:t>
      </w:r>
      <w:r w:rsidR="005818A4" w:rsidRPr="007E491B">
        <w:rPr>
          <w:b/>
          <w:bCs/>
          <w:spacing w:val="2"/>
          <w:sz w:val="28"/>
          <w:szCs w:val="28"/>
          <w:lang w:val="vi-VN"/>
        </w:rPr>
        <w:t xml:space="preserve"> chi phí tư vấn pháp luật cho </w:t>
      </w:r>
      <w:r w:rsidR="00686EF6" w:rsidRPr="005F721A">
        <w:rPr>
          <w:b/>
          <w:bCs/>
          <w:spacing w:val="2"/>
          <w:sz w:val="28"/>
          <w:szCs w:val="28"/>
          <w:lang w:val="vi-VN"/>
        </w:rPr>
        <w:t xml:space="preserve">nhóm </w:t>
      </w:r>
      <w:r w:rsidR="00A43517" w:rsidRPr="005F721A">
        <w:rPr>
          <w:b/>
          <w:bCs/>
          <w:spacing w:val="2"/>
          <w:sz w:val="28"/>
          <w:szCs w:val="28"/>
          <w:lang w:val="vi-VN"/>
        </w:rPr>
        <w:t xml:space="preserve">doanh nghiệp </w:t>
      </w:r>
      <w:r w:rsidR="00686EF6" w:rsidRPr="005F721A">
        <w:rPr>
          <w:b/>
          <w:bCs/>
          <w:spacing w:val="2"/>
          <w:sz w:val="28"/>
          <w:szCs w:val="28"/>
          <w:lang w:val="vi-VN"/>
        </w:rPr>
        <w:t>siêu</w:t>
      </w:r>
      <w:r w:rsidR="005818A4" w:rsidRPr="007E491B">
        <w:rPr>
          <w:b/>
          <w:bCs/>
          <w:spacing w:val="2"/>
          <w:sz w:val="28"/>
          <w:szCs w:val="28"/>
          <w:lang w:val="vi-VN"/>
        </w:rPr>
        <w:t xml:space="preserve"> nhỏ </w:t>
      </w:r>
      <w:bookmarkEnd w:id="9"/>
      <w:r w:rsidR="005818A4" w:rsidRPr="007E491B">
        <w:rPr>
          <w:b/>
          <w:bCs/>
          <w:spacing w:val="2"/>
          <w:sz w:val="28"/>
          <w:szCs w:val="28"/>
          <w:lang w:val="vi-VN"/>
        </w:rPr>
        <w:t>là bao nhiêu?</w:t>
      </w:r>
    </w:p>
    <w:p w14:paraId="1F47DAC0" w14:textId="77777777" w:rsidR="005818A4" w:rsidRPr="007E491B" w:rsidRDefault="00686EF6" w:rsidP="007E491B">
      <w:pPr>
        <w:pStyle w:val="pintro"/>
        <w:shd w:val="clear" w:color="auto" w:fill="FFFFFF"/>
        <w:spacing w:before="120" w:beforeAutospacing="0" w:after="120" w:afterAutospacing="0" w:line="360" w:lineRule="exact"/>
        <w:ind w:firstLine="567"/>
        <w:jc w:val="both"/>
        <w:rPr>
          <w:b/>
          <w:bCs/>
          <w:i/>
          <w:spacing w:val="2"/>
          <w:sz w:val="28"/>
          <w:szCs w:val="28"/>
          <w:lang w:val="vi-VN"/>
        </w:rPr>
      </w:pPr>
      <w:r w:rsidRPr="007E491B">
        <w:rPr>
          <w:b/>
          <w:bCs/>
          <w:i/>
          <w:spacing w:val="2"/>
          <w:sz w:val="28"/>
          <w:szCs w:val="28"/>
          <w:lang w:val="vi-VN"/>
        </w:rPr>
        <w:t>Trả lời:</w:t>
      </w:r>
      <w:r w:rsidR="005818A4" w:rsidRPr="007E491B">
        <w:rPr>
          <w:b/>
          <w:bCs/>
          <w:i/>
          <w:spacing w:val="2"/>
          <w:sz w:val="28"/>
          <w:szCs w:val="28"/>
          <w:lang w:val="vi-VN"/>
        </w:rPr>
        <w:t xml:space="preserve"> </w:t>
      </w:r>
    </w:p>
    <w:p w14:paraId="229FC8E6" w14:textId="7A0CADE9" w:rsidR="00A43517" w:rsidRPr="005F721A" w:rsidRDefault="00A43517" w:rsidP="00A43517">
      <w:pPr>
        <w:pStyle w:val="pintro"/>
        <w:shd w:val="clear" w:color="auto" w:fill="FFFFFF"/>
        <w:spacing w:before="120" w:beforeAutospacing="0" w:after="120" w:afterAutospacing="0" w:line="360" w:lineRule="exact"/>
        <w:ind w:firstLine="567"/>
        <w:jc w:val="both"/>
        <w:rPr>
          <w:sz w:val="28"/>
          <w:szCs w:val="28"/>
          <w:lang w:val="vi-VN"/>
        </w:rPr>
      </w:pPr>
      <w:r w:rsidRPr="005F721A">
        <w:rPr>
          <w:spacing w:val="2"/>
          <w:sz w:val="28"/>
          <w:szCs w:val="28"/>
          <w:lang w:val="vi-VN"/>
        </w:rPr>
        <w:t xml:space="preserve">Mức hỗ trợ chi phí tư vấn pháp luật cho doanh nghiệp thuộc nhóm doanh nghiệp siêu nhỏ được thực hiện theo quy định </w:t>
      </w:r>
      <w:r w:rsidRPr="005F721A">
        <w:rPr>
          <w:sz w:val="28"/>
          <w:szCs w:val="28"/>
          <w:lang w:val="vi-VN"/>
        </w:rPr>
        <w:t xml:space="preserve">tại Điều 9 Nghị định số 55/2019/NĐ-CP của Chính phủ. </w:t>
      </w:r>
    </w:p>
    <w:p w14:paraId="66EAEE87" w14:textId="5905782E" w:rsidR="00B50651" w:rsidRPr="007E491B" w:rsidRDefault="007A2655" w:rsidP="007E491B">
      <w:pPr>
        <w:pStyle w:val="pintro"/>
        <w:shd w:val="clear" w:color="auto" w:fill="FFFFFF"/>
        <w:spacing w:before="120" w:beforeAutospacing="0" w:after="120" w:afterAutospacing="0" w:line="360" w:lineRule="exact"/>
        <w:ind w:firstLine="567"/>
        <w:jc w:val="both"/>
        <w:rPr>
          <w:szCs w:val="28"/>
          <w:lang w:val="vi-VN"/>
        </w:rPr>
      </w:pPr>
      <w:r w:rsidRPr="005F721A">
        <w:rPr>
          <w:sz w:val="28"/>
          <w:szCs w:val="28"/>
          <w:lang w:val="vi-VN"/>
        </w:rPr>
        <w:t>Theo đó, doanh nghid Nghị định số 55/2019/NĐ-CP của Chính  vấn pháp luật theo văn bản thỏa thuận cung cấp dịch vụ tư vấn pháp luật giữa tư vấn viên pháp luật và doanh nghiệp, nhưng không quá 03 triđịnh số 55/2019</w:t>
      </w:r>
      <w:r w:rsidR="00B50651" w:rsidRPr="007E491B">
        <w:rPr>
          <w:spacing w:val="2"/>
          <w:sz w:val="28"/>
          <w:szCs w:val="28"/>
          <w:lang w:val="vi-VN"/>
        </w:rPr>
        <w:t>.</w:t>
      </w:r>
    </w:p>
    <w:p w14:paraId="5DCD9C1D" w14:textId="77777777" w:rsidR="00B50651" w:rsidRPr="007E491B" w:rsidRDefault="00D325DC">
      <w:pPr>
        <w:pStyle w:val="pintro"/>
        <w:shd w:val="clear" w:color="auto" w:fill="FFFFFF"/>
        <w:spacing w:before="120" w:beforeAutospacing="0" w:after="120" w:afterAutospacing="0" w:line="360" w:lineRule="exact"/>
        <w:ind w:firstLine="567"/>
        <w:jc w:val="both"/>
        <w:rPr>
          <w:rFonts w:ascii="Times New Roman Bold" w:hAnsi="Times New Roman Bold"/>
          <w:b/>
          <w:bCs/>
          <w:spacing w:val="-4"/>
          <w:sz w:val="28"/>
          <w:szCs w:val="28"/>
          <w:lang w:val="vi-VN"/>
        </w:rPr>
      </w:pPr>
      <w:r w:rsidRPr="005F721A">
        <w:rPr>
          <w:rFonts w:ascii="Times New Roman Bold" w:hAnsi="Times New Roman Bold"/>
          <w:b/>
          <w:bCs/>
          <w:spacing w:val="-4"/>
          <w:sz w:val="28"/>
          <w:szCs w:val="28"/>
          <w:lang w:val="vi-VN"/>
        </w:rPr>
        <w:t>66</w:t>
      </w:r>
      <w:r w:rsidR="00B50651" w:rsidRPr="007E491B">
        <w:rPr>
          <w:rFonts w:ascii="Times New Roman Bold" w:hAnsi="Times New Roman Bold"/>
          <w:b/>
          <w:bCs/>
          <w:spacing w:val="-4"/>
          <w:sz w:val="28"/>
          <w:szCs w:val="28"/>
          <w:lang w:val="vi-VN"/>
        </w:rPr>
        <w:t>. Đề nghị cho biết, pháp luật quy định mức hỗ trợ tối đa chi phí tư vấn pháp luật cho nhóm doanh nghiệp nhỏ là bao nhiêu?</w:t>
      </w:r>
    </w:p>
    <w:p w14:paraId="33EAF408" w14:textId="77777777" w:rsidR="00B50651" w:rsidRPr="005F721A" w:rsidRDefault="00B50651">
      <w:pPr>
        <w:pStyle w:val="pintro"/>
        <w:shd w:val="clear" w:color="auto" w:fill="FFFFFF"/>
        <w:spacing w:before="120" w:beforeAutospacing="0" w:after="120" w:afterAutospacing="0" w:line="360" w:lineRule="exact"/>
        <w:ind w:firstLine="567"/>
        <w:jc w:val="both"/>
        <w:rPr>
          <w:b/>
          <w:bCs/>
          <w:i/>
          <w:spacing w:val="2"/>
          <w:sz w:val="28"/>
          <w:szCs w:val="28"/>
          <w:lang w:val="vi-VN"/>
        </w:rPr>
      </w:pPr>
      <w:r w:rsidRPr="005F721A">
        <w:rPr>
          <w:b/>
          <w:bCs/>
          <w:i/>
          <w:spacing w:val="2"/>
          <w:sz w:val="28"/>
          <w:szCs w:val="28"/>
          <w:lang w:val="vi-VN"/>
        </w:rPr>
        <w:t xml:space="preserve">Trả lời: </w:t>
      </w:r>
    </w:p>
    <w:p w14:paraId="416F451B" w14:textId="77777777" w:rsidR="007A2655" w:rsidRPr="005F721A" w:rsidRDefault="00B50651" w:rsidP="007A2655">
      <w:pPr>
        <w:pStyle w:val="pintro"/>
        <w:shd w:val="clear" w:color="auto" w:fill="FFFFFF"/>
        <w:spacing w:before="120" w:beforeAutospacing="0" w:after="120" w:afterAutospacing="0" w:line="360" w:lineRule="exact"/>
        <w:ind w:firstLine="567"/>
        <w:jc w:val="both"/>
        <w:rPr>
          <w:sz w:val="28"/>
          <w:szCs w:val="28"/>
          <w:lang w:val="vi-VN"/>
        </w:rPr>
      </w:pPr>
      <w:r w:rsidRPr="005F721A">
        <w:rPr>
          <w:spacing w:val="2"/>
          <w:sz w:val="28"/>
          <w:szCs w:val="28"/>
          <w:lang w:val="vi-VN"/>
        </w:rPr>
        <w:t xml:space="preserve">Mức hỗ trợ chi phí tư vấn pháp luật cho doanh nghiệp thuộc nhóm doanh nghiệp nhỏ được thực hiện theo quy định </w:t>
      </w:r>
      <w:r w:rsidRPr="005F721A">
        <w:rPr>
          <w:sz w:val="28"/>
          <w:szCs w:val="28"/>
          <w:lang w:val="vi-VN"/>
        </w:rPr>
        <w:t xml:space="preserve">tại Điều 9 Nghị định số 55/2019/NĐ-CP của Chính phủ. </w:t>
      </w:r>
    </w:p>
    <w:p w14:paraId="34CB7BE6" w14:textId="04143BCF" w:rsidR="007A2655" w:rsidRPr="005F721A" w:rsidRDefault="007A2655" w:rsidP="007A2655">
      <w:pPr>
        <w:pStyle w:val="pintro"/>
        <w:shd w:val="clear" w:color="auto" w:fill="FFFFFF"/>
        <w:spacing w:before="120" w:beforeAutospacing="0" w:after="120" w:afterAutospacing="0" w:line="360" w:lineRule="exact"/>
        <w:ind w:firstLine="567"/>
        <w:jc w:val="both"/>
        <w:rPr>
          <w:sz w:val="28"/>
          <w:szCs w:val="28"/>
          <w:lang w:val="vi-VN"/>
        </w:rPr>
      </w:pPr>
      <w:r w:rsidRPr="005F721A">
        <w:rPr>
          <w:spacing w:val="2"/>
          <w:sz w:val="28"/>
          <w:szCs w:val="28"/>
          <w:lang w:val="vi-VN"/>
        </w:rPr>
        <w:t>Theo đó, doanh ghiệp nhỏ được hỗ trợ tối đa 30% chi phí tư vấn pháp luật theo văn bản thỏa thuận cung cấp dịch vụ tư vấn pháp luật giữa tư vấn viên pháp luật và doanh nghiệp, nhưng không quá 05 triệu đồng một năm.</w:t>
      </w:r>
    </w:p>
    <w:p w14:paraId="59C51E13" w14:textId="77777777" w:rsidR="00DE06F8" w:rsidRPr="005F721A" w:rsidRDefault="00DE06F8">
      <w:pPr>
        <w:pStyle w:val="pintro"/>
        <w:shd w:val="clear" w:color="auto" w:fill="FFFFFF"/>
        <w:spacing w:before="120" w:beforeAutospacing="0" w:after="120" w:afterAutospacing="0" w:line="360" w:lineRule="exact"/>
        <w:ind w:firstLine="567"/>
        <w:jc w:val="both"/>
        <w:rPr>
          <w:rFonts w:ascii="Times New Roman Bold" w:hAnsi="Times New Roman Bold"/>
          <w:b/>
          <w:bCs/>
          <w:spacing w:val="-4"/>
          <w:sz w:val="28"/>
          <w:szCs w:val="28"/>
          <w:lang w:val="vi-VN"/>
        </w:rPr>
      </w:pPr>
      <w:r w:rsidRPr="005F721A">
        <w:rPr>
          <w:rFonts w:ascii="Times New Roman Bold" w:hAnsi="Times New Roman Bold"/>
          <w:b/>
          <w:bCs/>
          <w:spacing w:val="-4"/>
          <w:sz w:val="28"/>
          <w:szCs w:val="28"/>
          <w:lang w:val="vi-VN"/>
        </w:rPr>
        <w:t>6</w:t>
      </w:r>
      <w:r w:rsidR="00D325DC" w:rsidRPr="005F721A">
        <w:rPr>
          <w:rFonts w:ascii="Times New Roman Bold" w:hAnsi="Times New Roman Bold"/>
          <w:b/>
          <w:bCs/>
          <w:spacing w:val="-4"/>
          <w:sz w:val="28"/>
          <w:szCs w:val="28"/>
          <w:lang w:val="vi-VN"/>
        </w:rPr>
        <w:t>7</w:t>
      </w:r>
      <w:r w:rsidRPr="005F721A">
        <w:rPr>
          <w:rFonts w:ascii="Times New Roman Bold" w:hAnsi="Times New Roman Bold"/>
          <w:b/>
          <w:bCs/>
          <w:spacing w:val="-4"/>
          <w:sz w:val="28"/>
          <w:szCs w:val="28"/>
          <w:lang w:val="vi-VN"/>
        </w:rPr>
        <w:t xml:space="preserve">. Đề nghị cho biết, pháp luật quy định mức hỗ trợ tối đa chi phí tư vấn pháp luật cho </w:t>
      </w:r>
      <w:r w:rsidR="00012F3D" w:rsidRPr="005F721A">
        <w:rPr>
          <w:rFonts w:ascii="Times New Roman Bold" w:hAnsi="Times New Roman Bold"/>
          <w:b/>
          <w:bCs/>
          <w:spacing w:val="-4"/>
          <w:sz w:val="28"/>
          <w:szCs w:val="28"/>
          <w:lang w:val="vi-VN"/>
        </w:rPr>
        <w:t xml:space="preserve">nhóm </w:t>
      </w:r>
      <w:r w:rsidRPr="005F721A">
        <w:rPr>
          <w:rFonts w:ascii="Times New Roman Bold" w:hAnsi="Times New Roman Bold"/>
          <w:b/>
          <w:bCs/>
          <w:spacing w:val="-4"/>
          <w:sz w:val="28"/>
          <w:szCs w:val="28"/>
          <w:lang w:val="vi-VN"/>
        </w:rPr>
        <w:t>doanh nghiệp vừa là bao nhiêu?</w:t>
      </w:r>
    </w:p>
    <w:p w14:paraId="7A1F9CB6" w14:textId="77777777" w:rsidR="00DE06F8" w:rsidRPr="005F721A" w:rsidRDefault="00DE06F8">
      <w:pPr>
        <w:pStyle w:val="pintro"/>
        <w:shd w:val="clear" w:color="auto" w:fill="FFFFFF"/>
        <w:spacing w:before="120" w:beforeAutospacing="0" w:after="120" w:afterAutospacing="0" w:line="360" w:lineRule="exact"/>
        <w:ind w:firstLine="567"/>
        <w:jc w:val="both"/>
        <w:rPr>
          <w:b/>
          <w:bCs/>
          <w:i/>
          <w:spacing w:val="2"/>
          <w:sz w:val="28"/>
          <w:szCs w:val="28"/>
          <w:lang w:val="vi-VN"/>
        </w:rPr>
      </w:pPr>
      <w:r w:rsidRPr="005F721A">
        <w:rPr>
          <w:b/>
          <w:bCs/>
          <w:i/>
          <w:spacing w:val="2"/>
          <w:sz w:val="28"/>
          <w:szCs w:val="28"/>
          <w:lang w:val="vi-VN"/>
        </w:rPr>
        <w:t xml:space="preserve">Trả lời: </w:t>
      </w:r>
    </w:p>
    <w:p w14:paraId="29CBDBD8" w14:textId="77777777" w:rsidR="00DE06F8" w:rsidRPr="005F721A" w:rsidRDefault="00DE06F8">
      <w:pPr>
        <w:pStyle w:val="pintro"/>
        <w:shd w:val="clear" w:color="auto" w:fill="FFFFFF"/>
        <w:spacing w:before="120" w:beforeAutospacing="0" w:after="120" w:afterAutospacing="0" w:line="360" w:lineRule="exact"/>
        <w:ind w:firstLine="567"/>
        <w:jc w:val="both"/>
        <w:rPr>
          <w:sz w:val="28"/>
          <w:szCs w:val="28"/>
          <w:lang w:val="vi-VN"/>
        </w:rPr>
      </w:pPr>
      <w:r w:rsidRPr="005F721A">
        <w:rPr>
          <w:spacing w:val="2"/>
          <w:sz w:val="28"/>
          <w:szCs w:val="28"/>
          <w:lang w:val="vi-VN"/>
        </w:rPr>
        <w:t xml:space="preserve">Mức hỗ trợ chi phí tư vấn pháp luật cho doanh nghiệp thuộc nhóm doanh nghiệp vừa được thực hiện theo quy định </w:t>
      </w:r>
      <w:r w:rsidRPr="005F721A">
        <w:rPr>
          <w:sz w:val="28"/>
          <w:szCs w:val="28"/>
          <w:lang w:val="vi-VN"/>
        </w:rPr>
        <w:t xml:space="preserve">tại Điều 9 Nghị định số 55/2019/NĐ-CP của Chính phủ. </w:t>
      </w:r>
    </w:p>
    <w:p w14:paraId="0CBDAC56" w14:textId="77777777" w:rsidR="005818A4" w:rsidRPr="005F721A" w:rsidRDefault="00DE06F8" w:rsidP="007E491B">
      <w:pPr>
        <w:shd w:val="clear" w:color="auto" w:fill="FFFFFF"/>
        <w:spacing w:line="360" w:lineRule="exact"/>
        <w:ind w:firstLine="567"/>
        <w:rPr>
          <w:rFonts w:eastAsia="Times New Roman" w:cs="Times New Roman"/>
          <w:szCs w:val="28"/>
          <w:lang w:val="vi-VN"/>
        </w:rPr>
      </w:pPr>
      <w:r w:rsidRPr="005F721A">
        <w:rPr>
          <w:rFonts w:eastAsia="Times New Roman" w:cs="Times New Roman"/>
          <w:szCs w:val="28"/>
          <w:lang w:val="vi-VN"/>
        </w:rPr>
        <w:t>Theo đó, d</w:t>
      </w:r>
      <w:r w:rsidR="005818A4" w:rsidRPr="005F721A">
        <w:rPr>
          <w:rFonts w:eastAsia="Times New Roman" w:cs="Times New Roman"/>
          <w:szCs w:val="28"/>
          <w:lang w:val="vi-VN"/>
        </w:rPr>
        <w:t xml:space="preserve">oanh nghiệp vừa được hỗ trợ tối đa 10% chi phí tư vấn pháp luật theo văn bản thỏa thuận cung cấp dịch vụ tư vấn pháp luật giữa tư vấn viên pháp luật và doanh nghiệp, nhưng </w:t>
      </w:r>
      <w:r w:rsidRPr="005F721A">
        <w:rPr>
          <w:rFonts w:eastAsia="Times New Roman" w:cs="Times New Roman"/>
          <w:szCs w:val="28"/>
          <w:lang w:val="vi-VN"/>
        </w:rPr>
        <w:t>không quá 10 triệu đồng một năm.</w:t>
      </w:r>
    </w:p>
    <w:p w14:paraId="638921ED" w14:textId="77777777" w:rsidR="00D325DC" w:rsidRPr="005F721A" w:rsidRDefault="003B2E90" w:rsidP="007E491B">
      <w:pPr>
        <w:pStyle w:val="NormalWeb"/>
        <w:spacing w:before="120" w:beforeAutospacing="0" w:after="120" w:afterAutospacing="0" w:line="360" w:lineRule="exact"/>
        <w:ind w:firstLine="567"/>
        <w:jc w:val="both"/>
        <w:rPr>
          <w:b/>
          <w:bCs/>
          <w:sz w:val="28"/>
          <w:szCs w:val="28"/>
          <w:lang w:val="vi-VN"/>
        </w:rPr>
      </w:pPr>
      <w:r w:rsidRPr="005F721A">
        <w:rPr>
          <w:b/>
          <w:bCs/>
          <w:sz w:val="28"/>
          <w:szCs w:val="28"/>
          <w:lang w:val="vi-VN"/>
        </w:rPr>
        <w:t>6</w:t>
      </w:r>
      <w:r w:rsidR="00D325DC" w:rsidRPr="005F721A">
        <w:rPr>
          <w:b/>
          <w:bCs/>
          <w:sz w:val="28"/>
          <w:szCs w:val="28"/>
          <w:lang w:val="vi-VN"/>
        </w:rPr>
        <w:t>8</w:t>
      </w:r>
      <w:r w:rsidR="005818A4" w:rsidRPr="007E491B">
        <w:rPr>
          <w:b/>
          <w:bCs/>
          <w:sz w:val="28"/>
          <w:szCs w:val="28"/>
          <w:lang w:val="vi-VN"/>
        </w:rPr>
        <w:t xml:space="preserve">. </w:t>
      </w:r>
      <w:r w:rsidR="00D325DC" w:rsidRPr="005F721A">
        <w:rPr>
          <w:b/>
          <w:bCs/>
          <w:sz w:val="28"/>
          <w:szCs w:val="28"/>
          <w:lang w:val="vi-VN"/>
        </w:rPr>
        <w:t>Xin cho biết pháp luật quy định cơ quan nào có t</w:t>
      </w:r>
      <w:r w:rsidR="005818A4" w:rsidRPr="007E491B">
        <w:rPr>
          <w:b/>
          <w:bCs/>
          <w:sz w:val="28"/>
          <w:szCs w:val="28"/>
          <w:lang w:val="vi-VN"/>
        </w:rPr>
        <w:t xml:space="preserve">rách nhiệm </w:t>
      </w:r>
      <w:bookmarkStart w:id="10" w:name="dieu_6"/>
      <w:r w:rsidR="005818A4" w:rsidRPr="007E491B">
        <w:rPr>
          <w:b/>
          <w:bCs/>
          <w:sz w:val="28"/>
          <w:szCs w:val="28"/>
          <w:shd w:val="clear" w:color="auto" w:fill="FFFFFF"/>
          <w:lang w:val="vi-VN"/>
        </w:rPr>
        <w:t>xây dựng, quản lý, duy trì, cập nhật, khai thác và sử dụng cơ sở dữ liệu về vụ việc, vướng mắc pháp lý</w:t>
      </w:r>
      <w:bookmarkEnd w:id="10"/>
      <w:r w:rsidR="005818A4" w:rsidRPr="007E491B">
        <w:rPr>
          <w:b/>
          <w:bCs/>
          <w:sz w:val="28"/>
          <w:szCs w:val="28"/>
          <w:lang w:val="vi-VN"/>
        </w:rPr>
        <w:t xml:space="preserve">? </w:t>
      </w:r>
    </w:p>
    <w:p w14:paraId="1EE77444" w14:textId="77777777" w:rsidR="00D325DC" w:rsidRPr="005F721A" w:rsidRDefault="00D325DC" w:rsidP="007E491B">
      <w:pPr>
        <w:pStyle w:val="NormalWeb"/>
        <w:spacing w:before="120" w:beforeAutospacing="0" w:after="120" w:afterAutospacing="0" w:line="360" w:lineRule="exact"/>
        <w:ind w:firstLine="567"/>
        <w:jc w:val="both"/>
        <w:rPr>
          <w:b/>
          <w:bCs/>
          <w:sz w:val="28"/>
          <w:szCs w:val="28"/>
          <w:lang w:val="vi-VN"/>
        </w:rPr>
      </w:pPr>
      <w:r w:rsidRPr="005F721A">
        <w:rPr>
          <w:b/>
          <w:bCs/>
          <w:sz w:val="28"/>
          <w:szCs w:val="28"/>
          <w:lang w:val="vi-VN"/>
        </w:rPr>
        <w:t>Trả lời:</w:t>
      </w:r>
    </w:p>
    <w:p w14:paraId="30640F26" w14:textId="77777777" w:rsidR="005818A4" w:rsidRPr="007E491B" w:rsidRDefault="005818A4" w:rsidP="007E491B">
      <w:pPr>
        <w:pStyle w:val="NormalWeb"/>
        <w:spacing w:before="120" w:beforeAutospacing="0" w:after="120" w:afterAutospacing="0" w:line="360" w:lineRule="exact"/>
        <w:ind w:firstLine="567"/>
        <w:jc w:val="both"/>
        <w:rPr>
          <w:sz w:val="28"/>
          <w:szCs w:val="28"/>
          <w:lang w:val="vi-VN"/>
        </w:rPr>
      </w:pPr>
      <w:r w:rsidRPr="007E491B">
        <w:rPr>
          <w:sz w:val="28"/>
          <w:szCs w:val="28"/>
          <w:lang w:val="vi-VN"/>
        </w:rPr>
        <w:t>Theo quy định tại</w:t>
      </w:r>
      <w:r w:rsidRPr="007E491B">
        <w:rPr>
          <w:rFonts w:eastAsiaTheme="majorEastAsia"/>
          <w:sz w:val="28"/>
          <w:szCs w:val="28"/>
          <w:lang w:val="vi-VN"/>
        </w:rPr>
        <w:t xml:space="preserve"> Nghị định </w:t>
      </w:r>
      <w:r w:rsidR="00E44F27" w:rsidRPr="005F721A">
        <w:rPr>
          <w:rFonts w:eastAsiaTheme="majorEastAsia"/>
          <w:sz w:val="28"/>
          <w:szCs w:val="28"/>
          <w:lang w:val="vi-VN"/>
        </w:rPr>
        <w:t xml:space="preserve">số </w:t>
      </w:r>
      <w:r w:rsidRPr="007E491B">
        <w:rPr>
          <w:rFonts w:eastAsiaTheme="majorEastAsia"/>
          <w:sz w:val="28"/>
          <w:szCs w:val="28"/>
          <w:lang w:val="vi-VN"/>
        </w:rPr>
        <w:t>55/2019/NĐ-CP</w:t>
      </w:r>
      <w:r w:rsidRPr="007E491B">
        <w:rPr>
          <w:sz w:val="28"/>
          <w:szCs w:val="28"/>
          <w:lang w:val="vi-VN"/>
        </w:rPr>
        <w:t xml:space="preserve"> của Chính phủ,</w:t>
      </w:r>
      <w:r w:rsidRPr="007E491B">
        <w:rPr>
          <w:b/>
          <w:bCs/>
          <w:sz w:val="28"/>
          <w:szCs w:val="28"/>
          <w:lang w:val="vi-VN"/>
        </w:rPr>
        <w:t xml:space="preserve"> </w:t>
      </w:r>
      <w:r w:rsidRPr="007E491B">
        <w:rPr>
          <w:sz w:val="28"/>
          <w:szCs w:val="28"/>
          <w:lang w:val="vi-VN"/>
        </w:rPr>
        <w:t>Bộ Tư pháp là đơn vị chủ trì tổ chức xây dựng, quản lý, cập nhật cơ sở dữ liệu về vụ việc, vướng mắc pháp lý trên Trang thông tin điện tử hỗ trợ pháp lý cho doanh nghiệp nhỏ và vừa trên cơ sở các bộ, cơ quan ngang bộ, Ủy ban nhân dân cấp tỉnh tự cập nhật trên cổng thông tin điện tử của mình các thông tin liên quan theo quy định, gửi cho Bộ Tư pháp trong thời hạn 15 ngày kể từ ngày tự cập nhật để Bộ Tư pháp cập nhật trên Trang thông tin điện tử hỗ trợ pháp lý cho doanh nghiệp nhỏ và vừa.</w:t>
      </w:r>
      <w:bookmarkStart w:id="11" w:name="khoan_5_7"/>
    </w:p>
    <w:p w14:paraId="09A5F25C" w14:textId="77777777" w:rsidR="005818A4" w:rsidRPr="007E491B" w:rsidRDefault="005818A4" w:rsidP="007E491B">
      <w:pPr>
        <w:pStyle w:val="NormalWeb"/>
        <w:spacing w:before="120" w:beforeAutospacing="0" w:after="120" w:afterAutospacing="0" w:line="360" w:lineRule="exact"/>
        <w:ind w:firstLine="567"/>
        <w:jc w:val="both"/>
        <w:rPr>
          <w:rStyle w:val="Strong"/>
          <w:sz w:val="28"/>
          <w:szCs w:val="28"/>
          <w:lang w:val="vi-VN"/>
        </w:rPr>
      </w:pPr>
      <w:r w:rsidRPr="007E491B">
        <w:rPr>
          <w:sz w:val="28"/>
          <w:szCs w:val="28"/>
          <w:shd w:val="clear" w:color="auto" w:fill="FFFFFF"/>
          <w:lang w:val="vi-VN"/>
        </w:rPr>
        <w:t>Bộ, cơ quan ngang bộ, Ủy ban nhân dân cấp tỉnh có trách nhiệm cập nhật và đăng tải các bản án, quyết định của tòa án; phán quyết, quyết định của trọng tài thương mại; quyết định xử lý vụ việc cạnh tranh; quyết định xử lý vi phạm hành chính liên quan đến doanh nghiệp được phép công khai, có hiệu lực thi hành mà bộ, cơ quan ngang bộ, Ủy ban nhân dân cấp tỉnh là một bên có liên quan lên cổng thông tin điện tử của mình hoặc kết nối với cổng thông tin điện tử công khai các văn bản này theo quy định.</w:t>
      </w:r>
      <w:bookmarkEnd w:id="11"/>
    </w:p>
    <w:p w14:paraId="3E4F66D3" w14:textId="77777777" w:rsidR="005818A4" w:rsidRPr="007E491B" w:rsidRDefault="005818A4" w:rsidP="007E491B">
      <w:pPr>
        <w:pStyle w:val="NormalWeb"/>
        <w:spacing w:before="120" w:beforeAutospacing="0" w:after="120" w:afterAutospacing="0" w:line="360" w:lineRule="exact"/>
        <w:ind w:firstLine="567"/>
        <w:jc w:val="both"/>
        <w:rPr>
          <w:sz w:val="28"/>
          <w:szCs w:val="28"/>
          <w:shd w:val="clear" w:color="auto" w:fill="FFFFFF"/>
          <w:lang w:val="vi-VN"/>
        </w:rPr>
      </w:pPr>
      <w:r w:rsidRPr="007E491B">
        <w:rPr>
          <w:sz w:val="28"/>
          <w:szCs w:val="28"/>
          <w:lang w:val="vi-VN"/>
        </w:rPr>
        <w:t>Bộ, cơ quan ngang bộ, Ủy ban nhân dân cấp tỉnh có trách nhiệm trả lời đối với vướng mắc pháp lý cho doanh nghiệp nhỏ và vừa trong áp dụng chung về pháp luật trong phạm vi ngành, lĩnh vực, địa phương do mình quản lý trong thời hạn 15 ngày làm việc kể từ ngày nhận được yêu cầu; trường hợp vướng mắc phức tạp thì có thể trả lời trong thời hạn tối đa 30 ngày làm việc kể từ ngày nhận được yêu cầu.</w:t>
      </w:r>
      <w:r w:rsidRPr="007E491B">
        <w:rPr>
          <w:b/>
          <w:bCs/>
          <w:sz w:val="28"/>
          <w:szCs w:val="28"/>
          <w:lang w:val="vi-VN"/>
        </w:rPr>
        <w:t xml:space="preserve"> </w:t>
      </w:r>
      <w:r w:rsidRPr="007E491B">
        <w:rPr>
          <w:sz w:val="28"/>
          <w:szCs w:val="28"/>
          <w:lang w:val="vi-VN"/>
        </w:rPr>
        <w:t xml:space="preserve">Việc trả lời của cơ quan, nhà nước quy định tại Điều này không áp dụng đối với các yêu cầu của doanh nghiệp nhỏ và vừa về vụ việc cụ thể liên quan đến hoạt động sản xuất, </w:t>
      </w:r>
      <w:r w:rsidRPr="007E491B">
        <w:rPr>
          <w:sz w:val="28"/>
          <w:szCs w:val="28"/>
          <w:shd w:val="clear" w:color="auto" w:fill="FFFFFF"/>
          <w:lang w:val="vi-VN"/>
        </w:rPr>
        <w:t>kinh doanh của doanh nghiệp. Trường hợp này, bộ, cơ quan ngang bộ, Ủy ban nhân dân cấp tỉnh thông báo cho doanh nghiệp để có thể sử dụng mạng lưới tư vấn viên pháp luật theo quy định.</w:t>
      </w:r>
    </w:p>
    <w:p w14:paraId="0728775C" w14:textId="77777777" w:rsidR="005818A4" w:rsidRPr="007E491B" w:rsidRDefault="00D325DC" w:rsidP="007E491B">
      <w:pPr>
        <w:pStyle w:val="NormalWeb"/>
        <w:spacing w:before="120" w:beforeAutospacing="0" w:after="120" w:afterAutospacing="0" w:line="360" w:lineRule="exact"/>
        <w:ind w:firstLine="567"/>
        <w:jc w:val="both"/>
        <w:rPr>
          <w:b/>
          <w:bCs/>
          <w:sz w:val="28"/>
          <w:szCs w:val="28"/>
          <w:shd w:val="clear" w:color="auto" w:fill="FFFFFF"/>
          <w:lang w:val="vi-VN"/>
        </w:rPr>
      </w:pPr>
      <w:r w:rsidRPr="005F721A">
        <w:rPr>
          <w:sz w:val="28"/>
          <w:szCs w:val="28"/>
          <w:shd w:val="clear" w:color="auto" w:fill="FFFFFF"/>
          <w:lang w:val="vi-VN"/>
        </w:rPr>
        <w:t>T</w:t>
      </w:r>
      <w:r w:rsidR="005818A4" w:rsidRPr="007E491B">
        <w:rPr>
          <w:sz w:val="28"/>
          <w:szCs w:val="28"/>
          <w:shd w:val="clear" w:color="auto" w:fill="FFFFFF"/>
          <w:lang w:val="vi-VN"/>
        </w:rPr>
        <w:t>ổ chức đại diện cho doanh nghiệp có trách nhiệm tham gia xây dựng cơ sở dữ liệu về pháp luật.</w:t>
      </w:r>
    </w:p>
    <w:p w14:paraId="3677BB92" w14:textId="77777777" w:rsidR="00205D29" w:rsidRPr="005F721A" w:rsidRDefault="003B2E90">
      <w:pPr>
        <w:pStyle w:val="Heading2"/>
        <w:rPr>
          <w:rStyle w:val="Emphasis"/>
          <w:b w:val="0"/>
          <w:bCs w:val="0"/>
          <w:i w:val="0"/>
          <w:sz w:val="24"/>
          <w:szCs w:val="24"/>
        </w:rPr>
      </w:pPr>
      <w:r w:rsidRPr="005F721A">
        <w:rPr>
          <w:rStyle w:val="Emphasis"/>
          <w:i w:val="0"/>
        </w:rPr>
        <w:t>6</w:t>
      </w:r>
      <w:r w:rsidR="00D325DC" w:rsidRPr="005F721A">
        <w:rPr>
          <w:rStyle w:val="Emphasis"/>
          <w:i w:val="0"/>
        </w:rPr>
        <w:t>9</w:t>
      </w:r>
      <w:r w:rsidR="005818A4" w:rsidRPr="007E491B">
        <w:rPr>
          <w:rStyle w:val="Emphasis"/>
          <w:i w:val="0"/>
        </w:rPr>
        <w:t xml:space="preserve">. </w:t>
      </w:r>
      <w:r w:rsidRPr="005F721A">
        <w:rPr>
          <w:rStyle w:val="Emphasis"/>
          <w:i w:val="0"/>
        </w:rPr>
        <w:t>D</w:t>
      </w:r>
      <w:r w:rsidR="005818A4" w:rsidRPr="007E491B">
        <w:rPr>
          <w:rStyle w:val="Emphasis"/>
          <w:i w:val="0"/>
        </w:rPr>
        <w:t xml:space="preserve">oanh nghiệp </w:t>
      </w:r>
      <w:r w:rsidRPr="005F721A">
        <w:rPr>
          <w:rStyle w:val="Emphasis"/>
          <w:i w:val="0"/>
        </w:rPr>
        <w:t>A thuộc</w:t>
      </w:r>
      <w:r w:rsidR="005818A4" w:rsidRPr="007E491B">
        <w:rPr>
          <w:rStyle w:val="Emphasis"/>
          <w:i w:val="0"/>
        </w:rPr>
        <w:t xml:space="preserve"> quy mô nhỏ. Được biết Nhà nước </w:t>
      </w:r>
      <w:r w:rsidRPr="005F721A">
        <w:rPr>
          <w:rStyle w:val="Emphasis"/>
          <w:i w:val="0"/>
        </w:rPr>
        <w:t xml:space="preserve">đang triển khai </w:t>
      </w:r>
      <w:r w:rsidR="005818A4" w:rsidRPr="007E491B">
        <w:rPr>
          <w:rStyle w:val="Emphasis"/>
          <w:i w:val="0"/>
        </w:rPr>
        <w:t>chương trình hỗ trợ pháp lý cho doanh nghiệp nhỏ và vừa</w:t>
      </w:r>
      <w:r w:rsidRPr="005F721A">
        <w:rPr>
          <w:rStyle w:val="Emphasis"/>
          <w:i w:val="0"/>
        </w:rPr>
        <w:t xml:space="preserve">, trong đó có </w:t>
      </w:r>
      <w:r w:rsidR="005818A4" w:rsidRPr="007E491B">
        <w:rPr>
          <w:rStyle w:val="Emphasis"/>
          <w:i w:val="0"/>
        </w:rPr>
        <w:t>bồi dưỡng</w:t>
      </w:r>
      <w:r w:rsidRPr="005F721A">
        <w:rPr>
          <w:rStyle w:val="Emphasis"/>
          <w:i w:val="0"/>
        </w:rPr>
        <w:t>,</w:t>
      </w:r>
      <w:r w:rsidR="005818A4" w:rsidRPr="007E491B">
        <w:rPr>
          <w:rStyle w:val="Emphasis"/>
          <w:i w:val="0"/>
        </w:rPr>
        <w:t xml:space="preserve"> cung cấp các kiến thứ</w:t>
      </w:r>
      <w:r w:rsidRPr="005F721A">
        <w:rPr>
          <w:rStyle w:val="Emphasis"/>
          <w:i w:val="0"/>
        </w:rPr>
        <w:t xml:space="preserve">c </w:t>
      </w:r>
      <w:r w:rsidR="005818A4" w:rsidRPr="007E491B">
        <w:rPr>
          <w:rStyle w:val="Emphasis"/>
          <w:i w:val="0"/>
        </w:rPr>
        <w:t>pháp luật.</w:t>
      </w:r>
      <w:r w:rsidRPr="005F721A">
        <w:rPr>
          <w:rStyle w:val="Emphasis"/>
          <w:i w:val="0"/>
        </w:rPr>
        <w:t xml:space="preserve"> </w:t>
      </w:r>
      <w:r w:rsidR="00A43517" w:rsidRPr="005F721A">
        <w:rPr>
          <w:rStyle w:val="Emphasis"/>
          <w:i w:val="0"/>
        </w:rPr>
        <w:t>Doanh nghiệp muốn</w:t>
      </w:r>
      <w:r w:rsidRPr="005F721A">
        <w:rPr>
          <w:rStyle w:val="Emphasis"/>
          <w:i w:val="0"/>
        </w:rPr>
        <w:t xml:space="preserve"> biết</w:t>
      </w:r>
      <w:r w:rsidR="005818A4" w:rsidRPr="007E491B">
        <w:rPr>
          <w:rStyle w:val="Emphasis"/>
          <w:i w:val="0"/>
        </w:rPr>
        <w:t xml:space="preserve"> chương trình này được triển khai như thế nào?</w:t>
      </w:r>
    </w:p>
    <w:p w14:paraId="2A639DE4" w14:textId="77777777" w:rsidR="003B2E90" w:rsidRPr="005F721A" w:rsidRDefault="00205D29">
      <w:pPr>
        <w:pStyle w:val="Heading2"/>
        <w:rPr>
          <w:rStyle w:val="Emphasis"/>
        </w:rPr>
      </w:pPr>
      <w:r w:rsidRPr="005F721A">
        <w:rPr>
          <w:rStyle w:val="Emphasis"/>
        </w:rPr>
        <w:t>Trả lời:</w:t>
      </w:r>
      <w:r w:rsidR="005818A4" w:rsidRPr="007E491B">
        <w:rPr>
          <w:rStyle w:val="Emphasis"/>
        </w:rPr>
        <w:t xml:space="preserve"> </w:t>
      </w:r>
    </w:p>
    <w:p w14:paraId="4AAD031A" w14:textId="77777777" w:rsidR="005818A4" w:rsidRPr="005F721A" w:rsidRDefault="005818A4" w:rsidP="007E491B">
      <w:pPr>
        <w:spacing w:line="360" w:lineRule="exact"/>
        <w:ind w:firstLine="567"/>
        <w:rPr>
          <w:rFonts w:cs="Times New Roman"/>
          <w:b/>
          <w:bCs/>
          <w:szCs w:val="28"/>
          <w:shd w:val="clear" w:color="auto" w:fill="FFFFFF"/>
        </w:rPr>
      </w:pPr>
      <w:r w:rsidRPr="005F721A">
        <w:rPr>
          <w:rFonts w:cs="Times New Roman"/>
          <w:szCs w:val="28"/>
        </w:rPr>
        <w:t xml:space="preserve">Theo quy định tại Nghị định </w:t>
      </w:r>
      <w:r w:rsidR="00E44F27" w:rsidRPr="005F721A">
        <w:rPr>
          <w:rFonts w:cs="Times New Roman"/>
          <w:szCs w:val="28"/>
        </w:rPr>
        <w:t xml:space="preserve">số </w:t>
      </w:r>
      <w:r w:rsidRPr="005F721A">
        <w:rPr>
          <w:rFonts w:cs="Times New Roman"/>
          <w:szCs w:val="28"/>
        </w:rPr>
        <w:t>55/2019/NĐ-CP</w:t>
      </w:r>
      <w:r w:rsidR="00AC5B6D" w:rsidRPr="005F721A">
        <w:rPr>
          <w:rFonts w:cs="Times New Roman"/>
          <w:szCs w:val="28"/>
        </w:rPr>
        <w:t xml:space="preserve"> của Chính phủ</w:t>
      </w:r>
      <w:r w:rsidRPr="005F721A">
        <w:rPr>
          <w:rFonts w:cs="Times New Roman"/>
          <w:szCs w:val="28"/>
        </w:rPr>
        <w:t xml:space="preserve">, </w:t>
      </w:r>
      <w:r w:rsidRPr="007E491B">
        <w:rPr>
          <w:rFonts w:cs="Times New Roman"/>
          <w:bCs/>
          <w:szCs w:val="28"/>
          <w:shd w:val="clear" w:color="auto" w:fill="FFFFFF"/>
        </w:rPr>
        <w:t>s</w:t>
      </w:r>
      <w:r w:rsidRPr="007E491B">
        <w:rPr>
          <w:rStyle w:val="Emphasis"/>
          <w:rFonts w:cs="Times New Roman"/>
          <w:i w:val="0"/>
          <w:szCs w:val="28"/>
        </w:rPr>
        <w:t>au khi chương trình hỗ trợ pháp lý cho doanh nghiệp nhỏ và vừa được cơ quan nhà nước có thẩm quyền phê duyệt, bộ, cơ quan ngang bộ, Ủy ban nhân dân cấp tỉnh có trách nhiệm thực hiện chương trình trong phạm vi chức năng, nhiệm vụ của mình hoặc giao cho các cơ quan, tổ chức, cá nhân có chức năng, nhiệm vụ hỗ trợ pháp lý cho doanh nghiệp nhỏ và vừa thực hiện.</w:t>
      </w:r>
    </w:p>
    <w:p w14:paraId="6A5CDD07" w14:textId="77777777" w:rsidR="005818A4" w:rsidRPr="005F721A" w:rsidRDefault="005818A4" w:rsidP="007E491B">
      <w:pPr>
        <w:spacing w:line="360" w:lineRule="exact"/>
        <w:ind w:firstLine="567"/>
        <w:rPr>
          <w:rFonts w:cs="Times New Roman"/>
          <w:b/>
          <w:bCs/>
          <w:szCs w:val="28"/>
          <w:shd w:val="clear" w:color="auto" w:fill="FFFFFF"/>
        </w:rPr>
      </w:pPr>
      <w:r w:rsidRPr="007E491B">
        <w:rPr>
          <w:rStyle w:val="Emphasis"/>
          <w:rFonts w:cs="Times New Roman"/>
          <w:i w:val="0"/>
          <w:szCs w:val="28"/>
        </w:rPr>
        <w:t>Cơ quan, tổ chức chủ trì thực hiện chương trình hỗ trợ pháp lý cho doanh nghiệp nhỏ và vừa ban hành và công bố công khai kế hoạch triển khai thực hiện trên cổng thông tin điện tử của mình và Trang thông tin điện tử hỗ trợ pháp lý cho doanh nghiệp nhỏ và vừa của Bộ Tư pháp.</w:t>
      </w:r>
    </w:p>
    <w:p w14:paraId="0798348E" w14:textId="77777777" w:rsidR="005818A4" w:rsidRPr="007E491B" w:rsidRDefault="00D325DC" w:rsidP="007E491B">
      <w:pPr>
        <w:pStyle w:val="NormalWeb"/>
        <w:spacing w:before="120" w:beforeAutospacing="0" w:after="120" w:afterAutospacing="0" w:line="360" w:lineRule="exact"/>
        <w:ind w:firstLine="567"/>
        <w:jc w:val="both"/>
        <w:rPr>
          <w:rFonts w:ascii="Times New Roman Bold" w:eastAsiaTheme="minorHAnsi" w:hAnsi="Times New Roman Bold"/>
          <w:b/>
          <w:bCs/>
          <w:spacing w:val="-4"/>
          <w:sz w:val="28"/>
          <w:szCs w:val="28"/>
        </w:rPr>
      </w:pPr>
      <w:r w:rsidRPr="005F721A">
        <w:rPr>
          <w:rFonts w:ascii="Times New Roman Bold" w:hAnsi="Times New Roman Bold"/>
          <w:b/>
          <w:bCs/>
          <w:spacing w:val="-4"/>
          <w:sz w:val="28"/>
          <w:szCs w:val="28"/>
        </w:rPr>
        <w:t>70</w:t>
      </w:r>
      <w:r w:rsidR="005818A4" w:rsidRPr="007E491B">
        <w:rPr>
          <w:rFonts w:ascii="Times New Roman Bold" w:hAnsi="Times New Roman Bold"/>
          <w:b/>
          <w:bCs/>
          <w:spacing w:val="-4"/>
          <w:sz w:val="28"/>
          <w:szCs w:val="28"/>
        </w:rPr>
        <w:t>.</w:t>
      </w:r>
      <w:bookmarkStart w:id="12" w:name="khoan_2_10"/>
      <w:r w:rsidR="005818A4" w:rsidRPr="007E491B">
        <w:rPr>
          <w:rFonts w:ascii="Times New Roman Bold" w:hAnsi="Times New Roman Bold"/>
          <w:spacing w:val="-4"/>
          <w:sz w:val="28"/>
          <w:szCs w:val="28"/>
          <w:shd w:val="clear" w:color="auto" w:fill="FFFFFF"/>
        </w:rPr>
        <w:t xml:space="preserve"> </w:t>
      </w:r>
      <w:r w:rsidR="005818A4" w:rsidRPr="007E491B">
        <w:rPr>
          <w:rFonts w:ascii="Times New Roman Bold" w:eastAsiaTheme="minorHAnsi" w:hAnsi="Times New Roman Bold"/>
          <w:b/>
          <w:bCs/>
          <w:spacing w:val="-4"/>
          <w:sz w:val="28"/>
          <w:szCs w:val="28"/>
        </w:rPr>
        <w:t xml:space="preserve">Chương trình hỗ trợ pháp lý cho doanh nghiệp nhỏ và vừa </w:t>
      </w:r>
      <w:r w:rsidR="0042731D" w:rsidRPr="007E491B">
        <w:rPr>
          <w:rFonts w:ascii="Times New Roman Bold" w:eastAsiaTheme="minorHAnsi" w:hAnsi="Times New Roman Bold"/>
          <w:b/>
          <w:bCs/>
          <w:spacing w:val="-4"/>
          <w:sz w:val="28"/>
          <w:szCs w:val="28"/>
        </w:rPr>
        <w:t xml:space="preserve">được triển khai </w:t>
      </w:r>
      <w:r w:rsidR="005818A4" w:rsidRPr="007E491B">
        <w:rPr>
          <w:rFonts w:ascii="Times New Roman Bold" w:eastAsiaTheme="minorHAnsi" w:hAnsi="Times New Roman Bold"/>
          <w:b/>
          <w:bCs/>
          <w:spacing w:val="-4"/>
          <w:sz w:val="28"/>
          <w:szCs w:val="28"/>
        </w:rPr>
        <w:t>gồm</w:t>
      </w:r>
      <w:bookmarkEnd w:id="12"/>
      <w:r w:rsidR="0042731D" w:rsidRPr="007E491B">
        <w:rPr>
          <w:rFonts w:ascii="Times New Roman Bold" w:eastAsiaTheme="minorHAnsi" w:hAnsi="Times New Roman Bold"/>
          <w:b/>
          <w:bCs/>
          <w:spacing w:val="-4"/>
          <w:sz w:val="28"/>
          <w:szCs w:val="28"/>
        </w:rPr>
        <w:t xml:space="preserve"> có</w:t>
      </w:r>
      <w:r w:rsidR="005818A4" w:rsidRPr="007E491B">
        <w:rPr>
          <w:rFonts w:ascii="Times New Roman Bold" w:eastAsiaTheme="minorHAnsi" w:hAnsi="Times New Roman Bold"/>
          <w:b/>
          <w:bCs/>
          <w:spacing w:val="-4"/>
          <w:sz w:val="28"/>
          <w:szCs w:val="28"/>
        </w:rPr>
        <w:t xml:space="preserve"> </w:t>
      </w:r>
      <w:r w:rsidRPr="005F721A">
        <w:rPr>
          <w:rFonts w:ascii="Times New Roman Bold" w:eastAsiaTheme="minorHAnsi" w:hAnsi="Times New Roman Bold"/>
          <w:b/>
          <w:bCs/>
          <w:spacing w:val="-4"/>
          <w:sz w:val="28"/>
          <w:szCs w:val="28"/>
        </w:rPr>
        <w:t xml:space="preserve">những </w:t>
      </w:r>
      <w:r w:rsidR="0042731D" w:rsidRPr="007E491B">
        <w:rPr>
          <w:rFonts w:ascii="Times New Roman Bold" w:eastAsiaTheme="minorHAnsi" w:hAnsi="Times New Roman Bold"/>
          <w:b/>
          <w:bCs/>
          <w:spacing w:val="-4"/>
          <w:sz w:val="28"/>
          <w:szCs w:val="28"/>
        </w:rPr>
        <w:t>nhóm</w:t>
      </w:r>
      <w:r w:rsidR="005818A4" w:rsidRPr="007E491B">
        <w:rPr>
          <w:rFonts w:ascii="Times New Roman Bold" w:eastAsiaTheme="minorHAnsi" w:hAnsi="Times New Roman Bold"/>
          <w:b/>
          <w:bCs/>
          <w:spacing w:val="-4"/>
          <w:sz w:val="28"/>
          <w:szCs w:val="28"/>
        </w:rPr>
        <w:t xml:space="preserve"> hoạt động nào? </w:t>
      </w:r>
      <w:r w:rsidR="00C961C4" w:rsidRPr="007E491B">
        <w:rPr>
          <w:rFonts w:ascii="Times New Roman Bold" w:eastAsiaTheme="minorHAnsi" w:hAnsi="Times New Roman Bold"/>
          <w:b/>
          <w:bCs/>
          <w:spacing w:val="-4"/>
          <w:sz w:val="28"/>
          <w:szCs w:val="28"/>
        </w:rPr>
        <w:t>H</w:t>
      </w:r>
      <w:r w:rsidR="005818A4" w:rsidRPr="007E491B">
        <w:rPr>
          <w:rFonts w:ascii="Times New Roman Bold" w:eastAsiaTheme="minorHAnsi" w:hAnsi="Times New Roman Bold"/>
          <w:b/>
          <w:bCs/>
          <w:spacing w:val="-4"/>
          <w:sz w:val="28"/>
          <w:szCs w:val="28"/>
        </w:rPr>
        <w:t>oạt động cảnh báo rủi ro pháp lý và chính sách của ngành, lĩnh vực, địa phương liên quan đến doanh nghiệp nhỏ và vừ</w:t>
      </w:r>
      <w:r w:rsidR="0042731D" w:rsidRPr="007E491B">
        <w:rPr>
          <w:rFonts w:ascii="Times New Roman Bold" w:eastAsiaTheme="minorHAnsi" w:hAnsi="Times New Roman Bold"/>
          <w:b/>
          <w:bCs/>
          <w:spacing w:val="-4"/>
          <w:sz w:val="28"/>
          <w:szCs w:val="28"/>
        </w:rPr>
        <w:t xml:space="preserve">a </w:t>
      </w:r>
      <w:r w:rsidR="00C961C4" w:rsidRPr="007E491B">
        <w:rPr>
          <w:rFonts w:ascii="Times New Roman Bold" w:eastAsiaTheme="minorHAnsi" w:hAnsi="Times New Roman Bold"/>
          <w:b/>
          <w:bCs/>
          <w:spacing w:val="-4"/>
          <w:sz w:val="28"/>
          <w:szCs w:val="28"/>
        </w:rPr>
        <w:t>có thuộc phạm vi thực hiện Chương trình này hay không</w:t>
      </w:r>
      <w:r w:rsidR="0042731D" w:rsidRPr="007E491B">
        <w:rPr>
          <w:rFonts w:ascii="Times New Roman Bold" w:eastAsiaTheme="minorHAnsi" w:hAnsi="Times New Roman Bold"/>
          <w:b/>
          <w:bCs/>
          <w:spacing w:val="-4"/>
          <w:sz w:val="28"/>
          <w:szCs w:val="28"/>
        </w:rPr>
        <w:t>?</w:t>
      </w:r>
    </w:p>
    <w:p w14:paraId="7524EB59" w14:textId="77777777" w:rsidR="0042731D" w:rsidRPr="007E491B" w:rsidRDefault="0042731D" w:rsidP="007E491B">
      <w:pPr>
        <w:pStyle w:val="NormalWeb"/>
        <w:spacing w:before="120" w:beforeAutospacing="0" w:after="120" w:afterAutospacing="0" w:line="360" w:lineRule="exact"/>
        <w:ind w:firstLine="567"/>
        <w:jc w:val="both"/>
        <w:rPr>
          <w:rFonts w:eastAsiaTheme="minorHAnsi"/>
          <w:b/>
          <w:bCs/>
          <w:i/>
          <w:sz w:val="28"/>
          <w:szCs w:val="28"/>
        </w:rPr>
      </w:pPr>
      <w:r w:rsidRPr="007E491B">
        <w:rPr>
          <w:rFonts w:eastAsiaTheme="minorHAnsi"/>
          <w:b/>
          <w:bCs/>
          <w:i/>
          <w:sz w:val="28"/>
          <w:szCs w:val="28"/>
        </w:rPr>
        <w:t>Trả lời:</w:t>
      </w:r>
    </w:p>
    <w:p w14:paraId="2465A547" w14:textId="77777777" w:rsidR="005818A4" w:rsidRPr="007E491B" w:rsidRDefault="005818A4" w:rsidP="007E491B">
      <w:pPr>
        <w:pStyle w:val="NormalWeb"/>
        <w:shd w:val="clear" w:color="auto" w:fill="FFFFFF"/>
        <w:spacing w:before="120" w:beforeAutospacing="0" w:after="120" w:afterAutospacing="0" w:line="360" w:lineRule="exact"/>
        <w:ind w:firstLine="567"/>
        <w:jc w:val="both"/>
        <w:rPr>
          <w:rFonts w:eastAsiaTheme="minorHAnsi"/>
          <w:sz w:val="28"/>
          <w:szCs w:val="28"/>
        </w:rPr>
      </w:pPr>
      <w:r w:rsidRPr="007E491B">
        <w:rPr>
          <w:rFonts w:eastAsiaTheme="minorHAnsi"/>
          <w:sz w:val="28"/>
          <w:szCs w:val="28"/>
        </w:rPr>
        <w:t xml:space="preserve">Theo quy định tại Điều 10 Nghị định </w:t>
      </w:r>
      <w:r w:rsidR="00E44F27" w:rsidRPr="005F721A">
        <w:rPr>
          <w:rFonts w:eastAsiaTheme="minorHAnsi"/>
          <w:sz w:val="28"/>
          <w:szCs w:val="28"/>
        </w:rPr>
        <w:t xml:space="preserve">số </w:t>
      </w:r>
      <w:r w:rsidRPr="007E491B">
        <w:rPr>
          <w:rFonts w:eastAsiaTheme="minorHAnsi"/>
          <w:sz w:val="28"/>
          <w:szCs w:val="28"/>
        </w:rPr>
        <w:t>55/2019/NĐ-CP của Chính phủ</w:t>
      </w:r>
      <w:r w:rsidR="00AC5B6D" w:rsidRPr="005F721A">
        <w:rPr>
          <w:rFonts w:eastAsiaTheme="minorHAnsi"/>
          <w:sz w:val="28"/>
          <w:szCs w:val="28"/>
        </w:rPr>
        <w:t>,</w:t>
      </w:r>
      <w:r w:rsidRPr="007E491B">
        <w:rPr>
          <w:rFonts w:eastAsiaTheme="minorHAnsi"/>
          <w:sz w:val="28"/>
          <w:szCs w:val="28"/>
        </w:rPr>
        <w:t xml:space="preserve"> Chương trình hỗ trợ pháp lý cho doanh nghiệp nhỏ và vừa gồm </w:t>
      </w:r>
      <w:r w:rsidR="00AC5B6D" w:rsidRPr="005F721A">
        <w:rPr>
          <w:rFonts w:eastAsiaTheme="minorHAnsi"/>
          <w:sz w:val="28"/>
          <w:szCs w:val="28"/>
        </w:rPr>
        <w:t xml:space="preserve">có </w:t>
      </w:r>
      <w:r w:rsidRPr="007E491B">
        <w:rPr>
          <w:rFonts w:eastAsiaTheme="minorHAnsi"/>
          <w:sz w:val="28"/>
          <w:szCs w:val="28"/>
        </w:rPr>
        <w:t>03 nhóm hoạt động</w:t>
      </w:r>
      <w:r w:rsidR="00AC5B6D" w:rsidRPr="005F721A">
        <w:rPr>
          <w:rFonts w:eastAsiaTheme="minorHAnsi"/>
          <w:sz w:val="28"/>
          <w:szCs w:val="28"/>
        </w:rPr>
        <w:t xml:space="preserve"> chính. T</w:t>
      </w:r>
      <w:r w:rsidRPr="007E491B">
        <w:rPr>
          <w:rFonts w:eastAsiaTheme="minorHAnsi"/>
          <w:sz w:val="28"/>
          <w:szCs w:val="28"/>
        </w:rPr>
        <w:t xml:space="preserve">rong đó </w:t>
      </w:r>
      <w:r w:rsidR="00E44F27" w:rsidRPr="005F721A">
        <w:rPr>
          <w:rFonts w:eastAsiaTheme="minorHAnsi"/>
          <w:sz w:val="28"/>
          <w:szCs w:val="28"/>
        </w:rPr>
        <w:t>có</w:t>
      </w:r>
      <w:r w:rsidRPr="007E491B">
        <w:rPr>
          <w:rFonts w:eastAsiaTheme="minorHAnsi"/>
          <w:sz w:val="28"/>
          <w:szCs w:val="28"/>
        </w:rPr>
        <w:t xml:space="preserve"> hoạt động cảnh báo rủi ro pháp lý và chính sách của ngành, lĩnh vực, địa phương liên quan đến doanh nghiệp nhỏ và vừa. Cụ thể:</w:t>
      </w:r>
    </w:p>
    <w:p w14:paraId="6A8256A7" w14:textId="77777777" w:rsidR="005818A4" w:rsidRPr="007E491B" w:rsidRDefault="00AC5B6D" w:rsidP="007E491B">
      <w:pPr>
        <w:pStyle w:val="NormalWeb"/>
        <w:shd w:val="clear" w:color="auto" w:fill="FFFFFF"/>
        <w:spacing w:before="120" w:beforeAutospacing="0" w:after="120" w:afterAutospacing="0" w:line="360" w:lineRule="exact"/>
        <w:ind w:firstLine="567"/>
        <w:jc w:val="both"/>
        <w:rPr>
          <w:rFonts w:eastAsiaTheme="minorHAnsi"/>
          <w:sz w:val="28"/>
          <w:szCs w:val="28"/>
        </w:rPr>
      </w:pPr>
      <w:r w:rsidRPr="005F721A">
        <w:rPr>
          <w:rFonts w:eastAsiaTheme="minorHAnsi"/>
          <w:sz w:val="28"/>
          <w:szCs w:val="28"/>
        </w:rPr>
        <w:t>-</w:t>
      </w:r>
      <w:r w:rsidR="005818A4" w:rsidRPr="007E491B">
        <w:rPr>
          <w:rFonts w:eastAsiaTheme="minorHAnsi"/>
          <w:sz w:val="28"/>
          <w:szCs w:val="28"/>
        </w:rPr>
        <w:t xml:space="preserve"> Hoạt động cung cấp thông tin, bao gồm thông tin pháp luật trong nước, thông tin pháp luật nước ngoài, pháp luật quốc tế, cảnh báo rủi ro pháp lý và chính sách của ngành, lĩnh vực, địa phương liên quan đến doanh nghiệp nhỏ và vừa (nế</w:t>
      </w:r>
      <w:r w:rsidRPr="005F721A">
        <w:rPr>
          <w:rFonts w:eastAsiaTheme="minorHAnsi"/>
          <w:sz w:val="28"/>
          <w:szCs w:val="28"/>
        </w:rPr>
        <w:t>u có).</w:t>
      </w:r>
    </w:p>
    <w:p w14:paraId="254337E9" w14:textId="77777777" w:rsidR="005818A4" w:rsidRPr="007E491B" w:rsidRDefault="00AC5B6D" w:rsidP="007E491B">
      <w:pPr>
        <w:pStyle w:val="NormalWeb"/>
        <w:shd w:val="clear" w:color="auto" w:fill="FFFFFF"/>
        <w:spacing w:before="120" w:beforeAutospacing="0" w:after="120" w:afterAutospacing="0" w:line="360" w:lineRule="exact"/>
        <w:ind w:firstLine="567"/>
        <w:jc w:val="both"/>
        <w:rPr>
          <w:rFonts w:eastAsiaTheme="minorHAnsi"/>
          <w:sz w:val="28"/>
          <w:szCs w:val="28"/>
        </w:rPr>
      </w:pPr>
      <w:bookmarkStart w:id="13" w:name="diem_b_2_10"/>
      <w:r w:rsidRPr="005F721A">
        <w:rPr>
          <w:rFonts w:eastAsiaTheme="minorHAnsi"/>
          <w:sz w:val="28"/>
          <w:szCs w:val="28"/>
        </w:rPr>
        <w:t>-</w:t>
      </w:r>
      <w:r w:rsidR="005818A4" w:rsidRPr="007E491B">
        <w:rPr>
          <w:rFonts w:eastAsiaTheme="minorHAnsi"/>
          <w:sz w:val="28"/>
          <w:szCs w:val="28"/>
        </w:rPr>
        <w:t xml:space="preserve"> Hoạt động bồi dưỡng kiến thức pháp luật, bao gồm bồi dưỡng kiến thức pháp luật cho doanh nghiệp nhỏ và vừa; bồi dưỡng kiến thức pháp luật cho người làm công tác hỗ trợ pháp lý cho doanh nghiệp nhỏ và vừa và bồi dưỡng kiến thức pháp luật cho mạng lưới tư vấn viên pháp luật</w:t>
      </w:r>
      <w:bookmarkEnd w:id="13"/>
      <w:r w:rsidRPr="005F721A">
        <w:rPr>
          <w:rFonts w:eastAsiaTheme="minorHAnsi"/>
          <w:sz w:val="28"/>
          <w:szCs w:val="28"/>
        </w:rPr>
        <w:t>.</w:t>
      </w:r>
    </w:p>
    <w:p w14:paraId="1EC4A70F" w14:textId="77777777" w:rsidR="005818A4" w:rsidRPr="007E491B" w:rsidRDefault="00AC5B6D" w:rsidP="007E491B">
      <w:pPr>
        <w:pStyle w:val="NormalWeb"/>
        <w:shd w:val="clear" w:color="auto" w:fill="FFFFFF"/>
        <w:spacing w:before="120" w:beforeAutospacing="0" w:after="120" w:afterAutospacing="0" w:line="360" w:lineRule="exact"/>
        <w:ind w:firstLine="567"/>
        <w:jc w:val="both"/>
        <w:rPr>
          <w:rFonts w:eastAsiaTheme="minorHAnsi"/>
          <w:sz w:val="28"/>
          <w:szCs w:val="28"/>
        </w:rPr>
      </w:pPr>
      <w:r w:rsidRPr="005F721A">
        <w:rPr>
          <w:rFonts w:eastAsiaTheme="minorHAnsi"/>
          <w:sz w:val="28"/>
          <w:szCs w:val="28"/>
        </w:rPr>
        <w:t>-</w:t>
      </w:r>
      <w:r w:rsidR="005818A4" w:rsidRPr="007E491B">
        <w:rPr>
          <w:rFonts w:eastAsiaTheme="minorHAnsi"/>
          <w:sz w:val="28"/>
          <w:szCs w:val="28"/>
        </w:rPr>
        <w:t xml:space="preserve"> Hoạt động tư vấn pháp luật, bao gồm đối thoại, giải quyết các vướng mắc pháp lý cho doanh nghiệp và các hoạt động tư vấn pháp luật khác phù hợp với các quy định của pháp luật trên cơ sở nhu cầu của doanh nghiệp nhỏ và vừa và nguồn lực của bộ, cơ quan ngang bộ, chính quyền địa phương cấp tỉnh, tổ chức đại diện cho doanh nghiệ</w:t>
      </w:r>
      <w:r w:rsidRPr="005F721A">
        <w:rPr>
          <w:rFonts w:eastAsiaTheme="minorHAnsi"/>
          <w:sz w:val="28"/>
          <w:szCs w:val="28"/>
        </w:rPr>
        <w:t>p.</w:t>
      </w:r>
    </w:p>
    <w:p w14:paraId="7949B3E0" w14:textId="77777777" w:rsidR="007615D1" w:rsidRPr="005F721A" w:rsidRDefault="00D325DC" w:rsidP="007E491B">
      <w:pPr>
        <w:pStyle w:val="NormalWeb"/>
        <w:shd w:val="clear" w:color="auto" w:fill="FFFFFF"/>
        <w:spacing w:before="120" w:beforeAutospacing="0" w:after="120" w:afterAutospacing="0" w:line="360" w:lineRule="exact"/>
        <w:ind w:firstLine="567"/>
        <w:jc w:val="both"/>
        <w:rPr>
          <w:b/>
          <w:bCs/>
          <w:sz w:val="28"/>
          <w:szCs w:val="28"/>
        </w:rPr>
      </w:pPr>
      <w:r w:rsidRPr="005F721A">
        <w:rPr>
          <w:b/>
          <w:bCs/>
          <w:sz w:val="28"/>
          <w:szCs w:val="28"/>
        </w:rPr>
        <w:t>71</w:t>
      </w:r>
      <w:r w:rsidR="005818A4" w:rsidRPr="007E491B">
        <w:rPr>
          <w:b/>
          <w:bCs/>
          <w:sz w:val="28"/>
          <w:szCs w:val="28"/>
        </w:rPr>
        <w:t>.</w:t>
      </w:r>
      <w:bookmarkStart w:id="14" w:name="dieu_11"/>
      <w:r w:rsidR="005818A4" w:rsidRPr="007E491B">
        <w:rPr>
          <w:b/>
          <w:bCs/>
          <w:sz w:val="28"/>
          <w:szCs w:val="28"/>
        </w:rPr>
        <w:t xml:space="preserve"> </w:t>
      </w:r>
      <w:r w:rsidRPr="005F721A">
        <w:rPr>
          <w:b/>
          <w:bCs/>
          <w:sz w:val="28"/>
          <w:szCs w:val="28"/>
        </w:rPr>
        <w:t>Xin cho biết</w:t>
      </w:r>
      <w:r w:rsidR="005818A4" w:rsidRPr="007E491B">
        <w:rPr>
          <w:b/>
          <w:bCs/>
          <w:sz w:val="28"/>
          <w:szCs w:val="28"/>
        </w:rPr>
        <w:t xml:space="preserve"> chương trình hỗ trợ pháp lý cho doanh nghiệp nhỏ và vừa</w:t>
      </w:r>
      <w:bookmarkEnd w:id="14"/>
      <w:r w:rsidR="005818A4" w:rsidRPr="007E491B">
        <w:rPr>
          <w:b/>
          <w:bCs/>
          <w:sz w:val="28"/>
          <w:szCs w:val="28"/>
        </w:rPr>
        <w:t xml:space="preserve"> </w:t>
      </w:r>
      <w:r w:rsidR="007615D1" w:rsidRPr="005F721A">
        <w:rPr>
          <w:b/>
          <w:bCs/>
          <w:sz w:val="28"/>
          <w:szCs w:val="28"/>
        </w:rPr>
        <w:t xml:space="preserve">được </w:t>
      </w:r>
      <w:r w:rsidRPr="005F721A">
        <w:rPr>
          <w:b/>
          <w:bCs/>
          <w:sz w:val="28"/>
          <w:szCs w:val="28"/>
        </w:rPr>
        <w:t>triển khai thực hiện theo giai đoạn hay hằng năm</w:t>
      </w:r>
      <w:r w:rsidR="005818A4" w:rsidRPr="007E491B">
        <w:rPr>
          <w:b/>
          <w:bCs/>
          <w:sz w:val="28"/>
          <w:szCs w:val="28"/>
        </w:rPr>
        <w:t xml:space="preserve">? </w:t>
      </w:r>
      <w:r w:rsidR="007615D1" w:rsidRPr="005F721A">
        <w:rPr>
          <w:b/>
          <w:bCs/>
          <w:sz w:val="28"/>
          <w:szCs w:val="28"/>
        </w:rPr>
        <w:t xml:space="preserve">Các bộ, cơ quan ngang bộ, địa phương có </w:t>
      </w:r>
      <w:r w:rsidRPr="005F721A">
        <w:rPr>
          <w:b/>
          <w:bCs/>
          <w:sz w:val="28"/>
          <w:szCs w:val="28"/>
        </w:rPr>
        <w:t>trách nhiệm</w:t>
      </w:r>
      <w:r w:rsidR="007615D1" w:rsidRPr="005F721A">
        <w:rPr>
          <w:b/>
          <w:bCs/>
          <w:sz w:val="28"/>
          <w:szCs w:val="28"/>
        </w:rPr>
        <w:t xml:space="preserve"> xây dựng và triển khai Chương trình hỗ trợ pháp lý trong phạm vi bộ, cơ quan ngang bộ và trong phạm vi địa phương hay không?</w:t>
      </w:r>
    </w:p>
    <w:p w14:paraId="1B8698E1" w14:textId="77777777" w:rsidR="007615D1" w:rsidRPr="007E491B" w:rsidRDefault="007615D1" w:rsidP="007E491B">
      <w:pPr>
        <w:pStyle w:val="NormalWeb"/>
        <w:shd w:val="clear" w:color="auto" w:fill="FFFFFF"/>
        <w:spacing w:before="120" w:beforeAutospacing="0" w:after="120" w:afterAutospacing="0" w:line="360" w:lineRule="exact"/>
        <w:ind w:firstLine="567"/>
        <w:jc w:val="both"/>
        <w:rPr>
          <w:b/>
          <w:bCs/>
          <w:i/>
          <w:sz w:val="28"/>
          <w:szCs w:val="28"/>
        </w:rPr>
      </w:pPr>
      <w:r w:rsidRPr="007E491B">
        <w:rPr>
          <w:b/>
          <w:bCs/>
          <w:i/>
          <w:sz w:val="28"/>
          <w:szCs w:val="28"/>
        </w:rPr>
        <w:t>Trả lời:</w:t>
      </w:r>
    </w:p>
    <w:p w14:paraId="15A3B6FF" w14:textId="77777777" w:rsidR="005818A4" w:rsidRPr="007E491B" w:rsidRDefault="005818A4" w:rsidP="007E491B">
      <w:pPr>
        <w:pStyle w:val="NormalWeb"/>
        <w:shd w:val="clear" w:color="auto" w:fill="FFFFFF"/>
        <w:spacing w:before="120" w:beforeAutospacing="0" w:after="120" w:afterAutospacing="0" w:line="360" w:lineRule="exact"/>
        <w:ind w:firstLine="567"/>
        <w:jc w:val="both"/>
        <w:rPr>
          <w:sz w:val="28"/>
          <w:szCs w:val="28"/>
        </w:rPr>
      </w:pPr>
      <w:r w:rsidRPr="007E491B">
        <w:rPr>
          <w:rFonts w:eastAsiaTheme="minorHAnsi"/>
          <w:sz w:val="28"/>
          <w:szCs w:val="28"/>
        </w:rPr>
        <w:t xml:space="preserve">Nghị định </w:t>
      </w:r>
      <w:r w:rsidR="00E44F27" w:rsidRPr="005F721A">
        <w:rPr>
          <w:rFonts w:eastAsiaTheme="minorHAnsi"/>
          <w:sz w:val="28"/>
          <w:szCs w:val="28"/>
        </w:rPr>
        <w:t xml:space="preserve">số </w:t>
      </w:r>
      <w:r w:rsidRPr="007E491B">
        <w:rPr>
          <w:rFonts w:eastAsiaTheme="minorHAnsi"/>
          <w:sz w:val="28"/>
          <w:szCs w:val="28"/>
        </w:rPr>
        <w:t xml:space="preserve">55/2019/NĐ-CP của Chính phủ </w:t>
      </w:r>
      <w:r w:rsidRPr="007E491B">
        <w:rPr>
          <w:sz w:val="28"/>
          <w:szCs w:val="28"/>
        </w:rPr>
        <w:t>quy định</w:t>
      </w:r>
      <w:r w:rsidR="00E44F27" w:rsidRPr="005F721A">
        <w:rPr>
          <w:sz w:val="28"/>
          <w:szCs w:val="28"/>
        </w:rPr>
        <w:t xml:space="preserve"> </w:t>
      </w:r>
      <w:r w:rsidRPr="007E491B">
        <w:rPr>
          <w:sz w:val="28"/>
          <w:szCs w:val="28"/>
        </w:rPr>
        <w:t xml:space="preserve">chương trình hỗ trợ pháp lý cho doanh nghiệp nhỏ và vừa có thời hạn </w:t>
      </w:r>
      <w:r w:rsidR="00E44F27" w:rsidRPr="005F721A">
        <w:rPr>
          <w:sz w:val="28"/>
          <w:szCs w:val="28"/>
        </w:rPr>
        <w:t xml:space="preserve">thực hiện là </w:t>
      </w:r>
      <w:r w:rsidRPr="007E491B">
        <w:rPr>
          <w:sz w:val="28"/>
          <w:szCs w:val="28"/>
        </w:rPr>
        <w:t xml:space="preserve">05 năm kể từ ngày được phê duyệt. </w:t>
      </w:r>
    </w:p>
    <w:p w14:paraId="44B02483" w14:textId="77777777" w:rsidR="00D325DC" w:rsidRPr="005F721A" w:rsidRDefault="00D325DC"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Hàng năm, căn cứ Chương trình theo giai đoạn, các bộ, cơ quan ngang bộ, địa phương ban hành Kế hoạch triển khai thực hiện phù hợp với chức năng, trách nhiệm, phạm vi quản lý và yêu cầu của công tác hỗ trợ pháp lý cho doanh nghiệp nhỏ và vừa tại cơ quan, địa phương mình.</w:t>
      </w:r>
    </w:p>
    <w:p w14:paraId="34758132" w14:textId="77777777" w:rsidR="003351D6" w:rsidRPr="005F721A" w:rsidRDefault="00D325DC"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xml:space="preserve">Xét trong phạm vi thực hiện, </w:t>
      </w:r>
      <w:r w:rsidR="003351D6" w:rsidRPr="005F721A">
        <w:rPr>
          <w:sz w:val="28"/>
          <w:szCs w:val="28"/>
        </w:rPr>
        <w:t xml:space="preserve">Chương trình hỗ trợ pháp lý cho doanh nghiệp nhỏ và vừa </w:t>
      </w:r>
      <w:r w:rsidRPr="005F721A">
        <w:rPr>
          <w:sz w:val="28"/>
          <w:szCs w:val="28"/>
        </w:rPr>
        <w:t>gồm có (i)</w:t>
      </w:r>
      <w:r w:rsidR="003351D6" w:rsidRPr="005F721A">
        <w:rPr>
          <w:sz w:val="28"/>
          <w:szCs w:val="28"/>
        </w:rPr>
        <w:t xml:space="preserve"> Chương trình hỗ trợ pháp lý liên ngành và (ii) Chương trình hỗ trợ pháp lý trong phạm vi bộ, cơ quan ngang bộ, địa phương.</w:t>
      </w:r>
      <w:r w:rsidRPr="005F721A">
        <w:rPr>
          <w:sz w:val="28"/>
          <w:szCs w:val="28"/>
        </w:rPr>
        <w:t xml:space="preserve"> Theo đó, bộ, cơ quan ngang bộ, địa phương có trách nhiệm xây dựng và triển khai Chương trình hỗ trợ pháp lý phù hợp với yêu cầu về hỗ trợ pháp lý cho doanh nghiệp nhỏ và vừa trong phạm vi và địa bàn quản lý.</w:t>
      </w:r>
    </w:p>
    <w:p w14:paraId="1AEA1935" w14:textId="77777777" w:rsidR="00D325DC" w:rsidRPr="005F721A" w:rsidRDefault="00D325DC" w:rsidP="00D325DC">
      <w:pPr>
        <w:pStyle w:val="NormalWeb"/>
        <w:shd w:val="clear" w:color="auto" w:fill="FFFFFF"/>
        <w:spacing w:before="120" w:beforeAutospacing="0" w:after="120" w:afterAutospacing="0" w:line="360" w:lineRule="exact"/>
        <w:ind w:firstLine="567"/>
        <w:jc w:val="both"/>
        <w:rPr>
          <w:b/>
          <w:bCs/>
          <w:sz w:val="28"/>
          <w:szCs w:val="28"/>
        </w:rPr>
      </w:pPr>
      <w:r w:rsidRPr="005F721A">
        <w:rPr>
          <w:b/>
          <w:bCs/>
          <w:sz w:val="28"/>
          <w:szCs w:val="28"/>
        </w:rPr>
        <w:t>72. Pháp luật có quy định về trách nhiệm, quy trình xây dựng và triển khai Chương trình hỗ trợ pháp lý liên ngành cho doanh nghiệp nhỏ và vừa hay không?</w:t>
      </w:r>
    </w:p>
    <w:p w14:paraId="21D5C904" w14:textId="77777777" w:rsidR="00D325DC" w:rsidRPr="007E491B" w:rsidRDefault="00D325DC" w:rsidP="007E491B">
      <w:pPr>
        <w:pStyle w:val="NormalWeb"/>
        <w:shd w:val="clear" w:color="auto" w:fill="FFFFFF"/>
        <w:spacing w:before="120" w:beforeAutospacing="0" w:after="120" w:afterAutospacing="0" w:line="360" w:lineRule="exact"/>
        <w:ind w:firstLine="567"/>
        <w:jc w:val="both"/>
        <w:rPr>
          <w:b/>
          <w:bCs/>
          <w:i/>
          <w:sz w:val="28"/>
          <w:szCs w:val="28"/>
        </w:rPr>
      </w:pPr>
      <w:r w:rsidRPr="005F721A">
        <w:rPr>
          <w:b/>
          <w:bCs/>
          <w:i/>
          <w:sz w:val="28"/>
          <w:szCs w:val="28"/>
        </w:rPr>
        <w:t>Trả lời:</w:t>
      </w:r>
    </w:p>
    <w:p w14:paraId="218D723A" w14:textId="77777777" w:rsidR="003351D6" w:rsidRPr="005F721A" w:rsidRDefault="00D325DC"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V</w:t>
      </w:r>
      <w:r w:rsidR="003351D6" w:rsidRPr="005F721A">
        <w:rPr>
          <w:sz w:val="28"/>
          <w:szCs w:val="28"/>
        </w:rPr>
        <w:t xml:space="preserve">iệc xây dựng và triển khai </w:t>
      </w:r>
      <w:r w:rsidRPr="005F721A">
        <w:rPr>
          <w:sz w:val="28"/>
          <w:szCs w:val="28"/>
        </w:rPr>
        <w:t xml:space="preserve">chương trình hỗ trợ pháp lý liên ngành cho doanh nghiệp nhỏ và vừa </w:t>
      </w:r>
      <w:r w:rsidR="003351D6" w:rsidRPr="005F721A">
        <w:rPr>
          <w:sz w:val="28"/>
          <w:szCs w:val="28"/>
        </w:rPr>
        <w:t>được thực hiện như sau</w:t>
      </w:r>
      <w:r w:rsidR="005818A4" w:rsidRPr="007E491B">
        <w:rPr>
          <w:sz w:val="28"/>
          <w:szCs w:val="28"/>
        </w:rPr>
        <w:t>:</w:t>
      </w:r>
    </w:p>
    <w:p w14:paraId="4A63D165" w14:textId="77777777" w:rsidR="003351D6" w:rsidRPr="005F721A" w:rsidRDefault="003351D6"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w:t>
      </w:r>
      <w:r w:rsidR="005818A4" w:rsidRPr="007E491B">
        <w:rPr>
          <w:sz w:val="28"/>
          <w:szCs w:val="28"/>
        </w:rPr>
        <w:t xml:space="preserve"> Bộ, cơ quan ngang bộ, Ủy ban nhân dân cấp tỉnh; tổ chức đại diện cho doanh nghiệp; tổ chức, cá nhân cung cấp dịch vụ hỗ trợ pháp lý chủ động hoặc theo yêu cầu của Bộ Tư pháp đề xuất hoạt động hỗ trợ pháp lý cho doanh nghiệp nhỏ và vừa, gửi đến Bộ Tư pháp để tổng hợp xây dựng chương trình hỗ trợ pháp lý liên ngành cho doanh nghiệp nhỏ và vừa. </w:t>
      </w:r>
    </w:p>
    <w:p w14:paraId="7264DD9D" w14:textId="77777777" w:rsidR="005818A4" w:rsidRPr="005F721A" w:rsidRDefault="003351D6"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xml:space="preserve">- </w:t>
      </w:r>
      <w:r w:rsidR="005818A4" w:rsidRPr="007E491B">
        <w:rPr>
          <w:sz w:val="28"/>
          <w:szCs w:val="28"/>
        </w:rPr>
        <w:t>Bộ Tư pháp sẽ là cơ quan chủ trì, phối hợp với Bộ Kế hoạch và Đầu tư, Bộ Tài chính, các tổ chức đại diện cho doanh nghiệp và tổ chức khác, cá nhân có liên quan xây dựng chương trình hỗ trợ pháp lý liên ngành trình Thủ tướng Chính phủ phê duyệt.</w:t>
      </w:r>
      <w:bookmarkStart w:id="15" w:name="khoan_2_12"/>
    </w:p>
    <w:p w14:paraId="2296CCA5" w14:textId="77777777" w:rsidR="003351D6" w:rsidRPr="007E491B" w:rsidRDefault="00D325DC" w:rsidP="007E491B">
      <w:pPr>
        <w:pStyle w:val="NormalWeb"/>
        <w:shd w:val="clear" w:color="auto" w:fill="FFFFFF"/>
        <w:spacing w:before="120" w:beforeAutospacing="0" w:after="120" w:afterAutospacing="0" w:line="360" w:lineRule="exact"/>
        <w:ind w:firstLine="567"/>
        <w:jc w:val="both"/>
        <w:rPr>
          <w:b/>
          <w:sz w:val="28"/>
          <w:szCs w:val="28"/>
        </w:rPr>
      </w:pPr>
      <w:r w:rsidRPr="005F721A">
        <w:rPr>
          <w:b/>
          <w:sz w:val="28"/>
          <w:szCs w:val="28"/>
        </w:rPr>
        <w:t>73</w:t>
      </w:r>
      <w:r w:rsidR="003351D6" w:rsidRPr="007E491B">
        <w:rPr>
          <w:b/>
          <w:sz w:val="28"/>
          <w:szCs w:val="28"/>
        </w:rPr>
        <w:t>. Đề nghị cho biết việc xây dựng và triển khai chương trình hỗ trợ pháp lý cho doanh nghiệp nhỏ và vừa trong phạm vi bộ, cơ quan ngang bộ, địa phương được thực hiện như thế nào?</w:t>
      </w:r>
    </w:p>
    <w:p w14:paraId="0E358C1E" w14:textId="77777777" w:rsidR="003351D6" w:rsidRPr="005F721A" w:rsidRDefault="003351D6" w:rsidP="007E491B">
      <w:pPr>
        <w:pStyle w:val="NormalWeb"/>
        <w:shd w:val="clear" w:color="auto" w:fill="FFFFFF"/>
        <w:spacing w:before="120" w:beforeAutospacing="0" w:after="120" w:afterAutospacing="0" w:line="360" w:lineRule="exact"/>
        <w:ind w:firstLine="567"/>
        <w:jc w:val="both"/>
        <w:rPr>
          <w:b/>
          <w:i/>
          <w:sz w:val="28"/>
          <w:szCs w:val="28"/>
        </w:rPr>
      </w:pPr>
      <w:r w:rsidRPr="007E491B">
        <w:rPr>
          <w:b/>
          <w:i/>
          <w:sz w:val="28"/>
          <w:szCs w:val="28"/>
        </w:rPr>
        <w:t>Trả lời:</w:t>
      </w:r>
    </w:p>
    <w:p w14:paraId="374D1AE3" w14:textId="77777777" w:rsidR="003351D6" w:rsidRPr="005F721A" w:rsidRDefault="003351D6"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Điều 12 Nghị định số 55/2019/NĐ-CP của Chính phủ quy định việc xây dựng và triển khai chương trình hỗ trợ pháp lý cho doanh nghiệp nhỏ và vừa trong phạm vi bộ, cơ quan ngang bộ, địa phương được thực hiện như sau:</w:t>
      </w:r>
    </w:p>
    <w:p w14:paraId="240D54F4" w14:textId="77777777" w:rsidR="005818A4" w:rsidRPr="005F721A" w:rsidRDefault="003351D6"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xml:space="preserve">- </w:t>
      </w:r>
      <w:r w:rsidR="005818A4" w:rsidRPr="007E491B">
        <w:rPr>
          <w:sz w:val="28"/>
          <w:szCs w:val="28"/>
        </w:rPr>
        <w:t xml:space="preserve">Đối với chương trình hỗ trợ pháp lý cho doanh nghiệp nhỏ và vừa trong phạm vi bộ, cơ quan ngang bộ: Bộ, cơ quan ngang bộ lồng ghép các nội dung của chương trình hỗ trợ pháp lý cho doanh nghiệp nhỏ và vừa vào Đề án hỗ trợ doanh nghiệp nhỏ và vừa của bộ, cơ quan ngang bộ </w:t>
      </w:r>
      <w:bookmarkEnd w:id="15"/>
      <w:r w:rsidR="005818A4" w:rsidRPr="007E491B">
        <w:rPr>
          <w:sz w:val="28"/>
          <w:szCs w:val="28"/>
        </w:rPr>
        <w:t>theo quy định.</w:t>
      </w:r>
      <w:bookmarkStart w:id="16" w:name="khoan_3_12"/>
    </w:p>
    <w:p w14:paraId="2E80C9FE" w14:textId="77777777" w:rsidR="005818A4" w:rsidRPr="007E491B" w:rsidRDefault="003351D6"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 xml:space="preserve">- </w:t>
      </w:r>
      <w:r w:rsidR="005818A4" w:rsidRPr="007E491B">
        <w:rPr>
          <w:sz w:val="28"/>
          <w:szCs w:val="28"/>
        </w:rPr>
        <w:t>Đối với chương trình hỗ trợ pháp lý cho doanh nghiệp nhỏ và vừa trong phạm vi địa phương:</w:t>
      </w:r>
      <w:bookmarkEnd w:id="16"/>
      <w:r w:rsidR="005818A4" w:rsidRPr="007E491B">
        <w:rPr>
          <w:sz w:val="28"/>
          <w:szCs w:val="28"/>
        </w:rPr>
        <w:t xml:space="preserve"> Sở Tư pháp chủ trì, phối hợp với các sở, ngành, tổ chức đại diện cho doanh nghiệp, tổ chức khác và cá nhân có liên quan xây dựng và đề xuất chương trình hỗ trợ pháp lý cho doanh nghiệp nhỏ và vừa trong phạm vi địa phương trình Chủ tịch Ủy ban nhân dân cấp tỉnh phê duyệt. Chủ tịch Ủy ban nhân dân cấp tỉnh phê duyệt chương trình hỗ trợ pháp lý cho doanh nghiệp nhỏ và vừa trong phạm vi địa phương trên cơ sở đề nghị của Sở Tư pháp. Hội đồng nhân dân cấp tỉnh sẽ bố trí kinh phí thực hiện chương trình hỗ trợ pháp lý cho doanh nghiệp nhỏ và vừa trong phạm vi địa phương.</w:t>
      </w:r>
    </w:p>
    <w:p w14:paraId="1DD1D557" w14:textId="77777777" w:rsidR="0075572F" w:rsidRPr="005F721A" w:rsidRDefault="00B95D42" w:rsidP="007E491B">
      <w:pPr>
        <w:spacing w:line="360" w:lineRule="exact"/>
        <w:ind w:firstLine="567"/>
        <w:rPr>
          <w:szCs w:val="28"/>
        </w:rPr>
      </w:pPr>
      <w:r w:rsidRPr="005F721A">
        <w:rPr>
          <w:rFonts w:cs="Times New Roman"/>
          <w:b/>
          <w:bCs/>
          <w:szCs w:val="28"/>
        </w:rPr>
        <w:t>74</w:t>
      </w:r>
      <w:r w:rsidR="005818A4" w:rsidRPr="005F721A">
        <w:rPr>
          <w:rFonts w:cs="Times New Roman"/>
          <w:b/>
          <w:bCs/>
          <w:szCs w:val="28"/>
        </w:rPr>
        <w:t>.</w:t>
      </w:r>
      <w:r w:rsidR="0075572F" w:rsidRPr="005F721A">
        <w:rPr>
          <w:rStyle w:val="HeaderChar"/>
          <w:rFonts w:cs="Times New Roman"/>
          <w:sz w:val="28"/>
          <w:szCs w:val="28"/>
        </w:rPr>
        <w:t xml:space="preserve"> </w:t>
      </w:r>
      <w:r w:rsidR="0075572F" w:rsidRPr="005F721A">
        <w:rPr>
          <w:rStyle w:val="HeaderChar"/>
          <w:rFonts w:cs="Times New Roman"/>
          <w:b/>
          <w:sz w:val="28"/>
          <w:szCs w:val="28"/>
        </w:rPr>
        <w:t>Pháp luật quy định</w:t>
      </w:r>
      <w:r w:rsidR="0075572F" w:rsidRPr="007E491B">
        <w:rPr>
          <w:rStyle w:val="HeaderChar"/>
          <w:rFonts w:cs="Times New Roman"/>
          <w:b/>
          <w:sz w:val="28"/>
          <w:szCs w:val="28"/>
        </w:rPr>
        <w:t xml:space="preserve"> d</w:t>
      </w:r>
      <w:r w:rsidR="005818A4" w:rsidRPr="005F721A">
        <w:rPr>
          <w:rFonts w:cs="Times New Roman"/>
          <w:b/>
          <w:bCs/>
          <w:szCs w:val="28"/>
        </w:rPr>
        <w:t xml:space="preserve">oanh nghiệp nhỏ và vừa có trách nhiệm gì trong việc </w:t>
      </w:r>
      <w:r w:rsidR="0075572F" w:rsidRPr="005F721A">
        <w:rPr>
          <w:rFonts w:cs="Times New Roman"/>
          <w:b/>
          <w:bCs/>
          <w:szCs w:val="28"/>
        </w:rPr>
        <w:t xml:space="preserve">phối hợp, </w:t>
      </w:r>
      <w:r w:rsidR="005818A4" w:rsidRPr="005F721A">
        <w:rPr>
          <w:rFonts w:cs="Times New Roman"/>
          <w:b/>
          <w:bCs/>
          <w:szCs w:val="28"/>
        </w:rPr>
        <w:t>thực hiện chương trình hỗ trợ pháp lý?</w:t>
      </w:r>
    </w:p>
    <w:p w14:paraId="15F229B3" w14:textId="77777777" w:rsidR="0075572F" w:rsidRPr="007E491B" w:rsidRDefault="0075572F" w:rsidP="007E491B">
      <w:pPr>
        <w:pStyle w:val="NormalWeb"/>
        <w:shd w:val="clear" w:color="auto" w:fill="FFFFFF"/>
        <w:spacing w:before="120" w:beforeAutospacing="0" w:after="120" w:afterAutospacing="0" w:line="360" w:lineRule="exact"/>
        <w:ind w:firstLine="567"/>
        <w:jc w:val="both"/>
        <w:rPr>
          <w:rFonts w:eastAsiaTheme="minorHAnsi"/>
          <w:b/>
          <w:i/>
          <w:sz w:val="28"/>
          <w:szCs w:val="28"/>
        </w:rPr>
      </w:pPr>
      <w:r w:rsidRPr="007E491B">
        <w:rPr>
          <w:rFonts w:eastAsiaTheme="minorHAnsi"/>
          <w:b/>
          <w:i/>
          <w:sz w:val="28"/>
          <w:szCs w:val="28"/>
        </w:rPr>
        <w:t>Trả lời:</w:t>
      </w:r>
    </w:p>
    <w:p w14:paraId="06366942" w14:textId="77777777" w:rsidR="002F7BE9" w:rsidRPr="005F721A" w:rsidRDefault="002F7BE9" w:rsidP="007E491B">
      <w:pPr>
        <w:pStyle w:val="NormalWeb"/>
        <w:shd w:val="clear" w:color="auto" w:fill="FFFFFF"/>
        <w:spacing w:before="120" w:beforeAutospacing="0" w:after="120" w:afterAutospacing="0" w:line="360" w:lineRule="exact"/>
        <w:ind w:firstLine="567"/>
        <w:jc w:val="both"/>
        <w:rPr>
          <w:rFonts w:eastAsiaTheme="minorHAnsi"/>
          <w:sz w:val="28"/>
          <w:szCs w:val="28"/>
        </w:rPr>
      </w:pPr>
      <w:r w:rsidRPr="005F721A">
        <w:rPr>
          <w:sz w:val="28"/>
          <w:szCs w:val="28"/>
        </w:rPr>
        <w:t>T</w:t>
      </w:r>
      <w:r w:rsidR="005818A4" w:rsidRPr="007E491B">
        <w:rPr>
          <w:sz w:val="28"/>
          <w:szCs w:val="28"/>
        </w:rPr>
        <w:t>rách nhiệm của doanh nghiệp nhỏ và vừa trong</w:t>
      </w:r>
      <w:r w:rsidRPr="005F721A">
        <w:rPr>
          <w:sz w:val="28"/>
          <w:szCs w:val="28"/>
        </w:rPr>
        <w:t xml:space="preserve"> phối hợp,</w:t>
      </w:r>
      <w:r w:rsidR="005818A4" w:rsidRPr="007E491B">
        <w:rPr>
          <w:sz w:val="28"/>
          <w:szCs w:val="28"/>
        </w:rPr>
        <w:t xml:space="preserve"> thực hiện chương trình hỗ trợ pháp lý</w:t>
      </w:r>
      <w:r w:rsidRPr="005F721A">
        <w:rPr>
          <w:rFonts w:eastAsiaTheme="minorHAnsi"/>
          <w:sz w:val="28"/>
          <w:szCs w:val="28"/>
        </w:rPr>
        <w:t xml:space="preserve"> được thực hiện như sau:</w:t>
      </w:r>
    </w:p>
    <w:p w14:paraId="7070C96A"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7E491B">
        <w:rPr>
          <w:rFonts w:eastAsiaTheme="minorHAnsi"/>
          <w:sz w:val="28"/>
          <w:szCs w:val="28"/>
        </w:rPr>
        <w:t>- P</w:t>
      </w:r>
      <w:r w:rsidR="005818A4" w:rsidRPr="007E491B">
        <w:rPr>
          <w:rStyle w:val="Emphasis"/>
          <w:i w:val="0"/>
          <w:sz w:val="28"/>
          <w:szCs w:val="28"/>
        </w:rPr>
        <w:t>hối hợp với các cơ quan Nhà nước và tổ chức đại diện cho doanh nghiệp nhỏ và vừa trong việc thực hiện hoạt động hỗ trợ pháp lý cho doanh nghiệp nhỏ và vừa</w:t>
      </w:r>
      <w:r w:rsidRPr="007E491B">
        <w:rPr>
          <w:rStyle w:val="Emphasis"/>
          <w:i w:val="0"/>
          <w:sz w:val="28"/>
          <w:szCs w:val="28"/>
        </w:rPr>
        <w:t>.</w:t>
      </w:r>
    </w:p>
    <w:p w14:paraId="31EBC971"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7E491B">
        <w:rPr>
          <w:rStyle w:val="Emphasis"/>
          <w:i w:val="0"/>
          <w:sz w:val="28"/>
          <w:szCs w:val="28"/>
        </w:rPr>
        <w:t>- T</w:t>
      </w:r>
      <w:r w:rsidR="005818A4" w:rsidRPr="007E491B">
        <w:rPr>
          <w:rStyle w:val="Emphasis"/>
          <w:i w:val="0"/>
          <w:sz w:val="28"/>
          <w:szCs w:val="28"/>
        </w:rPr>
        <w:t xml:space="preserve">hực hiện đúng và đầy đủ các quy định có liên quan, trình tự, thủ tục để thụ hưởng hoạt động hỗ trợ pháp lý cho doanh nghiệp nhỏ và vừa theo quy định. </w:t>
      </w:r>
    </w:p>
    <w:p w14:paraId="3D9BB71D" w14:textId="77777777" w:rsidR="005818A4" w:rsidRPr="007E491B" w:rsidRDefault="002F7BE9" w:rsidP="007E491B">
      <w:pPr>
        <w:pStyle w:val="NormalWeb"/>
        <w:shd w:val="clear" w:color="auto" w:fill="FFFFFF"/>
        <w:spacing w:before="120" w:beforeAutospacing="0" w:after="120" w:afterAutospacing="0" w:line="360" w:lineRule="exact"/>
        <w:ind w:firstLine="567"/>
        <w:jc w:val="both"/>
        <w:rPr>
          <w:sz w:val="28"/>
          <w:szCs w:val="28"/>
        </w:rPr>
      </w:pPr>
      <w:r w:rsidRPr="007E491B">
        <w:rPr>
          <w:rStyle w:val="Emphasis"/>
          <w:i w:val="0"/>
          <w:sz w:val="28"/>
          <w:szCs w:val="28"/>
        </w:rPr>
        <w:t>- T</w:t>
      </w:r>
      <w:r w:rsidR="005818A4" w:rsidRPr="007E491B">
        <w:rPr>
          <w:rStyle w:val="Emphasis"/>
          <w:i w:val="0"/>
          <w:sz w:val="28"/>
          <w:szCs w:val="28"/>
        </w:rPr>
        <w:t>hụ hưởng hoạt động hỗ trợ pháp lý cho doanh nghiệp nhỏ và vừa trên tinh thần bảo đảm hiệu quả, tiết kiệm, phục vụ hoạt động kinh doanh của mình.</w:t>
      </w:r>
    </w:p>
    <w:p w14:paraId="19CC9CD1" w14:textId="77777777" w:rsidR="00780366" w:rsidRPr="005F721A" w:rsidRDefault="002F7BE9" w:rsidP="007E491B">
      <w:pPr>
        <w:shd w:val="clear" w:color="auto" w:fill="FFFFFF"/>
        <w:spacing w:line="360" w:lineRule="exact"/>
        <w:ind w:firstLine="567"/>
        <w:rPr>
          <w:rFonts w:eastAsia="Times New Roman" w:cs="Times New Roman"/>
          <w:b/>
          <w:bCs/>
          <w:szCs w:val="28"/>
        </w:rPr>
      </w:pPr>
      <w:bookmarkStart w:id="17" w:name="dieu_13"/>
      <w:r w:rsidRPr="005F721A">
        <w:rPr>
          <w:rFonts w:eastAsia="Times New Roman" w:cs="Times New Roman"/>
          <w:b/>
          <w:bCs/>
          <w:szCs w:val="28"/>
        </w:rPr>
        <w:t>7</w:t>
      </w:r>
      <w:r w:rsidR="00B95D42" w:rsidRPr="005F721A">
        <w:rPr>
          <w:rFonts w:eastAsia="Times New Roman" w:cs="Times New Roman"/>
          <w:b/>
          <w:bCs/>
          <w:szCs w:val="28"/>
        </w:rPr>
        <w:t>5</w:t>
      </w:r>
      <w:r w:rsidR="005818A4" w:rsidRPr="005F721A">
        <w:rPr>
          <w:rFonts w:eastAsia="Times New Roman" w:cs="Times New Roman"/>
          <w:b/>
          <w:bCs/>
          <w:szCs w:val="28"/>
        </w:rPr>
        <w:t xml:space="preserve">. </w:t>
      </w:r>
      <w:r w:rsidR="00B95D42" w:rsidRPr="005F721A">
        <w:rPr>
          <w:rFonts w:eastAsia="Times New Roman" w:cs="Times New Roman"/>
          <w:b/>
          <w:bCs/>
          <w:szCs w:val="28"/>
        </w:rPr>
        <w:t>T</w:t>
      </w:r>
      <w:r w:rsidR="005818A4" w:rsidRPr="005F721A">
        <w:rPr>
          <w:rFonts w:eastAsia="Times New Roman" w:cs="Times New Roman"/>
          <w:b/>
          <w:bCs/>
          <w:szCs w:val="28"/>
        </w:rPr>
        <w:t xml:space="preserve">ổ chức đại diện cho doanh nghiệp có </w:t>
      </w:r>
      <w:r w:rsidR="00B95D42" w:rsidRPr="005F721A">
        <w:rPr>
          <w:rFonts w:eastAsia="Times New Roman" w:cs="Times New Roman"/>
          <w:b/>
          <w:bCs/>
          <w:szCs w:val="28"/>
        </w:rPr>
        <w:t xml:space="preserve">những nhiệm vụ và trách nhiệm gì trong </w:t>
      </w:r>
      <w:r w:rsidR="00780366" w:rsidRPr="005F721A">
        <w:rPr>
          <w:rFonts w:eastAsia="Times New Roman" w:cs="Times New Roman"/>
          <w:b/>
          <w:bCs/>
          <w:szCs w:val="28"/>
        </w:rPr>
        <w:t xml:space="preserve">xây dựng và triển khai </w:t>
      </w:r>
      <w:r w:rsidR="005818A4" w:rsidRPr="005F721A">
        <w:rPr>
          <w:rFonts w:eastAsia="Times New Roman" w:cs="Times New Roman"/>
          <w:b/>
          <w:bCs/>
          <w:szCs w:val="28"/>
        </w:rPr>
        <w:t xml:space="preserve">chương trình hỗ trợ pháp lý cho doanh nghiệp nhỏ và vừa? </w:t>
      </w:r>
    </w:p>
    <w:p w14:paraId="59A8CA20" w14:textId="77777777" w:rsidR="002F7BE9" w:rsidRPr="005F721A" w:rsidRDefault="002F7BE9" w:rsidP="007E491B">
      <w:pPr>
        <w:shd w:val="clear" w:color="auto" w:fill="FFFFFF"/>
        <w:spacing w:line="360" w:lineRule="exact"/>
        <w:ind w:firstLine="567"/>
        <w:rPr>
          <w:rFonts w:eastAsia="Times New Roman" w:cs="Times New Roman"/>
          <w:b/>
          <w:i/>
          <w:szCs w:val="28"/>
        </w:rPr>
      </w:pPr>
      <w:r w:rsidRPr="007E491B">
        <w:rPr>
          <w:rFonts w:eastAsia="Times New Roman" w:cs="Times New Roman"/>
          <w:b/>
          <w:i/>
          <w:szCs w:val="28"/>
        </w:rPr>
        <w:t>Trả lời:</w:t>
      </w:r>
    </w:p>
    <w:p w14:paraId="3B5F236A"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7E491B">
        <w:rPr>
          <w:rStyle w:val="Emphasis"/>
          <w:sz w:val="28"/>
        </w:rPr>
        <w:t>Điều 14 Nghị định số 55/2019/NĐ-CP của Chính phủ quy định</w:t>
      </w:r>
      <w:r w:rsidR="00780366" w:rsidRPr="007E491B">
        <w:rPr>
          <w:rStyle w:val="Emphasis"/>
          <w:i w:val="0"/>
          <w:sz w:val="28"/>
        </w:rPr>
        <w:t xml:space="preserve"> trách nhiệm của</w:t>
      </w:r>
      <w:r w:rsidRPr="007E491B">
        <w:rPr>
          <w:rStyle w:val="Emphasis"/>
          <w:sz w:val="28"/>
        </w:rPr>
        <w:t xml:space="preserve"> t</w:t>
      </w:r>
      <w:r w:rsidRPr="007E491B">
        <w:rPr>
          <w:rStyle w:val="Emphasis"/>
          <w:i w:val="0"/>
          <w:sz w:val="28"/>
          <w:szCs w:val="28"/>
        </w:rPr>
        <w:t>ổ chức đại diện cho doanh nghiệp</w:t>
      </w:r>
      <w:r w:rsidR="00780366" w:rsidRPr="005F721A">
        <w:rPr>
          <w:rStyle w:val="Emphasis"/>
          <w:i w:val="0"/>
          <w:sz w:val="28"/>
          <w:szCs w:val="28"/>
        </w:rPr>
        <w:t xml:space="preserve"> như sau</w:t>
      </w:r>
      <w:r w:rsidRPr="007E491B">
        <w:rPr>
          <w:rStyle w:val="Emphasis"/>
          <w:i w:val="0"/>
          <w:sz w:val="28"/>
          <w:szCs w:val="28"/>
        </w:rPr>
        <w:t>:</w:t>
      </w:r>
    </w:p>
    <w:p w14:paraId="4BDE61AA"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5F721A">
        <w:rPr>
          <w:rStyle w:val="Emphasis"/>
          <w:i w:val="0"/>
          <w:sz w:val="28"/>
          <w:szCs w:val="28"/>
        </w:rPr>
        <w:t xml:space="preserve">- </w:t>
      </w:r>
      <w:r w:rsidRPr="007E491B">
        <w:rPr>
          <w:rStyle w:val="Emphasis"/>
          <w:i w:val="0"/>
          <w:sz w:val="28"/>
          <w:szCs w:val="28"/>
        </w:rPr>
        <w:t>Tham gia xây dựng cơ sở dữ liệu về pháp luật, chủ trì, tham gia xây dựng, thực hiện các chương trình hỗ trợ pháp lý cho doanh nghiệp nhỏ và vừa</w:t>
      </w:r>
      <w:r w:rsidRPr="005F721A">
        <w:rPr>
          <w:rStyle w:val="Emphasis"/>
          <w:i w:val="0"/>
          <w:sz w:val="28"/>
          <w:szCs w:val="28"/>
        </w:rPr>
        <w:t>.</w:t>
      </w:r>
    </w:p>
    <w:p w14:paraId="2D558D87"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5F721A">
        <w:rPr>
          <w:rStyle w:val="Emphasis"/>
          <w:i w:val="0"/>
          <w:sz w:val="28"/>
          <w:szCs w:val="28"/>
        </w:rPr>
        <w:t>-</w:t>
      </w:r>
      <w:r w:rsidRPr="007E491B">
        <w:rPr>
          <w:rStyle w:val="Emphasis"/>
          <w:i w:val="0"/>
          <w:sz w:val="28"/>
          <w:szCs w:val="28"/>
        </w:rPr>
        <w:t xml:space="preserve"> Đại diện và bảo vệ quyền, lợi ích hợp pháp của doanh nghiệp nhỏ và vừa trong hoạt động hỗ trợ pháp lý cho doanh nghiệp nhỏ và vừa; huy động các nguồn lực để hỗ trợ pháp lý cho doa</w:t>
      </w:r>
      <w:r w:rsidRPr="005F721A">
        <w:rPr>
          <w:rStyle w:val="Emphasis"/>
          <w:i w:val="0"/>
          <w:sz w:val="28"/>
          <w:szCs w:val="28"/>
        </w:rPr>
        <w:t>nh nghiệp nhỏ và vừa thành viên.</w:t>
      </w:r>
    </w:p>
    <w:p w14:paraId="4623348E"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5F721A">
        <w:rPr>
          <w:rStyle w:val="Emphasis"/>
          <w:i w:val="0"/>
          <w:sz w:val="28"/>
          <w:szCs w:val="28"/>
        </w:rPr>
        <w:t>-</w:t>
      </w:r>
      <w:r w:rsidRPr="007E491B">
        <w:rPr>
          <w:rStyle w:val="Emphasis"/>
          <w:i w:val="0"/>
          <w:sz w:val="28"/>
          <w:szCs w:val="28"/>
        </w:rPr>
        <w:t xml:space="preserve"> Tham gia xây dựng, phản biện, triển khai chính sách liên quan đến hoạt động hỗ trợ pháp lý cho doanh nghiệp nhỏ và vừa; tham gia đánh giá cơ sở dữ liệu về pháp luật và chương trình hỗ trợ pháp</w:t>
      </w:r>
      <w:r w:rsidRPr="005F721A">
        <w:rPr>
          <w:rStyle w:val="Emphasis"/>
          <w:i w:val="0"/>
          <w:sz w:val="28"/>
          <w:szCs w:val="28"/>
        </w:rPr>
        <w:t xml:space="preserve"> lý cho doanh nghiệp nhỏ và vừa.</w:t>
      </w:r>
    </w:p>
    <w:p w14:paraId="4FA4147C" w14:textId="77777777" w:rsidR="002F7BE9" w:rsidRPr="007E491B" w:rsidRDefault="002F7BE9" w:rsidP="007E491B">
      <w:pPr>
        <w:pStyle w:val="NormalWeb"/>
        <w:shd w:val="clear" w:color="auto" w:fill="FFFFFF"/>
        <w:spacing w:before="120" w:beforeAutospacing="0" w:after="120" w:afterAutospacing="0" w:line="360" w:lineRule="exact"/>
        <w:ind w:firstLine="567"/>
        <w:jc w:val="both"/>
        <w:rPr>
          <w:rStyle w:val="Emphasis"/>
          <w:i w:val="0"/>
          <w:sz w:val="28"/>
          <w:szCs w:val="28"/>
        </w:rPr>
      </w:pPr>
      <w:r w:rsidRPr="005F721A">
        <w:rPr>
          <w:rStyle w:val="Emphasis"/>
          <w:i w:val="0"/>
          <w:sz w:val="28"/>
          <w:szCs w:val="28"/>
        </w:rPr>
        <w:t>-</w:t>
      </w:r>
      <w:r w:rsidRPr="007E491B">
        <w:rPr>
          <w:rStyle w:val="Emphasis"/>
          <w:i w:val="0"/>
          <w:sz w:val="28"/>
          <w:szCs w:val="28"/>
        </w:rPr>
        <w:t xml:space="preserve"> Thực hiện cung cấp dịch vụ hỗ trợ pháp lý cho doanh nghiệp nhỏ và vừa theo quy định của pháp luật và điều lệ của tổ chức đại diện cho doanh nghiệp.</w:t>
      </w:r>
    </w:p>
    <w:p w14:paraId="64B2BE46" w14:textId="77777777" w:rsidR="00780366" w:rsidRPr="005F721A" w:rsidRDefault="00B95D42" w:rsidP="007E491B">
      <w:pPr>
        <w:shd w:val="clear" w:color="auto" w:fill="FFFFFF"/>
        <w:spacing w:line="360" w:lineRule="exact"/>
        <w:ind w:firstLine="567"/>
        <w:rPr>
          <w:rFonts w:eastAsia="Times New Roman" w:cs="Times New Roman"/>
          <w:b/>
          <w:szCs w:val="28"/>
        </w:rPr>
      </w:pPr>
      <w:r w:rsidRPr="005F721A">
        <w:rPr>
          <w:rFonts w:eastAsia="Times New Roman" w:cs="Times New Roman"/>
          <w:b/>
          <w:szCs w:val="28"/>
        </w:rPr>
        <w:t>76</w:t>
      </w:r>
      <w:r w:rsidR="00780366" w:rsidRPr="007E491B">
        <w:rPr>
          <w:rFonts w:eastAsia="Times New Roman" w:cs="Times New Roman"/>
          <w:b/>
          <w:szCs w:val="28"/>
        </w:rPr>
        <w:t xml:space="preserve">. Tổ chức đại diện cho doanh nghiệp </w:t>
      </w:r>
      <w:r w:rsidRPr="005F721A">
        <w:rPr>
          <w:rFonts w:eastAsia="Times New Roman" w:cs="Times New Roman"/>
          <w:b/>
          <w:szCs w:val="28"/>
        </w:rPr>
        <w:t>có</w:t>
      </w:r>
      <w:r w:rsidR="00780366" w:rsidRPr="007E491B">
        <w:rPr>
          <w:rFonts w:eastAsia="Times New Roman" w:cs="Times New Roman"/>
          <w:b/>
          <w:szCs w:val="28"/>
        </w:rPr>
        <w:t xml:space="preserve"> được đề xuất hoặc tham gia triển khai một hoặc một số hoạt động cụ thể của chương trình hỗ trợ pháp lý </w:t>
      </w:r>
      <w:r w:rsidR="00780366" w:rsidRPr="005F721A">
        <w:rPr>
          <w:rFonts w:eastAsia="Times New Roman" w:cs="Times New Roman"/>
          <w:b/>
          <w:szCs w:val="28"/>
        </w:rPr>
        <w:t xml:space="preserve">liên ngành </w:t>
      </w:r>
      <w:r w:rsidR="00780366" w:rsidRPr="007E491B">
        <w:rPr>
          <w:rFonts w:eastAsia="Times New Roman" w:cs="Times New Roman"/>
          <w:b/>
          <w:szCs w:val="28"/>
        </w:rPr>
        <w:t>hay không?</w:t>
      </w:r>
    </w:p>
    <w:p w14:paraId="383A6C7B" w14:textId="77777777" w:rsidR="00780366" w:rsidRPr="005F721A" w:rsidRDefault="00780366" w:rsidP="007E491B">
      <w:pPr>
        <w:shd w:val="clear" w:color="auto" w:fill="FFFFFF"/>
        <w:spacing w:line="360" w:lineRule="exact"/>
        <w:ind w:firstLine="567"/>
        <w:rPr>
          <w:rFonts w:eastAsia="Times New Roman" w:cs="Times New Roman"/>
          <w:b/>
          <w:i/>
          <w:szCs w:val="28"/>
        </w:rPr>
      </w:pPr>
      <w:r w:rsidRPr="007E491B">
        <w:rPr>
          <w:rFonts w:eastAsia="Times New Roman" w:cs="Times New Roman"/>
          <w:b/>
          <w:i/>
          <w:szCs w:val="28"/>
        </w:rPr>
        <w:t>Trả lời:</w:t>
      </w:r>
    </w:p>
    <w:p w14:paraId="3460777C" w14:textId="77777777" w:rsidR="00780366" w:rsidRPr="005F721A" w:rsidRDefault="00780366"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Đ</w:t>
      </w:r>
      <w:r w:rsidRPr="007E491B">
        <w:rPr>
          <w:rFonts w:eastAsia="Times New Roman" w:cs="Times New Roman"/>
          <w:szCs w:val="28"/>
        </w:rPr>
        <w:t xml:space="preserve">iểm a khoản 1 Điều 12 </w:t>
      </w:r>
      <w:r w:rsidRPr="005F721A">
        <w:rPr>
          <w:rFonts w:eastAsia="Times New Roman" w:cs="Times New Roman"/>
          <w:szCs w:val="28"/>
        </w:rPr>
        <w:t xml:space="preserve">Nghị định số 55/2019/NĐ- CP của Chính phủ </w:t>
      </w:r>
      <w:r w:rsidRPr="007E491B">
        <w:rPr>
          <w:rFonts w:eastAsia="Times New Roman" w:cs="Times New Roman"/>
          <w:szCs w:val="28"/>
        </w:rPr>
        <w:t xml:space="preserve">quy định </w:t>
      </w:r>
      <w:r w:rsidRPr="005F721A">
        <w:rPr>
          <w:rFonts w:eastAsia="Times New Roman" w:cs="Times New Roman"/>
          <w:szCs w:val="28"/>
        </w:rPr>
        <w:t>tổ chức đại diện cho doanh nghiệp chủ động hoặc theo yêu cầu của Bộ Tư pháp đề xuất hoạt động hỗ trợ pháp lý cho doanh nghiệp nhỏ và vừa, gửi đến Bộ Tư pháp để tổng hợp xây dựng chương trình hỗ trợ pháp lý liên ngà</w:t>
      </w:r>
      <w:r w:rsidR="00FF4FE1" w:rsidRPr="005F721A">
        <w:rPr>
          <w:rFonts w:eastAsia="Times New Roman" w:cs="Times New Roman"/>
          <w:szCs w:val="28"/>
        </w:rPr>
        <w:t>nh cho doanh nghiệp nhỏ và vừa.</w:t>
      </w:r>
    </w:p>
    <w:p w14:paraId="73D4B0DA" w14:textId="77777777" w:rsidR="00780366" w:rsidRPr="005F721A" w:rsidRDefault="00FF4FE1" w:rsidP="007E491B">
      <w:pPr>
        <w:shd w:val="clear" w:color="auto" w:fill="FFFFFF"/>
        <w:spacing w:line="360" w:lineRule="exact"/>
        <w:ind w:firstLine="567"/>
        <w:rPr>
          <w:rStyle w:val="Emphasis"/>
          <w:i w:val="0"/>
          <w:szCs w:val="28"/>
        </w:rPr>
      </w:pPr>
      <w:r w:rsidRPr="005F721A">
        <w:rPr>
          <w:rFonts w:eastAsia="Times New Roman" w:cs="Times New Roman"/>
          <w:szCs w:val="28"/>
        </w:rPr>
        <w:t>K</w:t>
      </w:r>
      <w:r w:rsidR="00780366" w:rsidRPr="007E491B">
        <w:rPr>
          <w:rFonts w:eastAsia="Times New Roman" w:cs="Times New Roman"/>
          <w:szCs w:val="28"/>
        </w:rPr>
        <w:t xml:space="preserve">hoản 5 Điều 14 </w:t>
      </w:r>
      <w:r w:rsidRPr="005F721A">
        <w:rPr>
          <w:rFonts w:eastAsia="Times New Roman" w:cs="Times New Roman"/>
          <w:szCs w:val="28"/>
        </w:rPr>
        <w:t xml:space="preserve">Nghị định số 55/2019/NĐ-CP của Chính phủ </w:t>
      </w:r>
      <w:r w:rsidR="00780366" w:rsidRPr="007E491B">
        <w:rPr>
          <w:rFonts w:eastAsia="Times New Roman" w:cs="Times New Roman"/>
          <w:szCs w:val="28"/>
        </w:rPr>
        <w:t>quy định tổ chức đại diện cho doanh nghiệp</w:t>
      </w:r>
      <w:r w:rsidRPr="005F721A">
        <w:rPr>
          <w:rFonts w:eastAsia="Times New Roman" w:cs="Times New Roman"/>
          <w:szCs w:val="28"/>
        </w:rPr>
        <w:t xml:space="preserve"> có trách nhiệm </w:t>
      </w:r>
      <w:r w:rsidRPr="005F721A">
        <w:rPr>
          <w:rStyle w:val="Emphasis"/>
          <w:i w:val="0"/>
          <w:szCs w:val="28"/>
        </w:rPr>
        <w:t>chủ trì, tham gia xây dựng, thực hiện các chương trình hỗ trợ pháp lý cho doanh nghiệp nhỏ và vừa.</w:t>
      </w:r>
    </w:p>
    <w:p w14:paraId="41918F1C" w14:textId="77777777" w:rsidR="00FF4FE1" w:rsidRPr="005F721A" w:rsidRDefault="00FF4FE1" w:rsidP="007E491B">
      <w:pPr>
        <w:shd w:val="clear" w:color="auto" w:fill="FFFFFF"/>
        <w:spacing w:line="360" w:lineRule="exact"/>
        <w:ind w:firstLine="567"/>
        <w:rPr>
          <w:rFonts w:eastAsia="Times New Roman" w:cs="Times New Roman"/>
          <w:szCs w:val="28"/>
        </w:rPr>
      </w:pPr>
      <w:r w:rsidRPr="005F721A">
        <w:rPr>
          <w:rStyle w:val="Emphasis"/>
          <w:i w:val="0"/>
          <w:szCs w:val="28"/>
        </w:rPr>
        <w:t>Đối chiếu các quy định nêu trên, tổ chức đại diện cho doanh nghiệp được đề xuất hoạt động hỗ trợ pháp lý cho doanh nghiệp nhỏ và vừa để phục vụ xây dựng chương trình hỗ trợ pháp lý liên ngành hoặc tham gia thực hiện các hoạt động của chương trình hỗ trợ pháp lý liên ngành.</w:t>
      </w:r>
    </w:p>
    <w:bookmarkEnd w:id="17"/>
    <w:p w14:paraId="082BFF04" w14:textId="77777777" w:rsidR="005818A4" w:rsidRPr="005F721A" w:rsidRDefault="00B95D42" w:rsidP="007E491B">
      <w:pPr>
        <w:spacing w:line="360" w:lineRule="exact"/>
        <w:ind w:firstLine="567"/>
        <w:rPr>
          <w:rFonts w:cs="Times New Roman"/>
          <w:b/>
          <w:bCs/>
          <w:szCs w:val="28"/>
          <w:shd w:val="clear" w:color="auto" w:fill="FFFFFF"/>
        </w:rPr>
      </w:pPr>
      <w:r w:rsidRPr="005F721A">
        <w:rPr>
          <w:rFonts w:cs="Times New Roman"/>
          <w:b/>
          <w:bCs/>
          <w:szCs w:val="28"/>
          <w:shd w:val="clear" w:color="auto" w:fill="FFFFFF"/>
        </w:rPr>
        <w:t>77</w:t>
      </w:r>
      <w:r w:rsidR="005818A4" w:rsidRPr="005F721A">
        <w:rPr>
          <w:rFonts w:cs="Times New Roman"/>
          <w:b/>
          <w:bCs/>
          <w:szCs w:val="28"/>
          <w:shd w:val="clear" w:color="auto" w:fill="FFFFFF"/>
        </w:rPr>
        <w:t xml:space="preserve">. </w:t>
      </w:r>
      <w:bookmarkStart w:id="18" w:name="dieu_15"/>
      <w:r w:rsidR="00C4098B" w:rsidRPr="007E491B">
        <w:rPr>
          <w:rFonts w:cs="Times New Roman"/>
          <w:b/>
          <w:bCs/>
          <w:szCs w:val="28"/>
          <w:shd w:val="clear" w:color="auto" w:fill="FFFFFF"/>
        </w:rPr>
        <w:t>Đề nghị cho biết n</w:t>
      </w:r>
      <w:r w:rsidR="005818A4" w:rsidRPr="005F721A">
        <w:rPr>
          <w:rFonts w:cs="Times New Roman"/>
          <w:b/>
          <w:bCs/>
          <w:szCs w:val="28"/>
          <w:shd w:val="clear" w:color="auto" w:fill="FFFFFF"/>
        </w:rPr>
        <w:t>guồn lực thực hiện hoạt động hỗ trợ pháp lý cho doanh nghiệp nhỏ và vừa</w:t>
      </w:r>
      <w:bookmarkEnd w:id="18"/>
      <w:r w:rsidR="005818A4" w:rsidRPr="005F721A">
        <w:rPr>
          <w:rFonts w:cs="Times New Roman"/>
          <w:b/>
          <w:bCs/>
          <w:szCs w:val="28"/>
          <w:shd w:val="clear" w:color="auto" w:fill="FFFFFF"/>
        </w:rPr>
        <w:t xml:space="preserve"> </w:t>
      </w:r>
      <w:r w:rsidR="00C4098B" w:rsidRPr="007E491B">
        <w:rPr>
          <w:rFonts w:cs="Times New Roman"/>
          <w:b/>
          <w:bCs/>
          <w:szCs w:val="28"/>
          <w:shd w:val="clear" w:color="auto" w:fill="FFFFFF"/>
        </w:rPr>
        <w:t xml:space="preserve">được bố trí </w:t>
      </w:r>
      <w:r w:rsidR="005818A4" w:rsidRPr="005F721A">
        <w:rPr>
          <w:rFonts w:cs="Times New Roman"/>
          <w:b/>
          <w:bCs/>
          <w:szCs w:val="28"/>
          <w:shd w:val="clear" w:color="auto" w:fill="FFFFFF"/>
        </w:rPr>
        <w:t>từ đâu? Các cơ quan, tổ chức có được huy độ</w:t>
      </w:r>
      <w:r w:rsidR="005818A4" w:rsidRPr="007E491B">
        <w:rPr>
          <w:rFonts w:cs="Times New Roman"/>
          <w:b/>
          <w:bCs/>
          <w:szCs w:val="28"/>
          <w:shd w:val="clear" w:color="auto" w:fill="FFFFFF"/>
        </w:rPr>
        <w:t xml:space="preserve">ng, sử dụng kinh phí tài trợ, hỗ trợ của các tổ chức, cá nhân trong và ngoài nước </w:t>
      </w:r>
      <w:r w:rsidR="00C4098B" w:rsidRPr="005F721A">
        <w:rPr>
          <w:rFonts w:cs="Times New Roman"/>
          <w:b/>
          <w:bCs/>
          <w:szCs w:val="28"/>
          <w:shd w:val="clear" w:color="auto" w:fill="FFFFFF"/>
        </w:rPr>
        <w:t>để thực hiện hoạt động hỗ trợ pháp lý cho doanh nghiệp nhỏ và vừa hay</w:t>
      </w:r>
      <w:r w:rsidR="005818A4" w:rsidRPr="005F721A">
        <w:rPr>
          <w:rFonts w:cs="Times New Roman"/>
          <w:b/>
          <w:bCs/>
          <w:szCs w:val="28"/>
          <w:shd w:val="clear" w:color="auto" w:fill="FFFFFF"/>
        </w:rPr>
        <w:t xml:space="preserve"> không?</w:t>
      </w:r>
    </w:p>
    <w:p w14:paraId="1AE2E7C4" w14:textId="77777777" w:rsidR="00C4098B" w:rsidRPr="007E491B" w:rsidRDefault="00C4098B" w:rsidP="007E491B">
      <w:pPr>
        <w:spacing w:line="360" w:lineRule="exact"/>
        <w:ind w:firstLine="567"/>
        <w:rPr>
          <w:rFonts w:cs="Times New Roman"/>
          <w:b/>
          <w:bCs/>
          <w:i/>
          <w:szCs w:val="28"/>
          <w:shd w:val="clear" w:color="auto" w:fill="FFFFFF"/>
        </w:rPr>
      </w:pPr>
      <w:r w:rsidRPr="007E491B">
        <w:rPr>
          <w:rFonts w:cs="Times New Roman"/>
          <w:b/>
          <w:bCs/>
          <w:i/>
          <w:szCs w:val="28"/>
          <w:shd w:val="clear" w:color="auto" w:fill="FFFFFF"/>
        </w:rPr>
        <w:t>Trả lời:</w:t>
      </w:r>
    </w:p>
    <w:p w14:paraId="0DE1FD3C" w14:textId="77777777" w:rsidR="005818A4" w:rsidRPr="005F721A" w:rsidRDefault="005818A4"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 xml:space="preserve">Nghị định 55/2019/NĐ-CP của Chính phủ </w:t>
      </w:r>
      <w:r w:rsidR="00901C85" w:rsidRPr="005F721A">
        <w:rPr>
          <w:rFonts w:eastAsia="Times New Roman" w:cs="Times New Roman"/>
          <w:szCs w:val="28"/>
        </w:rPr>
        <w:t>quy định</w:t>
      </w:r>
      <w:r w:rsidRPr="005F721A">
        <w:rPr>
          <w:rFonts w:eastAsia="Times New Roman" w:cs="Times New Roman"/>
          <w:szCs w:val="28"/>
        </w:rPr>
        <w:t xml:space="preserve"> kinh phí hoạt động hỗ trợ pháp lý cho doanh nghiệp nhỏ và vừa sẽ do ngân sách Nhà nước đảm bảo.</w:t>
      </w:r>
    </w:p>
    <w:p w14:paraId="31BC8EA9" w14:textId="77777777" w:rsidR="005818A4" w:rsidRPr="005F721A" w:rsidRDefault="005818A4"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Kinh phí này được bố trí trong dự toán chi thường xuyên ngân sách nhà nước hàng năm trên cơ sở kế hoạch triển khai hoạt động hỗ trợ pháp lý cho doanh nghiệp nhỏ và vừa của bộ, cơ quan ngang bộ, Ủy ban nhân dân cấp tỉnh theo quy định của pháp luật về ngân sách nhà nước.</w:t>
      </w:r>
    </w:p>
    <w:p w14:paraId="29B9B526" w14:textId="77777777" w:rsidR="00901C85" w:rsidRPr="005F721A" w:rsidRDefault="005818A4"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 xml:space="preserve">Các cơ quan, tổ chức thực hiện hoạt động hỗ trợ pháp lý cho doanh nghiệp, cụ thể là các bộ, cơ quan ngang bộ, Ủy ban nhân dân cấp tỉnh được huy động, sử dụng kinh phí tài trợ, hỗ trợ của các tổ chức, cá nhân trong và ngoài nước phục vụ hoạt động hỗ trợ pháp lý cho doanh nghiệp nhỏ và vừa theo quy định của pháp luật. </w:t>
      </w:r>
    </w:p>
    <w:p w14:paraId="54673EC8" w14:textId="77777777" w:rsidR="005818A4" w:rsidRPr="005F721A" w:rsidRDefault="00B95D42" w:rsidP="007E491B">
      <w:pPr>
        <w:shd w:val="clear" w:color="auto" w:fill="FFFFFF"/>
        <w:spacing w:line="360" w:lineRule="exact"/>
        <w:ind w:firstLine="567"/>
        <w:rPr>
          <w:rFonts w:eastAsia="Times New Roman" w:cs="Times New Roman"/>
          <w:b/>
          <w:bCs/>
          <w:szCs w:val="28"/>
        </w:rPr>
      </w:pPr>
      <w:r w:rsidRPr="005F721A">
        <w:rPr>
          <w:rFonts w:eastAsia="Times New Roman" w:cs="Times New Roman"/>
          <w:b/>
          <w:bCs/>
          <w:szCs w:val="28"/>
        </w:rPr>
        <w:t>78</w:t>
      </w:r>
      <w:r w:rsidR="005818A4" w:rsidRPr="005F721A">
        <w:rPr>
          <w:rFonts w:eastAsia="Times New Roman" w:cs="Times New Roman"/>
          <w:b/>
          <w:bCs/>
          <w:szCs w:val="28"/>
        </w:rPr>
        <w:t>.</w:t>
      </w:r>
      <w:r w:rsidR="00901C85" w:rsidRPr="005F721A">
        <w:rPr>
          <w:rFonts w:eastAsia="Times New Roman" w:cs="Times New Roman"/>
          <w:b/>
          <w:bCs/>
          <w:szCs w:val="28"/>
        </w:rPr>
        <w:t xml:space="preserve"> Để công tác hỗ trợ pháp lý cho doanh nghiệp nhỏ và vừa</w:t>
      </w:r>
      <w:r w:rsidRPr="005F721A">
        <w:rPr>
          <w:rFonts w:eastAsia="Times New Roman" w:cs="Times New Roman"/>
          <w:b/>
          <w:bCs/>
          <w:szCs w:val="28"/>
        </w:rPr>
        <w:t xml:space="preserve"> được triển khai có hiệu quả</w:t>
      </w:r>
      <w:r w:rsidR="00901C85" w:rsidRPr="005F721A">
        <w:rPr>
          <w:rFonts w:eastAsia="Times New Roman" w:cs="Times New Roman"/>
          <w:b/>
          <w:bCs/>
          <w:szCs w:val="28"/>
        </w:rPr>
        <w:t>, pháp luật quy định như thế nào về v</w:t>
      </w:r>
      <w:r w:rsidR="005818A4" w:rsidRPr="005F721A">
        <w:rPr>
          <w:rFonts w:eastAsia="Times New Roman" w:cs="Times New Roman"/>
          <w:b/>
          <w:bCs/>
          <w:szCs w:val="28"/>
        </w:rPr>
        <w:t xml:space="preserve">iệc </w:t>
      </w:r>
      <w:r w:rsidR="00901C85" w:rsidRPr="005F721A">
        <w:rPr>
          <w:rFonts w:eastAsia="Times New Roman" w:cs="Times New Roman"/>
          <w:b/>
          <w:bCs/>
          <w:szCs w:val="28"/>
        </w:rPr>
        <w:t xml:space="preserve">thực hiện </w:t>
      </w:r>
      <w:r w:rsidR="005818A4" w:rsidRPr="005F721A">
        <w:rPr>
          <w:rFonts w:eastAsia="Times New Roman" w:cs="Times New Roman"/>
          <w:b/>
          <w:bCs/>
          <w:szCs w:val="28"/>
        </w:rPr>
        <w:t>kiểm tra, giám sát và đánh giá hoạt động hỗ trợ pháp lý cho doanh nghiệp nhỏ?</w:t>
      </w:r>
    </w:p>
    <w:p w14:paraId="17E05F8B" w14:textId="77777777" w:rsidR="00901C85" w:rsidRPr="007E491B" w:rsidRDefault="00901C85" w:rsidP="007E491B">
      <w:pPr>
        <w:shd w:val="clear" w:color="auto" w:fill="FFFFFF"/>
        <w:spacing w:line="360" w:lineRule="exact"/>
        <w:ind w:firstLine="567"/>
        <w:rPr>
          <w:rFonts w:eastAsia="Times New Roman" w:cs="Times New Roman"/>
          <w:b/>
          <w:bCs/>
          <w:i/>
          <w:szCs w:val="28"/>
        </w:rPr>
      </w:pPr>
      <w:r w:rsidRPr="007E491B">
        <w:rPr>
          <w:rFonts w:eastAsia="Times New Roman" w:cs="Times New Roman"/>
          <w:b/>
          <w:bCs/>
          <w:i/>
          <w:szCs w:val="28"/>
        </w:rPr>
        <w:t>Trả lời:</w:t>
      </w:r>
    </w:p>
    <w:p w14:paraId="15BE05A8" w14:textId="77777777" w:rsidR="00901C85" w:rsidRPr="005F721A" w:rsidRDefault="00B95D42" w:rsidP="007E491B">
      <w:pPr>
        <w:shd w:val="clear" w:color="auto" w:fill="FFFFFF"/>
        <w:spacing w:line="360" w:lineRule="exact"/>
        <w:ind w:firstLine="567"/>
        <w:rPr>
          <w:rFonts w:eastAsia="Times New Roman" w:cs="Times New Roman"/>
          <w:szCs w:val="28"/>
        </w:rPr>
      </w:pPr>
      <w:r w:rsidRPr="005F721A">
        <w:rPr>
          <w:rFonts w:eastAsia="Times New Roman" w:cs="Times New Roman"/>
          <w:b/>
          <w:bCs/>
          <w:szCs w:val="28"/>
        </w:rPr>
        <w:t xml:space="preserve"> </w:t>
      </w:r>
      <w:r w:rsidR="005818A4" w:rsidRPr="005F721A">
        <w:rPr>
          <w:rFonts w:eastAsia="Times New Roman" w:cs="Times New Roman"/>
          <w:szCs w:val="28"/>
        </w:rPr>
        <w:t>Theo quy định</w:t>
      </w:r>
      <w:r w:rsidR="00901C85" w:rsidRPr="005F721A">
        <w:rPr>
          <w:rFonts w:eastAsia="Times New Roman" w:cs="Times New Roman"/>
          <w:szCs w:val="28"/>
        </w:rPr>
        <w:t xml:space="preserve"> tại Nghị định số 55/2019/NĐ-CP của Chính phủ</w:t>
      </w:r>
      <w:r w:rsidR="005818A4" w:rsidRPr="005F721A">
        <w:rPr>
          <w:rFonts w:eastAsia="Times New Roman" w:cs="Times New Roman"/>
          <w:szCs w:val="28"/>
        </w:rPr>
        <w:t xml:space="preserve">, cơ quan, tổ chức chủ trì thực hiện hoạt động hỗ trợ pháp lý cho doanh nghiệp nhỏ và vừa có quyền kiểm tra, giám sát việc thực hiện hoạt động hỗ trợ pháp lý cho doanh nghiệp nhỏ và vừa theo quy định của pháp luật. </w:t>
      </w:r>
    </w:p>
    <w:p w14:paraId="35EBAD50" w14:textId="77777777" w:rsidR="005818A4" w:rsidRPr="005F721A" w:rsidRDefault="005818A4"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 xml:space="preserve">Theo đó, </w:t>
      </w:r>
      <w:r w:rsidR="00901C85" w:rsidRPr="005F721A">
        <w:rPr>
          <w:rFonts w:eastAsia="Times New Roman" w:cs="Times New Roman"/>
          <w:szCs w:val="28"/>
        </w:rPr>
        <w:t xml:space="preserve">các nội dung thực hiện </w:t>
      </w:r>
      <w:r w:rsidRPr="005F721A">
        <w:rPr>
          <w:rFonts w:eastAsia="Times New Roman" w:cs="Times New Roman"/>
          <w:szCs w:val="28"/>
        </w:rPr>
        <w:t xml:space="preserve">kiểm tra, giám sát </w:t>
      </w:r>
      <w:r w:rsidR="00901C85" w:rsidRPr="005F721A">
        <w:rPr>
          <w:rFonts w:eastAsia="Times New Roman" w:cs="Times New Roman"/>
          <w:szCs w:val="28"/>
        </w:rPr>
        <w:t>bao gồm</w:t>
      </w:r>
      <w:r w:rsidRPr="005F721A">
        <w:rPr>
          <w:rFonts w:eastAsia="Times New Roman" w:cs="Times New Roman"/>
          <w:szCs w:val="28"/>
        </w:rPr>
        <w:t>: (i) Chất lượng, đối tượng thụ hưởng của hoạt động hỗ trợ pháp lý cho doanh nghiệp nhỏ và vừa; (ii) Việc thực hiện trình tự, thủ tục, nội dung hỗ trợ pháp lý cho doanh nghiệp nhỏ và vừa; việc tiếp thu, phản hồi ý kiến phản ánh của doanh nghiệp về kết quả thực hiện hoạt động này; (iii) Việc chấp hành pháp luật trong quản lý, sử dụng kinh phí hỗ trợ pháp lý cho doanh nghiệp nhỏ và vừa.</w:t>
      </w:r>
    </w:p>
    <w:p w14:paraId="2D64A124" w14:textId="77777777" w:rsidR="00711D1F" w:rsidRPr="005F721A" w:rsidRDefault="005818A4"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 xml:space="preserve">Bên cạnh </w:t>
      </w:r>
      <w:r w:rsidR="00901C85" w:rsidRPr="005F721A">
        <w:rPr>
          <w:rFonts w:eastAsia="Times New Roman" w:cs="Times New Roman"/>
          <w:szCs w:val="28"/>
        </w:rPr>
        <w:t xml:space="preserve">đó, </w:t>
      </w:r>
      <w:r w:rsidRPr="005F721A">
        <w:rPr>
          <w:rFonts w:eastAsia="Times New Roman" w:cs="Times New Roman"/>
          <w:szCs w:val="28"/>
        </w:rPr>
        <w:t xml:space="preserve">cơ quan, tổ chức chủ trì </w:t>
      </w:r>
      <w:r w:rsidR="00901C85" w:rsidRPr="005F721A">
        <w:rPr>
          <w:rFonts w:eastAsia="Times New Roman" w:cs="Times New Roman"/>
          <w:szCs w:val="28"/>
        </w:rPr>
        <w:t>chương trình</w:t>
      </w:r>
      <w:r w:rsidRPr="005F721A">
        <w:rPr>
          <w:rFonts w:eastAsia="Times New Roman" w:cs="Times New Roman"/>
          <w:szCs w:val="28"/>
        </w:rPr>
        <w:t xml:space="preserve"> hỗ trợ pháp lý cho doanh nghiệp nhỏ và vừa </w:t>
      </w:r>
      <w:r w:rsidR="00711D1F" w:rsidRPr="005F721A">
        <w:rPr>
          <w:rFonts w:eastAsia="Times New Roman" w:cs="Times New Roman"/>
          <w:szCs w:val="28"/>
        </w:rPr>
        <w:t xml:space="preserve">còn được </w:t>
      </w:r>
      <w:r w:rsidRPr="005F721A">
        <w:rPr>
          <w:rFonts w:eastAsia="Times New Roman" w:cs="Times New Roman"/>
          <w:szCs w:val="28"/>
        </w:rPr>
        <w:t xml:space="preserve">tổ chức đánh giá kết quả thực hiện, tác động đối với đối tượng được hỗ trợ và công khai kết quả đánh giá tại mục hỗ trợ pháp lý cho doanh nghiệp nhỏ và vừa trên cổng thông tin điện tử của mình. </w:t>
      </w:r>
    </w:p>
    <w:p w14:paraId="0886BC12" w14:textId="77777777" w:rsidR="005818A4" w:rsidRPr="005F721A" w:rsidRDefault="00711D1F" w:rsidP="007E491B">
      <w:pPr>
        <w:shd w:val="clear" w:color="auto" w:fill="FFFFFF"/>
        <w:spacing w:line="360" w:lineRule="exact"/>
        <w:ind w:firstLine="567"/>
        <w:rPr>
          <w:rFonts w:eastAsia="Times New Roman" w:cs="Times New Roman"/>
          <w:szCs w:val="28"/>
        </w:rPr>
      </w:pPr>
      <w:r w:rsidRPr="005F721A">
        <w:rPr>
          <w:rFonts w:eastAsia="Times New Roman" w:cs="Times New Roman"/>
          <w:szCs w:val="28"/>
        </w:rPr>
        <w:t>C</w:t>
      </w:r>
      <w:r w:rsidR="005818A4" w:rsidRPr="005F721A">
        <w:rPr>
          <w:rFonts w:eastAsia="Times New Roman" w:cs="Times New Roman"/>
          <w:szCs w:val="28"/>
        </w:rPr>
        <w:t>ơ sở đánh giá hiệu quả của hoạt động hỗ trợ pháp lý cho doanh nghiệp nhỏ và vừa</w:t>
      </w:r>
      <w:r w:rsidRPr="005F721A">
        <w:rPr>
          <w:rFonts w:eastAsia="Times New Roman" w:cs="Times New Roman"/>
          <w:szCs w:val="28"/>
        </w:rPr>
        <w:t xml:space="preserve"> chính là kết quả tổng hợp ý kiến phản hồi của doanh nghiệp nhỏ và vừa thụ hưởng hoạt động hỗ trợ pháp lý.</w:t>
      </w:r>
    </w:p>
    <w:p w14:paraId="33E9B7C9" w14:textId="77777777" w:rsidR="005818A4" w:rsidRPr="005F721A" w:rsidRDefault="002F7BE9" w:rsidP="007E491B">
      <w:pPr>
        <w:spacing w:line="360" w:lineRule="exact"/>
        <w:ind w:firstLine="567"/>
        <w:rPr>
          <w:rFonts w:eastAsia="Times New Roman" w:cs="Times New Roman"/>
          <w:b/>
          <w:bCs/>
          <w:szCs w:val="28"/>
        </w:rPr>
      </w:pPr>
      <w:r w:rsidRPr="005F721A">
        <w:rPr>
          <w:rFonts w:cs="Times New Roman"/>
          <w:b/>
          <w:bCs/>
          <w:szCs w:val="28"/>
        </w:rPr>
        <w:t>7</w:t>
      </w:r>
      <w:r w:rsidR="00C0779E" w:rsidRPr="005F721A">
        <w:rPr>
          <w:rFonts w:cs="Times New Roman"/>
          <w:b/>
          <w:bCs/>
          <w:szCs w:val="28"/>
        </w:rPr>
        <w:t>9</w:t>
      </w:r>
      <w:r w:rsidR="005818A4" w:rsidRPr="005F721A">
        <w:rPr>
          <w:rFonts w:cs="Times New Roman"/>
          <w:b/>
          <w:bCs/>
          <w:szCs w:val="28"/>
        </w:rPr>
        <w:t>.</w:t>
      </w:r>
      <w:r w:rsidR="005818A4" w:rsidRPr="005F721A">
        <w:rPr>
          <w:rFonts w:eastAsia="Times New Roman" w:cs="Times New Roman"/>
          <w:szCs w:val="28"/>
        </w:rPr>
        <w:t xml:space="preserve"> </w:t>
      </w:r>
      <w:r w:rsidR="002C6A88" w:rsidRPr="007E491B">
        <w:rPr>
          <w:rFonts w:eastAsia="Times New Roman" w:cs="Times New Roman"/>
          <w:b/>
          <w:szCs w:val="28"/>
        </w:rPr>
        <w:t xml:space="preserve">Hoạt động bồi dưỡng kiến thức pháp luật cho doanh nghiệp nhỏ và vừa theo </w:t>
      </w:r>
      <w:r w:rsidR="005818A4" w:rsidRPr="005F721A">
        <w:rPr>
          <w:rFonts w:eastAsia="Times New Roman" w:cs="Times New Roman"/>
          <w:b/>
          <w:bCs/>
          <w:szCs w:val="28"/>
        </w:rPr>
        <w:t xml:space="preserve">Chương trình hỗ trợ pháp lý liên ngành cho doanh nghiệp nhỏ và vừa giai đoạn 2021 – 2025 </w:t>
      </w:r>
      <w:r w:rsidR="002C6A88" w:rsidRPr="005F721A">
        <w:rPr>
          <w:rFonts w:eastAsia="Times New Roman" w:cs="Times New Roman"/>
          <w:b/>
          <w:bCs/>
          <w:szCs w:val="28"/>
        </w:rPr>
        <w:t>được thực hiện đối với nhóm đối tượng nào</w:t>
      </w:r>
      <w:r w:rsidR="00D363EF" w:rsidRPr="005F721A">
        <w:rPr>
          <w:rFonts w:eastAsia="Times New Roman" w:cs="Times New Roman"/>
          <w:b/>
          <w:bCs/>
          <w:szCs w:val="28"/>
        </w:rPr>
        <w:t>?</w:t>
      </w:r>
    </w:p>
    <w:p w14:paraId="283C6B2B" w14:textId="77777777" w:rsidR="00D363EF" w:rsidRPr="007E491B" w:rsidRDefault="00D363EF" w:rsidP="007E491B">
      <w:pPr>
        <w:spacing w:line="360" w:lineRule="exact"/>
        <w:ind w:firstLine="567"/>
        <w:rPr>
          <w:rFonts w:eastAsia="Times New Roman" w:cs="Times New Roman"/>
          <w:i/>
          <w:szCs w:val="28"/>
        </w:rPr>
      </w:pPr>
      <w:r w:rsidRPr="007E491B">
        <w:rPr>
          <w:rFonts w:eastAsia="Times New Roman" w:cs="Times New Roman"/>
          <w:b/>
          <w:bCs/>
          <w:i/>
          <w:szCs w:val="28"/>
        </w:rPr>
        <w:t>Trả lời:</w:t>
      </w:r>
    </w:p>
    <w:p w14:paraId="30E81F99" w14:textId="77777777" w:rsidR="005818A4" w:rsidRPr="007E491B" w:rsidRDefault="005818A4" w:rsidP="007E491B">
      <w:pPr>
        <w:pStyle w:val="NormalWeb"/>
        <w:shd w:val="clear" w:color="auto" w:fill="FFFFFF"/>
        <w:spacing w:before="120" w:beforeAutospacing="0" w:after="120" w:afterAutospacing="0" w:line="360" w:lineRule="exact"/>
        <w:ind w:firstLine="567"/>
        <w:jc w:val="both"/>
        <w:rPr>
          <w:sz w:val="28"/>
          <w:szCs w:val="28"/>
        </w:rPr>
      </w:pPr>
      <w:r w:rsidRPr="007E491B">
        <w:rPr>
          <w:sz w:val="28"/>
          <w:szCs w:val="28"/>
        </w:rPr>
        <w:t xml:space="preserve"> </w:t>
      </w:r>
      <w:r w:rsidRPr="007E491B">
        <w:rPr>
          <w:sz w:val="28"/>
          <w:szCs w:val="28"/>
        </w:rPr>
        <w:tab/>
        <w:t>B</w:t>
      </w:r>
      <w:r w:rsidRPr="007E491B">
        <w:rPr>
          <w:sz w:val="28"/>
          <w:szCs w:val="28"/>
          <w:lang w:val="vi-VN"/>
        </w:rPr>
        <w:t>ồi dưỡng kiến thức pháp luật</w:t>
      </w:r>
      <w:r w:rsidRPr="007E491B">
        <w:rPr>
          <w:sz w:val="28"/>
          <w:szCs w:val="28"/>
        </w:rPr>
        <w:t xml:space="preserve"> cho doanh nghiệp nhỏ và vừa là một trong 03 nhóm nội dung quan trọng của Chương trình hỗ trợ pháp lý liên ngành cho doanh nghiệp nhỏ và vừa giai đoạn 2021 – 2025. Nhóm hoạt động này chia thành nhóm b</w:t>
      </w:r>
      <w:r w:rsidRPr="007E491B">
        <w:rPr>
          <w:sz w:val="28"/>
          <w:szCs w:val="28"/>
          <w:lang w:val="vi-VN"/>
        </w:rPr>
        <w:t>ồi dưỡng kiến thức pháp luật cho doanh nghiệp nhỏ và vừa</w:t>
      </w:r>
      <w:r w:rsidRPr="007E491B">
        <w:rPr>
          <w:sz w:val="28"/>
          <w:szCs w:val="28"/>
        </w:rPr>
        <w:t xml:space="preserve"> và nhóm hoạt động b</w:t>
      </w:r>
      <w:r w:rsidRPr="007E491B">
        <w:rPr>
          <w:sz w:val="28"/>
          <w:szCs w:val="28"/>
          <w:lang w:val="vi-VN"/>
        </w:rPr>
        <w:t>ồi dưỡng kiến thức pháp luật cho người làm công tác hỗ trợ pháp lý cho doanh nghiệp nhỏ và vừa</w:t>
      </w:r>
      <w:r w:rsidRPr="007E491B">
        <w:rPr>
          <w:sz w:val="28"/>
          <w:szCs w:val="28"/>
        </w:rPr>
        <w:t>.</w:t>
      </w:r>
    </w:p>
    <w:p w14:paraId="5410F54A" w14:textId="77777777" w:rsidR="00D363EF" w:rsidRPr="005F721A" w:rsidRDefault="005818A4" w:rsidP="007E491B">
      <w:pPr>
        <w:pStyle w:val="NormalWeb"/>
        <w:shd w:val="clear" w:color="auto" w:fill="FFFFFF"/>
        <w:spacing w:before="120" w:beforeAutospacing="0" w:after="120" w:afterAutospacing="0" w:line="360" w:lineRule="exact"/>
        <w:ind w:firstLine="567"/>
        <w:jc w:val="both"/>
        <w:rPr>
          <w:sz w:val="28"/>
          <w:szCs w:val="28"/>
        </w:rPr>
      </w:pPr>
      <w:r w:rsidRPr="007E491B">
        <w:rPr>
          <w:sz w:val="28"/>
          <w:szCs w:val="28"/>
        </w:rPr>
        <w:t xml:space="preserve">Đối với nhóm hoạt động bồi </w:t>
      </w:r>
      <w:r w:rsidRPr="007E491B">
        <w:rPr>
          <w:sz w:val="28"/>
          <w:szCs w:val="28"/>
          <w:lang w:val="vi-VN"/>
        </w:rPr>
        <w:t>dưỡng kiến thức pháp luật cho doanh nghiệp nhỏ và vừa</w:t>
      </w:r>
      <w:r w:rsidR="00D363EF" w:rsidRPr="005F721A">
        <w:rPr>
          <w:sz w:val="28"/>
          <w:szCs w:val="28"/>
        </w:rPr>
        <w:t xml:space="preserve">: Đối tượng thụ hưởng bao gồm </w:t>
      </w:r>
      <w:r w:rsidRPr="007E491B">
        <w:rPr>
          <w:sz w:val="28"/>
          <w:szCs w:val="28"/>
          <w:lang w:val="vi-VN"/>
        </w:rPr>
        <w:t>người quản lý, điều hành, người phụ trách công tác pháp chế và người lao động của doanh nghiệp nhỏ và vừa</w:t>
      </w:r>
      <w:r w:rsidR="00D363EF" w:rsidRPr="005F721A">
        <w:rPr>
          <w:sz w:val="28"/>
          <w:szCs w:val="28"/>
        </w:rPr>
        <w:t>.</w:t>
      </w:r>
    </w:p>
    <w:p w14:paraId="299F0761" w14:textId="77777777" w:rsidR="00D363EF" w:rsidRPr="005F721A" w:rsidRDefault="005818A4" w:rsidP="007E491B">
      <w:pPr>
        <w:pStyle w:val="NormalWeb"/>
        <w:shd w:val="clear" w:color="auto" w:fill="FFFFFF"/>
        <w:spacing w:before="120" w:beforeAutospacing="0" w:after="120" w:afterAutospacing="0" w:line="360" w:lineRule="exact"/>
        <w:ind w:firstLine="567"/>
        <w:jc w:val="both"/>
        <w:rPr>
          <w:sz w:val="28"/>
          <w:szCs w:val="28"/>
        </w:rPr>
      </w:pPr>
      <w:r w:rsidRPr="007E491B">
        <w:rPr>
          <w:sz w:val="28"/>
          <w:szCs w:val="28"/>
        </w:rPr>
        <w:t>Đối với nhóm hoạt động b</w:t>
      </w:r>
      <w:r w:rsidRPr="007E491B">
        <w:rPr>
          <w:sz w:val="28"/>
          <w:szCs w:val="28"/>
          <w:lang w:val="vi-VN"/>
        </w:rPr>
        <w:t>ồi dưỡng kiến thức pháp luật cho người làm công tác hỗ trợ pháp lý cho doanh nghiệp nhỏ và vừa</w:t>
      </w:r>
      <w:r w:rsidR="00D363EF" w:rsidRPr="005F721A">
        <w:rPr>
          <w:sz w:val="28"/>
          <w:szCs w:val="28"/>
        </w:rPr>
        <w:t>: Đối tượng thụ hưởng chính là đội ngũ nhân lực làm công tác hỗ trợ pháp lý cho doanh nghiệp nhỏ và vừa của các bộ, ngành, địa phương.</w:t>
      </w:r>
    </w:p>
    <w:p w14:paraId="54EAD281" w14:textId="77777777" w:rsidR="005818A4" w:rsidRPr="005F721A" w:rsidRDefault="00C0779E" w:rsidP="007E491B">
      <w:pPr>
        <w:spacing w:line="360" w:lineRule="exact"/>
        <w:ind w:firstLine="567"/>
        <w:rPr>
          <w:rFonts w:eastAsia="Times New Roman" w:cs="Times New Roman"/>
          <w:b/>
          <w:bCs/>
          <w:szCs w:val="28"/>
        </w:rPr>
      </w:pPr>
      <w:r w:rsidRPr="005F721A">
        <w:rPr>
          <w:rFonts w:cs="Times New Roman"/>
          <w:b/>
          <w:bCs/>
          <w:szCs w:val="28"/>
        </w:rPr>
        <w:t>80</w:t>
      </w:r>
      <w:r w:rsidR="005818A4" w:rsidRPr="005F721A">
        <w:rPr>
          <w:rFonts w:cs="Times New Roman"/>
          <w:b/>
          <w:bCs/>
          <w:szCs w:val="28"/>
        </w:rPr>
        <w:t xml:space="preserve">. </w:t>
      </w:r>
      <w:r w:rsidR="00EE45FC" w:rsidRPr="005F721A">
        <w:rPr>
          <w:rFonts w:cs="Times New Roman"/>
          <w:b/>
          <w:bCs/>
          <w:szCs w:val="28"/>
        </w:rPr>
        <w:t>D</w:t>
      </w:r>
      <w:r w:rsidR="005818A4" w:rsidRPr="005F721A">
        <w:rPr>
          <w:rFonts w:cs="Times New Roman"/>
          <w:b/>
          <w:bCs/>
          <w:szCs w:val="28"/>
        </w:rPr>
        <w:t xml:space="preserve">oanh nghiệp nhỏ và vừa </w:t>
      </w:r>
      <w:r w:rsidR="00EE45FC" w:rsidRPr="005F721A">
        <w:rPr>
          <w:rFonts w:cs="Times New Roman"/>
          <w:b/>
          <w:bCs/>
          <w:szCs w:val="28"/>
        </w:rPr>
        <w:t>có thể tiếp cận, thụ hưởng hoạt động hỗ trợ pháp lý của</w:t>
      </w:r>
      <w:r w:rsidR="005818A4" w:rsidRPr="005F721A">
        <w:rPr>
          <w:rFonts w:cs="Times New Roman"/>
          <w:b/>
          <w:bCs/>
          <w:szCs w:val="28"/>
        </w:rPr>
        <w:t xml:space="preserve"> </w:t>
      </w:r>
      <w:r w:rsidR="005818A4" w:rsidRPr="005F721A">
        <w:rPr>
          <w:rFonts w:eastAsia="Times New Roman" w:cs="Times New Roman"/>
          <w:b/>
          <w:bCs/>
          <w:szCs w:val="28"/>
        </w:rPr>
        <w:t>Chương trình hỗ trợ pháp lý liên ngành cho doanh nghiệp nhỏ và vừa giai đoạn 2021 – 2025</w:t>
      </w:r>
      <w:r w:rsidR="00EE45FC" w:rsidRPr="005F721A">
        <w:rPr>
          <w:rFonts w:eastAsia="Times New Roman" w:cs="Times New Roman"/>
          <w:b/>
          <w:bCs/>
          <w:szCs w:val="28"/>
        </w:rPr>
        <w:t xml:space="preserve"> thông qua hình thức nào</w:t>
      </w:r>
      <w:r w:rsidR="005818A4" w:rsidRPr="005F721A">
        <w:rPr>
          <w:rFonts w:eastAsia="Times New Roman" w:cs="Times New Roman"/>
          <w:b/>
          <w:bCs/>
          <w:szCs w:val="28"/>
        </w:rPr>
        <w:t>?</w:t>
      </w:r>
    </w:p>
    <w:p w14:paraId="4F9A7687" w14:textId="77777777" w:rsidR="00EE45FC" w:rsidRPr="007E491B" w:rsidRDefault="00EE45FC" w:rsidP="007E491B">
      <w:pPr>
        <w:spacing w:line="360" w:lineRule="exact"/>
        <w:ind w:firstLine="567"/>
        <w:rPr>
          <w:rFonts w:eastAsia="Times New Roman" w:cs="Times New Roman"/>
          <w:b/>
          <w:bCs/>
          <w:i/>
          <w:szCs w:val="28"/>
        </w:rPr>
      </w:pPr>
      <w:r w:rsidRPr="007E491B">
        <w:rPr>
          <w:rFonts w:eastAsia="Times New Roman" w:cs="Times New Roman"/>
          <w:b/>
          <w:bCs/>
          <w:i/>
          <w:szCs w:val="28"/>
        </w:rPr>
        <w:t>Trả lời:</w:t>
      </w:r>
    </w:p>
    <w:p w14:paraId="73C206CF" w14:textId="77777777" w:rsidR="005818A4" w:rsidRPr="007E491B" w:rsidRDefault="005818A4" w:rsidP="007E491B">
      <w:pPr>
        <w:spacing w:line="360" w:lineRule="exact"/>
        <w:ind w:firstLine="567"/>
        <w:rPr>
          <w:rFonts w:cs="Times New Roman"/>
          <w:spacing w:val="2"/>
          <w:szCs w:val="28"/>
        </w:rPr>
      </w:pPr>
      <w:r w:rsidRPr="007E491B">
        <w:rPr>
          <w:rFonts w:cs="Times New Roman"/>
          <w:spacing w:val="2"/>
          <w:szCs w:val="28"/>
        </w:rPr>
        <w:t>H</w:t>
      </w:r>
      <w:r w:rsidRPr="007E491B">
        <w:rPr>
          <w:rFonts w:cs="Times New Roman"/>
          <w:spacing w:val="2"/>
          <w:szCs w:val="28"/>
          <w:lang w:val="vi-VN"/>
        </w:rPr>
        <w:t>oạt động tư vấn pháp luật cho doanh nghiệp nhỏ và vừa</w:t>
      </w:r>
      <w:r w:rsidRPr="007E491B">
        <w:rPr>
          <w:rFonts w:cs="Times New Roman"/>
          <w:spacing w:val="2"/>
          <w:szCs w:val="28"/>
        </w:rPr>
        <w:t xml:space="preserve"> </w:t>
      </w:r>
      <w:r w:rsidR="00C0779E" w:rsidRPr="007E491B">
        <w:rPr>
          <w:rFonts w:cs="Times New Roman"/>
          <w:spacing w:val="2"/>
          <w:szCs w:val="28"/>
        </w:rPr>
        <w:t xml:space="preserve">bao </w:t>
      </w:r>
      <w:r w:rsidRPr="007E491B">
        <w:rPr>
          <w:rFonts w:cs="Times New Roman"/>
          <w:spacing w:val="2"/>
          <w:szCs w:val="28"/>
        </w:rPr>
        <w:t>gồm nhiều hoạt động khác nhau</w:t>
      </w:r>
      <w:r w:rsidR="00C0779E" w:rsidRPr="007E491B">
        <w:rPr>
          <w:rFonts w:cs="Times New Roman"/>
          <w:spacing w:val="2"/>
          <w:szCs w:val="28"/>
        </w:rPr>
        <w:t xml:space="preserve"> và được thực hiện thông qua nhiều hình thức</w:t>
      </w:r>
      <w:r w:rsidRPr="007E491B">
        <w:rPr>
          <w:rFonts w:cs="Times New Roman"/>
          <w:spacing w:val="2"/>
          <w:szCs w:val="28"/>
        </w:rPr>
        <w:t xml:space="preserve">. Các doanh nghiệp nhỏ và vừa có thể </w:t>
      </w:r>
      <w:r w:rsidR="00EE45FC" w:rsidRPr="007E491B">
        <w:rPr>
          <w:rFonts w:cs="Times New Roman"/>
          <w:spacing w:val="2"/>
          <w:szCs w:val="28"/>
        </w:rPr>
        <w:t xml:space="preserve">tiếp cận, thụ hưởng hoạt động hỗ trợ pháp lý thông qua </w:t>
      </w:r>
      <w:r w:rsidRPr="007E491B">
        <w:rPr>
          <w:rFonts w:cs="Times New Roman"/>
          <w:spacing w:val="2"/>
          <w:szCs w:val="28"/>
        </w:rPr>
        <w:t xml:space="preserve">các hình thức </w:t>
      </w:r>
      <w:r w:rsidR="00EE45FC" w:rsidRPr="007E491B">
        <w:rPr>
          <w:rFonts w:cs="Times New Roman"/>
          <w:spacing w:val="2"/>
          <w:szCs w:val="28"/>
        </w:rPr>
        <w:t xml:space="preserve">do các bộ, cơ quan ngang bộ, tổ chức đại diện doanh nghiệp, địa phương triển khai thực hiện </w:t>
      </w:r>
      <w:r w:rsidRPr="007E491B">
        <w:rPr>
          <w:rFonts w:cs="Times New Roman"/>
          <w:spacing w:val="2"/>
          <w:szCs w:val="28"/>
        </w:rPr>
        <w:t xml:space="preserve">phù hợp </w:t>
      </w:r>
      <w:r w:rsidR="00C0779E" w:rsidRPr="007E491B">
        <w:rPr>
          <w:rFonts w:cs="Times New Roman"/>
          <w:spacing w:val="2"/>
          <w:szCs w:val="28"/>
        </w:rPr>
        <w:t>và bám sát</w:t>
      </w:r>
      <w:r w:rsidR="00EE45FC" w:rsidRPr="007E491B">
        <w:rPr>
          <w:rFonts w:cs="Times New Roman"/>
          <w:spacing w:val="2"/>
          <w:szCs w:val="28"/>
        </w:rPr>
        <w:t xml:space="preserve"> nhu cầu thực tế của các d</w:t>
      </w:r>
      <w:r w:rsidRPr="007E491B">
        <w:rPr>
          <w:rFonts w:cs="Times New Roman"/>
          <w:spacing w:val="2"/>
          <w:szCs w:val="28"/>
        </w:rPr>
        <w:t>oanh nghiệp.</w:t>
      </w:r>
    </w:p>
    <w:p w14:paraId="758C375F" w14:textId="77777777" w:rsidR="005818A4" w:rsidRPr="005F721A" w:rsidRDefault="00EE45FC" w:rsidP="007E491B">
      <w:pPr>
        <w:spacing w:line="360" w:lineRule="exact"/>
        <w:ind w:firstLine="567"/>
        <w:rPr>
          <w:rFonts w:cs="Times New Roman"/>
          <w:szCs w:val="28"/>
        </w:rPr>
      </w:pPr>
      <w:r w:rsidRPr="005F721A">
        <w:rPr>
          <w:rFonts w:cs="Times New Roman"/>
          <w:szCs w:val="28"/>
        </w:rPr>
        <w:t xml:space="preserve">Các hình thức hỗ trợ pháp lý cho doanh nghiệp nhỏ và vừa có thể là: (1) Thông qua tư vấn viên pháp luật thực hiện giải đáp, </w:t>
      </w:r>
      <w:r w:rsidR="005818A4" w:rsidRPr="005F721A">
        <w:rPr>
          <w:rFonts w:cs="Times New Roman"/>
          <w:szCs w:val="28"/>
        </w:rPr>
        <w:t>t</w:t>
      </w:r>
      <w:r w:rsidR="005818A4" w:rsidRPr="005F721A">
        <w:rPr>
          <w:rFonts w:cs="Times New Roman"/>
          <w:szCs w:val="28"/>
          <w:lang w:val="vi-VN"/>
        </w:rPr>
        <w:t>ư vấn</w:t>
      </w:r>
      <w:r w:rsidRPr="005F721A">
        <w:rPr>
          <w:rFonts w:cs="Times New Roman"/>
          <w:szCs w:val="28"/>
        </w:rPr>
        <w:t xml:space="preserve"> vụ việc, vướng mắc pháp lý của doanh nghiệp; (2) T</w:t>
      </w:r>
      <w:r w:rsidR="005818A4" w:rsidRPr="005F721A">
        <w:rPr>
          <w:rFonts w:cs="Times New Roman"/>
          <w:szCs w:val="28"/>
          <w:lang w:val="vi-VN"/>
        </w:rPr>
        <w:t xml:space="preserve">hông qua </w:t>
      </w:r>
      <w:r w:rsidR="005818A4" w:rsidRPr="005F721A">
        <w:rPr>
          <w:rFonts w:cs="Times New Roman"/>
          <w:szCs w:val="28"/>
        </w:rPr>
        <w:t>diễn đàn, đối thoại</w:t>
      </w:r>
      <w:r w:rsidRPr="005F721A">
        <w:rPr>
          <w:rFonts w:cs="Times New Roman"/>
          <w:szCs w:val="28"/>
        </w:rPr>
        <w:t xml:space="preserve"> trực tiếp về những vướng mắc, vấn đề pháp lý mà doanh nghiệp quan tâm do các bộ, cơ quan ngang bộ, tổ chức có thẩm quyền, địa phương tổ chức; (3) Thông qua </w:t>
      </w:r>
      <w:r w:rsidR="005818A4" w:rsidRPr="005F721A">
        <w:rPr>
          <w:rFonts w:cs="Times New Roman"/>
          <w:szCs w:val="28"/>
        </w:rPr>
        <w:t>t</w:t>
      </w:r>
      <w:r w:rsidR="005818A4" w:rsidRPr="005F721A">
        <w:rPr>
          <w:rFonts w:cs="Times New Roman"/>
          <w:szCs w:val="28"/>
          <w:lang w:val="vi-VN"/>
        </w:rPr>
        <w:t>ư vấn qua thư điện tử, mạng xã hội</w:t>
      </w:r>
      <w:r w:rsidRPr="005F721A">
        <w:rPr>
          <w:rFonts w:cs="Times New Roman"/>
          <w:szCs w:val="28"/>
        </w:rPr>
        <w:t>…</w:t>
      </w:r>
    </w:p>
    <w:p w14:paraId="1F35213D" w14:textId="77777777" w:rsidR="0052255D" w:rsidRPr="005F721A" w:rsidRDefault="00E212FA" w:rsidP="007E491B">
      <w:pPr>
        <w:spacing w:line="360" w:lineRule="exact"/>
        <w:ind w:firstLine="567"/>
        <w:rPr>
          <w:rStyle w:val="Strong"/>
          <w:rFonts w:eastAsiaTheme="majorEastAsia" w:cs="Times New Roman"/>
          <w:szCs w:val="28"/>
        </w:rPr>
      </w:pPr>
      <w:r w:rsidRPr="005F721A">
        <w:rPr>
          <w:rFonts w:eastAsia="Times New Roman" w:cs="Times New Roman"/>
          <w:b/>
          <w:bCs/>
          <w:szCs w:val="28"/>
        </w:rPr>
        <w:t>81</w:t>
      </w:r>
      <w:r w:rsidR="005818A4" w:rsidRPr="005F721A">
        <w:rPr>
          <w:rFonts w:eastAsia="Times New Roman" w:cs="Times New Roman"/>
          <w:b/>
          <w:bCs/>
          <w:szCs w:val="28"/>
        </w:rPr>
        <w:t xml:space="preserve">. </w:t>
      </w:r>
      <w:r w:rsidR="005818A4" w:rsidRPr="005F721A">
        <w:rPr>
          <w:rStyle w:val="Strong"/>
          <w:rFonts w:eastAsiaTheme="majorEastAsia" w:cs="Times New Roman"/>
          <w:szCs w:val="28"/>
        </w:rPr>
        <w:t>Đề án “Nâng cao chất lượng, hiệu quả công tác hỗ</w:t>
      </w:r>
      <w:r w:rsidR="005818A4" w:rsidRPr="007E491B">
        <w:rPr>
          <w:rStyle w:val="Strong"/>
          <w:rFonts w:eastAsiaTheme="majorEastAsia" w:cs="Times New Roman"/>
          <w:szCs w:val="28"/>
        </w:rPr>
        <w:t xml:space="preserve"> trợ pháp lý cho doanh nghiệp giai đoạn 2021 - 2023”</w:t>
      </w:r>
      <w:r w:rsidR="0052255D" w:rsidRPr="005F721A">
        <w:rPr>
          <w:rFonts w:eastAsia="Times New Roman" w:cs="Times New Roman"/>
          <w:b/>
          <w:bCs/>
          <w:szCs w:val="28"/>
        </w:rPr>
        <w:t xml:space="preserve"> được Thủ tướng Chính phủ phê duyệt ngày 05/4/2023 </w:t>
      </w:r>
      <w:r w:rsidR="0052255D" w:rsidRPr="005F721A">
        <w:rPr>
          <w:rStyle w:val="Strong"/>
          <w:rFonts w:eastAsiaTheme="majorEastAsia" w:cs="Times New Roman"/>
          <w:szCs w:val="28"/>
        </w:rPr>
        <w:t xml:space="preserve">đã </w:t>
      </w:r>
      <w:r w:rsidRPr="005F721A">
        <w:rPr>
          <w:rStyle w:val="Strong"/>
          <w:rFonts w:eastAsiaTheme="majorEastAsia" w:cs="Times New Roman"/>
          <w:szCs w:val="28"/>
        </w:rPr>
        <w:t>đề ra</w:t>
      </w:r>
      <w:r w:rsidR="0052255D" w:rsidRPr="005F721A">
        <w:rPr>
          <w:rStyle w:val="Strong"/>
          <w:rFonts w:eastAsiaTheme="majorEastAsia" w:cs="Times New Roman"/>
          <w:szCs w:val="28"/>
        </w:rPr>
        <w:t xml:space="preserve"> mục tiêu </w:t>
      </w:r>
      <w:r w:rsidR="00AB0BD5" w:rsidRPr="005F721A">
        <w:rPr>
          <w:rStyle w:val="Strong"/>
          <w:rFonts w:eastAsiaTheme="majorEastAsia" w:cs="Times New Roman"/>
          <w:szCs w:val="28"/>
        </w:rPr>
        <w:t>chung như thế nào</w:t>
      </w:r>
      <w:r w:rsidR="0052255D" w:rsidRPr="005F721A">
        <w:rPr>
          <w:rStyle w:val="Strong"/>
          <w:rFonts w:eastAsiaTheme="majorEastAsia" w:cs="Times New Roman"/>
          <w:szCs w:val="28"/>
        </w:rPr>
        <w:t xml:space="preserve"> đối với công tác hỗ trợ pháp lý cho doanh nghiệp?</w:t>
      </w:r>
    </w:p>
    <w:p w14:paraId="5448E006" w14:textId="77777777" w:rsidR="0052255D" w:rsidRPr="007E491B" w:rsidRDefault="0052255D" w:rsidP="007E491B">
      <w:pPr>
        <w:spacing w:line="360" w:lineRule="exact"/>
        <w:ind w:firstLine="567"/>
        <w:rPr>
          <w:rStyle w:val="Strong"/>
          <w:rFonts w:eastAsiaTheme="majorEastAsia" w:cs="Times New Roman"/>
          <w:i/>
          <w:szCs w:val="28"/>
        </w:rPr>
      </w:pPr>
      <w:r w:rsidRPr="007E491B">
        <w:rPr>
          <w:rStyle w:val="Strong"/>
          <w:rFonts w:eastAsiaTheme="majorEastAsia" w:cs="Times New Roman"/>
          <w:i/>
          <w:szCs w:val="28"/>
        </w:rPr>
        <w:t>Trả lời:</w:t>
      </w:r>
    </w:p>
    <w:p w14:paraId="0AC72F3C" w14:textId="77777777" w:rsidR="005818A4" w:rsidRPr="005F721A" w:rsidRDefault="005818A4" w:rsidP="007E491B">
      <w:pPr>
        <w:pStyle w:val="NormalWeb"/>
        <w:shd w:val="clear" w:color="auto" w:fill="FFFFFF"/>
        <w:spacing w:before="120" w:beforeAutospacing="0" w:after="120" w:afterAutospacing="0" w:line="360" w:lineRule="exact"/>
        <w:ind w:firstLine="567"/>
        <w:jc w:val="both"/>
        <w:rPr>
          <w:sz w:val="28"/>
          <w:szCs w:val="28"/>
        </w:rPr>
      </w:pPr>
      <w:r w:rsidRPr="007E491B">
        <w:rPr>
          <w:rStyle w:val="Strong"/>
          <w:rFonts w:eastAsiaTheme="majorEastAsia"/>
          <w:b w:val="0"/>
          <w:sz w:val="28"/>
          <w:szCs w:val="28"/>
        </w:rPr>
        <w:t>Đề án “Nâng cao chất lượng, hiệu quả công tác hỗ trợ pháp lý cho doanh nghiệp giai đoạn 2021 - 2023”</w:t>
      </w:r>
      <w:r w:rsidR="0052255D" w:rsidRPr="005F721A">
        <w:rPr>
          <w:rStyle w:val="Strong"/>
          <w:rFonts w:eastAsiaTheme="majorEastAsia"/>
          <w:b w:val="0"/>
          <w:sz w:val="28"/>
          <w:szCs w:val="28"/>
        </w:rPr>
        <w:t xml:space="preserve"> được Thủ tướng Chính phủ phê duyệt tại Quyết định 345/QĐ-TTg ngày 05/4/2024 (Đề án 345) đã </w:t>
      </w:r>
      <w:r w:rsidR="00E212FA" w:rsidRPr="005F721A">
        <w:rPr>
          <w:rStyle w:val="Strong"/>
          <w:rFonts w:eastAsiaTheme="majorEastAsia"/>
          <w:b w:val="0"/>
          <w:sz w:val="28"/>
          <w:szCs w:val="28"/>
        </w:rPr>
        <w:t>đề ra</w:t>
      </w:r>
      <w:r w:rsidR="0052255D" w:rsidRPr="005F721A">
        <w:rPr>
          <w:rStyle w:val="Strong"/>
          <w:rFonts w:eastAsiaTheme="majorEastAsia"/>
          <w:b w:val="0"/>
          <w:sz w:val="28"/>
          <w:szCs w:val="28"/>
        </w:rPr>
        <w:t xml:space="preserve"> </w:t>
      </w:r>
      <w:r w:rsidR="00AB0BD5" w:rsidRPr="005F721A">
        <w:rPr>
          <w:rStyle w:val="Strong"/>
          <w:rFonts w:eastAsiaTheme="majorEastAsia"/>
          <w:b w:val="0"/>
          <w:sz w:val="28"/>
          <w:szCs w:val="28"/>
        </w:rPr>
        <w:t>m</w:t>
      </w:r>
      <w:r w:rsidRPr="007E491B">
        <w:rPr>
          <w:sz w:val="28"/>
          <w:szCs w:val="28"/>
        </w:rPr>
        <w:t>ục tiêu tổng quát</w:t>
      </w:r>
      <w:r w:rsidR="0052255D" w:rsidRPr="005F721A">
        <w:rPr>
          <w:sz w:val="28"/>
          <w:szCs w:val="28"/>
        </w:rPr>
        <w:t xml:space="preserve"> là</w:t>
      </w:r>
      <w:r w:rsidR="00AB0BD5" w:rsidRPr="005F721A">
        <w:rPr>
          <w:sz w:val="28"/>
          <w:szCs w:val="28"/>
        </w:rPr>
        <w:t xml:space="preserve"> “P</w:t>
      </w:r>
      <w:r w:rsidRPr="007E491B">
        <w:rPr>
          <w:sz w:val="28"/>
          <w:szCs w:val="28"/>
        </w:rPr>
        <w:t>hát huy kết quả đã đạt được, khắc phục các vướng mắc, bất cập; tiếp tục đổi mới toàn diện công tác hỗ trợ pháp lý cho doanh nghiệp, tăng cường cơ chế phối hợp liên ngành; huy động các nguồn lực xã hội; chú trọng ứng dụng công nghệ thông tin, chuyển đổi số trong hoạt động hỗ trợ pháp lý cho doanh nghiệp; triển khai đồng bộ, toàn diện, có trọng tâm, trọng điểm công tác hỗ trợ pháp lý cho doanh nghiệp, tạo chuyển biến mạnh trong chất lượng, hiệu quả công tác hỗ trợ pháp lý cho doanh nghiệp; góp phần nâng cao nhận thức, ý thức tuân thủ pháp luật, hạn chế rủi ro, vướng mắc pháp lý trong hoạt động sản xuất, kinh doanh của doanh nghiệp</w:t>
      </w:r>
      <w:r w:rsidR="00AB0BD5" w:rsidRPr="005F721A">
        <w:rPr>
          <w:sz w:val="28"/>
          <w:szCs w:val="28"/>
        </w:rPr>
        <w:t>”</w:t>
      </w:r>
      <w:r w:rsidRPr="007E491B">
        <w:rPr>
          <w:sz w:val="28"/>
          <w:szCs w:val="28"/>
        </w:rPr>
        <w:t>.</w:t>
      </w:r>
    </w:p>
    <w:p w14:paraId="166BB73D" w14:textId="77777777" w:rsidR="00AB0BD5" w:rsidRPr="005F721A" w:rsidRDefault="00AB0BD5" w:rsidP="00AB0BD5">
      <w:pPr>
        <w:spacing w:line="360" w:lineRule="exact"/>
        <w:ind w:firstLine="567"/>
        <w:rPr>
          <w:rStyle w:val="Strong"/>
          <w:rFonts w:eastAsiaTheme="majorEastAsia" w:cs="Times New Roman"/>
          <w:szCs w:val="28"/>
        </w:rPr>
      </w:pPr>
      <w:r w:rsidRPr="005F721A">
        <w:rPr>
          <w:rFonts w:eastAsia="Times New Roman" w:cs="Times New Roman"/>
          <w:b/>
          <w:bCs/>
          <w:szCs w:val="28"/>
        </w:rPr>
        <w:t xml:space="preserve">82. </w:t>
      </w:r>
      <w:r w:rsidRPr="005F721A">
        <w:rPr>
          <w:rStyle w:val="Strong"/>
          <w:rFonts w:eastAsiaTheme="majorEastAsia" w:cs="Times New Roman"/>
          <w:szCs w:val="28"/>
        </w:rPr>
        <w:t xml:space="preserve">Đề án </w:t>
      </w:r>
      <w:r w:rsidR="00123AB7" w:rsidRPr="005F721A">
        <w:rPr>
          <w:rStyle w:val="Strong"/>
          <w:rFonts w:eastAsiaTheme="majorEastAsia" w:cs="Times New Roman"/>
          <w:szCs w:val="28"/>
        </w:rPr>
        <w:t>345</w:t>
      </w:r>
      <w:r w:rsidRPr="005F721A">
        <w:rPr>
          <w:rFonts w:eastAsia="Times New Roman" w:cs="Times New Roman"/>
          <w:b/>
          <w:bCs/>
          <w:szCs w:val="28"/>
        </w:rPr>
        <w:t xml:space="preserve"> </w:t>
      </w:r>
      <w:r w:rsidRPr="005F721A">
        <w:rPr>
          <w:rStyle w:val="Strong"/>
          <w:rFonts w:eastAsiaTheme="majorEastAsia" w:cs="Times New Roman"/>
          <w:szCs w:val="28"/>
        </w:rPr>
        <w:t xml:space="preserve">đã đề ra </w:t>
      </w:r>
      <w:r w:rsidR="00123AB7" w:rsidRPr="005F721A">
        <w:rPr>
          <w:rStyle w:val="Strong"/>
          <w:rFonts w:eastAsiaTheme="majorEastAsia" w:cs="Times New Roman"/>
          <w:szCs w:val="28"/>
        </w:rPr>
        <w:t xml:space="preserve">các </w:t>
      </w:r>
      <w:r w:rsidRPr="005F721A">
        <w:rPr>
          <w:rStyle w:val="Strong"/>
          <w:rFonts w:eastAsiaTheme="majorEastAsia" w:cs="Times New Roman"/>
          <w:szCs w:val="28"/>
        </w:rPr>
        <w:t xml:space="preserve">mục tiêu </w:t>
      </w:r>
      <w:r w:rsidR="00123AB7" w:rsidRPr="005F721A">
        <w:rPr>
          <w:rStyle w:val="Strong"/>
          <w:rFonts w:eastAsiaTheme="majorEastAsia" w:cs="Times New Roman"/>
          <w:szCs w:val="28"/>
        </w:rPr>
        <w:t>cụ thể</w:t>
      </w:r>
      <w:r w:rsidRPr="005F721A">
        <w:rPr>
          <w:rStyle w:val="Strong"/>
          <w:rFonts w:eastAsiaTheme="majorEastAsia" w:cs="Times New Roman"/>
          <w:szCs w:val="28"/>
        </w:rPr>
        <w:t xml:space="preserve"> như thế nào đối với công tác hỗ trợ pháp lý cho doanh nghiệp?</w:t>
      </w:r>
    </w:p>
    <w:p w14:paraId="3D61599B" w14:textId="77777777" w:rsidR="00AB0BD5" w:rsidRPr="007E491B" w:rsidRDefault="00AB0BD5" w:rsidP="007E491B">
      <w:pPr>
        <w:spacing w:line="360" w:lineRule="exact"/>
        <w:ind w:firstLine="567"/>
        <w:rPr>
          <w:rFonts w:eastAsiaTheme="majorEastAsia"/>
          <w:b/>
          <w:bCs/>
          <w:i/>
          <w:szCs w:val="28"/>
        </w:rPr>
      </w:pPr>
      <w:r w:rsidRPr="005F721A">
        <w:rPr>
          <w:rStyle w:val="Strong"/>
          <w:rFonts w:eastAsiaTheme="majorEastAsia" w:cs="Times New Roman"/>
          <w:i/>
          <w:szCs w:val="28"/>
        </w:rPr>
        <w:t>Trả lời:</w:t>
      </w:r>
    </w:p>
    <w:p w14:paraId="5AB75CDC" w14:textId="77777777" w:rsidR="00123AB7" w:rsidRPr="005F721A" w:rsidRDefault="00AB0BD5" w:rsidP="007E491B">
      <w:pPr>
        <w:pStyle w:val="NormalWeb"/>
        <w:shd w:val="clear" w:color="auto" w:fill="FFFFFF"/>
        <w:spacing w:before="120" w:beforeAutospacing="0" w:after="120" w:afterAutospacing="0" w:line="234" w:lineRule="atLeast"/>
        <w:ind w:firstLine="567"/>
        <w:jc w:val="both"/>
        <w:rPr>
          <w:sz w:val="28"/>
          <w:szCs w:val="28"/>
        </w:rPr>
      </w:pPr>
      <w:r w:rsidRPr="005F721A">
        <w:rPr>
          <w:sz w:val="28"/>
          <w:szCs w:val="28"/>
        </w:rPr>
        <w:t>Các mục tiêu cụ thể</w:t>
      </w:r>
      <w:r w:rsidR="00123AB7" w:rsidRPr="005F721A">
        <w:rPr>
          <w:sz w:val="28"/>
          <w:szCs w:val="28"/>
        </w:rPr>
        <w:t xml:space="preserve"> được Đề án 345 xác định và phấn đấu thực hiện đạt được</w:t>
      </w:r>
      <w:r w:rsidRPr="005F721A">
        <w:rPr>
          <w:sz w:val="28"/>
          <w:szCs w:val="28"/>
        </w:rPr>
        <w:t xml:space="preserve"> bao gồm: </w:t>
      </w:r>
    </w:p>
    <w:p w14:paraId="47723DB0" w14:textId="77777777" w:rsidR="00123AB7" w:rsidRPr="005F721A" w:rsidRDefault="00123AB7" w:rsidP="007E491B">
      <w:pPr>
        <w:pStyle w:val="NormalWeb"/>
        <w:shd w:val="clear" w:color="auto" w:fill="FFFFFF"/>
        <w:spacing w:before="120" w:beforeAutospacing="0" w:after="120" w:afterAutospacing="0" w:line="234" w:lineRule="atLeast"/>
        <w:ind w:firstLine="567"/>
        <w:jc w:val="both"/>
        <w:rPr>
          <w:sz w:val="28"/>
          <w:szCs w:val="28"/>
        </w:rPr>
      </w:pPr>
      <w:r w:rsidRPr="005F721A">
        <w:rPr>
          <w:sz w:val="28"/>
          <w:szCs w:val="28"/>
        </w:rPr>
        <w:t xml:space="preserve">- </w:t>
      </w:r>
      <w:r w:rsidR="00AB0BD5" w:rsidRPr="007E491B">
        <w:rPr>
          <w:sz w:val="28"/>
          <w:szCs w:val="28"/>
        </w:rPr>
        <w:t xml:space="preserve">Hoàn thiện khung pháp lý về hỗ trợ pháp lý cho doanh nghiệp; phấn đấu 100% quy định pháp luật về doanh nghiệp, về quyền và nghĩa vụ của doanh nghiệp được thông tin kịp thời, đầy đủ đến doanh nghiệp; tăng cường tổ chức tập huấn, cập nhật kiến thức pháp luật cho doanh nghiệp và người làm công tác </w:t>
      </w:r>
      <w:r w:rsidR="00AB0BD5" w:rsidRPr="005F721A">
        <w:rPr>
          <w:sz w:val="28"/>
          <w:szCs w:val="28"/>
        </w:rPr>
        <w:t>hỗ trợ pháp lý cho doanh nghiệp.</w:t>
      </w:r>
      <w:r w:rsidR="00AB0BD5" w:rsidRPr="007E491B">
        <w:rPr>
          <w:sz w:val="28"/>
          <w:szCs w:val="28"/>
        </w:rPr>
        <w:t xml:space="preserve"> </w:t>
      </w:r>
    </w:p>
    <w:p w14:paraId="04B553A5" w14:textId="77777777" w:rsidR="00AB0BD5" w:rsidRPr="007E491B" w:rsidRDefault="00123AB7" w:rsidP="007E491B">
      <w:pPr>
        <w:pStyle w:val="NormalWeb"/>
        <w:shd w:val="clear" w:color="auto" w:fill="FFFFFF"/>
        <w:spacing w:before="120" w:beforeAutospacing="0" w:after="120" w:afterAutospacing="0" w:line="234" w:lineRule="atLeast"/>
        <w:ind w:firstLine="567"/>
        <w:jc w:val="both"/>
        <w:rPr>
          <w:sz w:val="28"/>
          <w:szCs w:val="28"/>
        </w:rPr>
      </w:pPr>
      <w:r w:rsidRPr="005F721A">
        <w:rPr>
          <w:sz w:val="28"/>
          <w:szCs w:val="28"/>
        </w:rPr>
        <w:t xml:space="preserve">- </w:t>
      </w:r>
      <w:r w:rsidR="00AB0BD5" w:rsidRPr="007E491B">
        <w:rPr>
          <w:sz w:val="28"/>
          <w:szCs w:val="28"/>
        </w:rPr>
        <w:t>Vận hành hiệu quả hệ thống mạng lưới tư vấn viên pháp luật; tiếp tục xây dựng, hoàn thiện cơ sở dữ liệu về vụ việc, vướng mắc pháp lý cho doanh nghiệp; đảm bảo 100% doanh nghiệp được hỗ trợ pháp lý khi có đề xuất; giải quyết, tháo gỡ vướng mắc, khó khăn về mặt pháp lý cho doanh nghiệp khi có yêu cầu</w:t>
      </w:r>
      <w:r w:rsidR="00AB0BD5" w:rsidRPr="005F721A">
        <w:rPr>
          <w:sz w:val="28"/>
          <w:szCs w:val="28"/>
        </w:rPr>
        <w:t>.</w:t>
      </w:r>
      <w:r w:rsidR="00AB0BD5" w:rsidRPr="007E491B">
        <w:rPr>
          <w:sz w:val="28"/>
          <w:szCs w:val="28"/>
        </w:rPr>
        <w:t xml:space="preserve"> Thí điểm và nhân rộng ít nhất 02 mô hình hỗ trợ pháp lý cho doanh</w:t>
      </w:r>
      <w:r w:rsidRPr="005F721A">
        <w:rPr>
          <w:sz w:val="28"/>
          <w:szCs w:val="28"/>
        </w:rPr>
        <w:t xml:space="preserve"> nghiệp hiệu quả trên toàn quốc.</w:t>
      </w:r>
    </w:p>
    <w:p w14:paraId="3B569817" w14:textId="77777777" w:rsidR="00AB0BD5" w:rsidRPr="007E491B" w:rsidRDefault="00AB0BD5" w:rsidP="007E491B">
      <w:pPr>
        <w:pStyle w:val="NormalWeb"/>
        <w:shd w:val="clear" w:color="auto" w:fill="FFFFFF"/>
        <w:spacing w:before="120" w:beforeAutospacing="0" w:after="120" w:afterAutospacing="0" w:line="234" w:lineRule="atLeast"/>
        <w:ind w:firstLine="567"/>
        <w:jc w:val="both"/>
        <w:rPr>
          <w:sz w:val="28"/>
          <w:szCs w:val="28"/>
        </w:rPr>
      </w:pPr>
      <w:r w:rsidRPr="007E491B">
        <w:rPr>
          <w:sz w:val="28"/>
          <w:szCs w:val="28"/>
        </w:rPr>
        <w:t xml:space="preserve">- Ứng dụng chuyển đổi số trong công tác hỗ trợ pháp lý cho doanh nghiệp; xây dựng hệ sinh thái về hỗ trợ pháp lý cho doanh nghiệp tại 63 tỉnh, </w:t>
      </w:r>
      <w:r w:rsidR="00123AB7" w:rsidRPr="005F721A">
        <w:rPr>
          <w:sz w:val="28"/>
          <w:szCs w:val="28"/>
        </w:rPr>
        <w:t>thành phố trực thuộc trung ương.</w:t>
      </w:r>
    </w:p>
    <w:p w14:paraId="04157836" w14:textId="77777777" w:rsidR="00AB0BD5" w:rsidRPr="007E491B" w:rsidRDefault="00AB0BD5" w:rsidP="007E491B">
      <w:pPr>
        <w:pStyle w:val="NormalWeb"/>
        <w:shd w:val="clear" w:color="auto" w:fill="FFFFFF"/>
        <w:spacing w:before="120" w:beforeAutospacing="0" w:after="120" w:afterAutospacing="0" w:line="234" w:lineRule="atLeast"/>
        <w:ind w:firstLine="567"/>
        <w:jc w:val="both"/>
        <w:rPr>
          <w:sz w:val="28"/>
          <w:szCs w:val="28"/>
        </w:rPr>
      </w:pPr>
      <w:r w:rsidRPr="007E491B">
        <w:rPr>
          <w:sz w:val="28"/>
          <w:szCs w:val="28"/>
        </w:rPr>
        <w:t>- Xây dựng và duy trì cơ chế phối hợp chặt chẽ giữa Trung ương và địa phương, giữa cơ quan quản lý nhà nước với tổ chức đại diện cho doanh nghiệp trong việc hỗ trợ pháp lý cho doanh nghiệp gắn với hoàn thiện hệ thống pháp luật và tổ chức thi hành pháp luật hiệu quả liên quan đến doanh nghiệp; triển khai các giải pháp xã hội hóa công tác hỗ trợ pháp lý cho doanh nghiệp</w:t>
      </w:r>
      <w:r w:rsidR="00123AB7" w:rsidRPr="005F721A">
        <w:rPr>
          <w:sz w:val="28"/>
          <w:szCs w:val="28"/>
        </w:rPr>
        <w:t>.</w:t>
      </w:r>
    </w:p>
    <w:p w14:paraId="46B15887" w14:textId="77777777" w:rsidR="0052255D" w:rsidRPr="005F721A" w:rsidRDefault="00E212FA" w:rsidP="007E491B">
      <w:pPr>
        <w:spacing w:line="360" w:lineRule="exact"/>
        <w:ind w:firstLine="567"/>
        <w:rPr>
          <w:rFonts w:cs="Times New Roman"/>
          <w:b/>
          <w:szCs w:val="28"/>
        </w:rPr>
      </w:pPr>
      <w:r w:rsidRPr="005F721A">
        <w:rPr>
          <w:rFonts w:cs="Times New Roman"/>
          <w:b/>
          <w:szCs w:val="28"/>
        </w:rPr>
        <w:t>8</w:t>
      </w:r>
      <w:r w:rsidR="00123AB7" w:rsidRPr="005F721A">
        <w:rPr>
          <w:rFonts w:cs="Times New Roman"/>
          <w:b/>
          <w:szCs w:val="28"/>
        </w:rPr>
        <w:t>3</w:t>
      </w:r>
      <w:r w:rsidR="009F6BDA" w:rsidRPr="005F721A">
        <w:rPr>
          <w:rFonts w:cs="Times New Roman"/>
          <w:b/>
          <w:szCs w:val="28"/>
        </w:rPr>
        <w:t>.</w:t>
      </w:r>
      <w:r w:rsidR="00667B42" w:rsidRPr="005F721A">
        <w:rPr>
          <w:rFonts w:cs="Times New Roman"/>
          <w:b/>
          <w:szCs w:val="28"/>
        </w:rPr>
        <w:t xml:space="preserve"> </w:t>
      </w:r>
      <w:r w:rsidR="0052255D" w:rsidRPr="005F721A">
        <w:rPr>
          <w:rFonts w:cs="Times New Roman"/>
          <w:b/>
          <w:szCs w:val="28"/>
        </w:rPr>
        <w:t>Để nâng cao chất lượng, hiệu quả của công tác hỗ trợ pháp lý cho doanh nghiệp trong thời gian tới, Đề án 345 yêu cầu triển khai nhiệm vụ hoàn thiện thể chế đối với công tác này như thế nào?</w:t>
      </w:r>
    </w:p>
    <w:p w14:paraId="1C9E13A1" w14:textId="77777777" w:rsidR="0052255D" w:rsidRPr="005F721A" w:rsidRDefault="0052255D" w:rsidP="007E491B">
      <w:pPr>
        <w:spacing w:line="360" w:lineRule="exact"/>
        <w:ind w:firstLine="567"/>
        <w:rPr>
          <w:rFonts w:cs="Times New Roman"/>
          <w:b/>
          <w:i/>
          <w:szCs w:val="28"/>
        </w:rPr>
      </w:pPr>
      <w:r w:rsidRPr="007E491B">
        <w:rPr>
          <w:rFonts w:cs="Times New Roman"/>
          <w:b/>
          <w:i/>
          <w:szCs w:val="28"/>
        </w:rPr>
        <w:t xml:space="preserve">Trả lời: </w:t>
      </w:r>
    </w:p>
    <w:p w14:paraId="7763C022" w14:textId="1FDC6AC0" w:rsidR="0052255D" w:rsidRPr="005F721A" w:rsidRDefault="0052255D" w:rsidP="007E491B">
      <w:pPr>
        <w:spacing w:line="360" w:lineRule="exact"/>
        <w:rPr>
          <w:rFonts w:cs="Times New Roman"/>
          <w:szCs w:val="28"/>
        </w:rPr>
      </w:pPr>
      <w:r w:rsidRPr="007E491B">
        <w:rPr>
          <w:rFonts w:cs="Times New Roman"/>
          <w:szCs w:val="28"/>
        </w:rPr>
        <w:t>Một trong những nhiệm vụ quan trọng đầu tiên được Đề án 345 yêu cầ</w:t>
      </w:r>
      <w:r w:rsidR="008B4837" w:rsidRPr="005F721A">
        <w:rPr>
          <w:rFonts w:cs="Times New Roman"/>
          <w:szCs w:val="28"/>
        </w:rPr>
        <w:t xml:space="preserve">u </w:t>
      </w:r>
      <w:r w:rsidRPr="007E491B">
        <w:rPr>
          <w:rFonts w:cs="Times New Roman"/>
          <w:szCs w:val="28"/>
        </w:rPr>
        <w:t xml:space="preserve">triển khai là hoàn thiện chính sách, pháp luật về hỗ trợ pháp lý cho doanh nghiệp, </w:t>
      </w:r>
      <w:r w:rsidR="00E212FA" w:rsidRPr="005F721A">
        <w:rPr>
          <w:rFonts w:cs="Times New Roman"/>
          <w:szCs w:val="28"/>
        </w:rPr>
        <w:t>trong đó tập trung vào các nội dung như sau:</w:t>
      </w:r>
    </w:p>
    <w:p w14:paraId="48CEBE7B" w14:textId="77777777" w:rsidR="0052255D" w:rsidRPr="007E491B" w:rsidRDefault="0052255D" w:rsidP="007E491B">
      <w:pPr>
        <w:spacing w:line="360" w:lineRule="exact"/>
        <w:ind w:firstLine="567"/>
        <w:rPr>
          <w:rFonts w:cs="Times New Roman"/>
          <w:szCs w:val="28"/>
        </w:rPr>
      </w:pPr>
      <w:r w:rsidRPr="005F721A">
        <w:rPr>
          <w:rFonts w:cs="Times New Roman"/>
          <w:szCs w:val="28"/>
        </w:rPr>
        <w:t>-</w:t>
      </w:r>
      <w:r w:rsidRPr="007E491B">
        <w:rPr>
          <w:rFonts w:cs="Times New Roman"/>
          <w:szCs w:val="28"/>
        </w:rPr>
        <w:t xml:space="preserve"> Nghiên cứu, đánh giá kết quả thực hiện Nghị định số </w:t>
      </w:r>
      <w:r w:rsidRPr="005F721A">
        <w:rPr>
          <w:rFonts w:cs="Times New Roman"/>
          <w:szCs w:val="28"/>
        </w:rPr>
        <w:t>55/2019/NĐ-CP n</w:t>
      </w:r>
      <w:r w:rsidRPr="007E491B">
        <w:rPr>
          <w:rFonts w:cs="Times New Roman"/>
          <w:szCs w:val="28"/>
        </w:rPr>
        <w:t>gày 24/6/2019 của Chính phủ về hỗ trợ pháp lý cho doanh nghiệp nhỏ và vừa, từ đó đề xuất việc sửa đổi, bổ sung một số quy định nhằm huy động được sự tham gia trực tiếp của tổ chức đại diện doanh nghiệp, tổ chức dịch vụ pháp lý và các chuyên gia độc lập trong các hoạt động hỗ trợ pháp lý cho doanh nghiệp; hoàn thiện cơ sở pháp lý cho việc triển khai các hoạt động hỗ trợ pháp lý có tính mới, khuyến khích đổi mới sáng tạo.</w:t>
      </w:r>
    </w:p>
    <w:p w14:paraId="3E6E3E57" w14:textId="77777777" w:rsidR="0052255D" w:rsidRPr="007E491B" w:rsidRDefault="0052255D" w:rsidP="007E491B">
      <w:pPr>
        <w:spacing w:line="360" w:lineRule="exact"/>
        <w:ind w:firstLine="567"/>
        <w:rPr>
          <w:rFonts w:cs="Times New Roman"/>
          <w:szCs w:val="28"/>
        </w:rPr>
      </w:pPr>
      <w:r w:rsidRPr="007E491B">
        <w:rPr>
          <w:rFonts w:cs="Times New Roman"/>
          <w:szCs w:val="28"/>
        </w:rPr>
        <w:t>- Hoàn thiện Nghị định số</w:t>
      </w:r>
      <w:r w:rsidRPr="005F721A">
        <w:rPr>
          <w:rFonts w:cs="Times New Roman"/>
          <w:szCs w:val="28"/>
        </w:rPr>
        <w:t xml:space="preserve"> 55/2011/NĐ-CP</w:t>
      </w:r>
      <w:r w:rsidRPr="007E491B">
        <w:rPr>
          <w:rFonts w:cs="Times New Roman"/>
          <w:szCs w:val="28"/>
        </w:rPr>
        <w:t> ngày 04/7/2011 của Chính phủ quy định chức năng, nhiệm vụ, quyền hạn và tổ chức bộ máy của tổ chức pháp chế (theo hướng nâng cao trách nhiệm, trọng tâm, chuyên môn hóa hoạt động hỗ trợ pháp lý cho doanh nghiệp; quy định chức năng, nhiệm vụ, quyền hạn và tổ chức bộ máy của tổ chức pháp chế của Nghị định số 55/2011/NĐ-CP).</w:t>
      </w:r>
    </w:p>
    <w:p w14:paraId="265A584A" w14:textId="77777777" w:rsidR="0052255D" w:rsidRPr="007E491B" w:rsidRDefault="0052255D" w:rsidP="007E491B">
      <w:pPr>
        <w:spacing w:line="360" w:lineRule="exact"/>
        <w:ind w:firstLine="567"/>
        <w:rPr>
          <w:rFonts w:cs="Times New Roman"/>
          <w:szCs w:val="28"/>
        </w:rPr>
      </w:pPr>
      <w:r w:rsidRPr="007E491B">
        <w:rPr>
          <w:rFonts w:cs="Times New Roman"/>
          <w:szCs w:val="28"/>
        </w:rPr>
        <w:t>- Rà soát, đề xuất hoàn thiện các quy định của pháp luật có liên quan nhằm tháo gỡ vướng mắc pháp lý cho doanh nghiệp, trong đó tập trung rà soát các quy định của pháp luật nhằm tháo gỡ khó khăn, vướng mắc của doanh nghiệp trong hoạt động sản xuất, kinh doanh; tăng cường khảo sát, kịp thời đối thoại với doanh nghiệp nhằm xác định đúng và trúng các khó khăn, vướng mắc pháp lý để đề xuất hoàn thiện pháp luật, nâng cao hiệu quả tổ chức thi hành pháp luật liên quan đến doanh nghiệp.</w:t>
      </w:r>
    </w:p>
    <w:p w14:paraId="72F9C9B3" w14:textId="77777777" w:rsidR="0052255D" w:rsidRPr="005F721A" w:rsidRDefault="0052255D" w:rsidP="007E491B">
      <w:pPr>
        <w:spacing w:line="360" w:lineRule="exact"/>
        <w:ind w:firstLine="567"/>
        <w:rPr>
          <w:szCs w:val="28"/>
        </w:rPr>
      </w:pPr>
      <w:r w:rsidRPr="007E491B">
        <w:rPr>
          <w:rFonts w:cs="Times New Roman"/>
          <w:szCs w:val="28"/>
        </w:rPr>
        <w:t>- Nghiên cứu kinh nghiệm nước ngoài về hỗ trợ pháp lý cho doanh nghiệp để nâng cao chất lượng, hiệu quả công tác hỗ trợ pháp lý cho doanh nghiệp ở Việt Nam, tập trung nghiên cứu, khảo sát, trao đổi qua các hình thức trực tuyến (online); tổ chức đoàn công tác đi khảo sát, học tập kinh nghiệm trực tiếp về hoạt động hỗ trợ pháp lý cho doanh nghiệp.</w:t>
      </w:r>
    </w:p>
    <w:p w14:paraId="73BBC86B" w14:textId="77777777" w:rsidR="008B4837" w:rsidRPr="007E491B" w:rsidRDefault="00E212FA" w:rsidP="007E491B">
      <w:pPr>
        <w:spacing w:line="360" w:lineRule="exact"/>
        <w:ind w:firstLine="567"/>
        <w:rPr>
          <w:b/>
          <w:szCs w:val="28"/>
        </w:rPr>
      </w:pPr>
      <w:r w:rsidRPr="005F721A">
        <w:rPr>
          <w:rFonts w:cs="Times New Roman"/>
          <w:b/>
          <w:szCs w:val="28"/>
        </w:rPr>
        <w:t>8</w:t>
      </w:r>
      <w:r w:rsidR="00123AB7" w:rsidRPr="005F721A">
        <w:rPr>
          <w:rFonts w:cs="Times New Roman"/>
          <w:b/>
          <w:szCs w:val="28"/>
        </w:rPr>
        <w:t>4</w:t>
      </w:r>
      <w:r w:rsidR="008B4837" w:rsidRPr="007E491B">
        <w:rPr>
          <w:rFonts w:cs="Times New Roman"/>
          <w:b/>
          <w:szCs w:val="28"/>
        </w:rPr>
        <w:t xml:space="preserve">. Qua tham gia một số hoạt động hỗ trợ pháp lý cho doanh nghiệp nhỏ và vừa do các cơ quan trung ương, địa phương tổ chức cho thấy còn nhiều doanh nghiệp chưa biết đến chương trình hỗ trợ pháp lý cho doanh nghiệp nhỏ và vừa. Nguyên nhân chủ yếu có thể </w:t>
      </w:r>
      <w:r w:rsidR="002C2768" w:rsidRPr="005F721A">
        <w:rPr>
          <w:rFonts w:cs="Times New Roman"/>
          <w:b/>
          <w:szCs w:val="28"/>
        </w:rPr>
        <w:t>do</w:t>
      </w:r>
      <w:r w:rsidR="008B4837" w:rsidRPr="007E491B">
        <w:rPr>
          <w:rFonts w:cs="Times New Roman"/>
          <w:b/>
          <w:szCs w:val="28"/>
        </w:rPr>
        <w:t xml:space="preserve"> công tác truyền</w:t>
      </w:r>
      <w:r w:rsidRPr="005F721A">
        <w:rPr>
          <w:rFonts w:cs="Times New Roman"/>
          <w:b/>
          <w:szCs w:val="28"/>
        </w:rPr>
        <w:t xml:space="preserve"> thông</w:t>
      </w:r>
      <w:r w:rsidR="008B4837" w:rsidRPr="007E491B">
        <w:rPr>
          <w:rFonts w:cs="Times New Roman"/>
          <w:b/>
          <w:szCs w:val="28"/>
        </w:rPr>
        <w:t xml:space="preserve">, nâng cao nhận thức cho các tổ chức, cá nhân chưa được triển khai thực hiện </w:t>
      </w:r>
      <w:r w:rsidRPr="005F721A">
        <w:rPr>
          <w:rFonts w:cs="Times New Roman"/>
          <w:b/>
          <w:szCs w:val="28"/>
        </w:rPr>
        <w:t xml:space="preserve">kịp thời, thường xuyên, </w:t>
      </w:r>
      <w:r w:rsidR="008B4837" w:rsidRPr="007E491B">
        <w:rPr>
          <w:rFonts w:cs="Times New Roman"/>
          <w:b/>
          <w:szCs w:val="28"/>
        </w:rPr>
        <w:t xml:space="preserve">hiệu quả. </w:t>
      </w:r>
      <w:r w:rsidRPr="005F721A">
        <w:rPr>
          <w:rFonts w:cs="Times New Roman"/>
          <w:b/>
          <w:szCs w:val="28"/>
        </w:rPr>
        <w:t xml:space="preserve">Xin cho biết </w:t>
      </w:r>
      <w:r w:rsidR="008B4837" w:rsidRPr="007E491B">
        <w:rPr>
          <w:rFonts w:cs="Times New Roman"/>
          <w:b/>
          <w:szCs w:val="28"/>
        </w:rPr>
        <w:t>Đề án 345 đã đề ra nhiệm vụ và giải pháp như thế nào để khắc phục thực trạng này?</w:t>
      </w:r>
    </w:p>
    <w:p w14:paraId="06049C66" w14:textId="77777777" w:rsidR="008B4837" w:rsidRPr="007E491B" w:rsidRDefault="008B4837" w:rsidP="007E491B">
      <w:pPr>
        <w:spacing w:line="360" w:lineRule="exact"/>
        <w:ind w:firstLine="567"/>
        <w:rPr>
          <w:rFonts w:cs="Times New Roman"/>
          <w:b/>
          <w:i/>
          <w:szCs w:val="28"/>
        </w:rPr>
      </w:pPr>
      <w:r w:rsidRPr="007E491B">
        <w:rPr>
          <w:rFonts w:cs="Times New Roman"/>
          <w:b/>
          <w:i/>
          <w:szCs w:val="28"/>
        </w:rPr>
        <w:t>Trả lời:</w:t>
      </w:r>
    </w:p>
    <w:p w14:paraId="79F09B57" w14:textId="77777777" w:rsidR="008B4837" w:rsidRPr="005F721A" w:rsidRDefault="008B4837" w:rsidP="007E491B">
      <w:pPr>
        <w:spacing w:line="360" w:lineRule="exact"/>
        <w:ind w:firstLine="567"/>
        <w:rPr>
          <w:szCs w:val="28"/>
        </w:rPr>
      </w:pPr>
      <w:r w:rsidRPr="005F721A">
        <w:rPr>
          <w:rFonts w:cs="Times New Roman"/>
          <w:szCs w:val="28"/>
        </w:rPr>
        <w:t>Đề án 345 đã đề ra nhiệm vụ và giải pháp trọng tâm cần triển khai là n</w:t>
      </w:r>
      <w:bookmarkStart w:id="19" w:name="dieu_2"/>
      <w:r w:rsidRPr="007E491B">
        <w:rPr>
          <w:rFonts w:cs="Times New Roman"/>
          <w:bCs/>
          <w:szCs w:val="28"/>
        </w:rPr>
        <w:t>âng cao nhận thức, năng lực và trách nhiệm của các cơ quan, tổ chức, người làm công tác pháp chế, người làm công tác hỗ trợ pháp lý cho doanh nghiệp và đội ngũ tư vấn viên, tuyên truyền viên pháp luật</w:t>
      </w:r>
      <w:bookmarkEnd w:id="19"/>
      <w:r w:rsidRPr="007E491B">
        <w:rPr>
          <w:rFonts w:cs="Times New Roman"/>
          <w:bCs/>
          <w:szCs w:val="28"/>
        </w:rPr>
        <w:t>.</w:t>
      </w:r>
      <w:r w:rsidRPr="005F721A">
        <w:rPr>
          <w:rFonts w:cs="Times New Roman"/>
          <w:bCs/>
          <w:szCs w:val="28"/>
        </w:rPr>
        <w:t xml:space="preserve"> T</w:t>
      </w:r>
      <w:r w:rsidR="00E212FA" w:rsidRPr="005F721A">
        <w:rPr>
          <w:rFonts w:cs="Times New Roman"/>
          <w:szCs w:val="28"/>
        </w:rPr>
        <w:t>rong</w:t>
      </w:r>
      <w:r w:rsidRPr="005F721A">
        <w:rPr>
          <w:rFonts w:cs="Times New Roman"/>
          <w:szCs w:val="28"/>
        </w:rPr>
        <w:t xml:space="preserve"> đó tập trung vào các nội dung như sau:</w:t>
      </w:r>
    </w:p>
    <w:p w14:paraId="1E8451D8" w14:textId="77777777" w:rsidR="008B4837" w:rsidRPr="005F721A" w:rsidRDefault="00ED7674" w:rsidP="007E491B">
      <w:pPr>
        <w:spacing w:line="360" w:lineRule="exact"/>
        <w:ind w:firstLine="567"/>
        <w:rPr>
          <w:szCs w:val="28"/>
        </w:rPr>
      </w:pPr>
      <w:r w:rsidRPr="005F721A">
        <w:rPr>
          <w:rFonts w:cs="Times New Roman"/>
          <w:szCs w:val="28"/>
        </w:rPr>
        <w:t>-</w:t>
      </w:r>
      <w:r w:rsidR="008B4837" w:rsidRPr="007E491B">
        <w:rPr>
          <w:rFonts w:cs="Times New Roman"/>
          <w:szCs w:val="28"/>
        </w:rPr>
        <w:t xml:space="preserve"> Tăng cường tuyên truyền, bồi dưỡng kiến thức pháp luật và kỹ năng nghiệp vụ để nâng cao năng lực, nhận thức và trách nhiệm trong triển khai công tác hỗ trợ pháp lý cho doanh nghiệp. </w:t>
      </w:r>
    </w:p>
    <w:p w14:paraId="55447B0C" w14:textId="77777777" w:rsidR="002C2768" w:rsidRPr="005F721A" w:rsidRDefault="00ED7674" w:rsidP="007E491B">
      <w:pPr>
        <w:spacing w:line="360" w:lineRule="exact"/>
        <w:ind w:firstLine="567"/>
        <w:rPr>
          <w:szCs w:val="28"/>
        </w:rPr>
      </w:pPr>
      <w:r w:rsidRPr="005F721A">
        <w:rPr>
          <w:rFonts w:cs="Times New Roman"/>
          <w:szCs w:val="28"/>
        </w:rPr>
        <w:t xml:space="preserve">- </w:t>
      </w:r>
      <w:r w:rsidR="008B4837" w:rsidRPr="007E491B">
        <w:rPr>
          <w:rFonts w:cs="Times New Roman"/>
          <w:szCs w:val="28"/>
        </w:rPr>
        <w:t xml:space="preserve">Tăng cường phối hợp giữa các bộ, cơ quan ngang bộ; giữa bộ, cơ quan ngang bộ với địa phương; giữa cơ quan nhà nước với tổ chức đại diện cho doanh nghiệp, đoàn luật sư, Hội Luật gia Việt Nam, tổ chức hành nghề luật sư trong việc tổ chức các hoạt động hỗ trợ pháp lý cho doanh nghiệp. </w:t>
      </w:r>
    </w:p>
    <w:p w14:paraId="3F316250" w14:textId="77777777" w:rsidR="002C2768" w:rsidRPr="005F721A" w:rsidRDefault="00ED7674" w:rsidP="007E491B">
      <w:pPr>
        <w:spacing w:line="360" w:lineRule="exact"/>
        <w:ind w:firstLine="567"/>
        <w:rPr>
          <w:szCs w:val="28"/>
        </w:rPr>
      </w:pPr>
      <w:r w:rsidRPr="005F721A">
        <w:rPr>
          <w:rFonts w:cs="Times New Roman"/>
          <w:szCs w:val="28"/>
        </w:rPr>
        <w:t>-</w:t>
      </w:r>
      <w:r w:rsidR="008B4837" w:rsidRPr="007E491B">
        <w:rPr>
          <w:rFonts w:cs="Times New Roman"/>
          <w:szCs w:val="28"/>
        </w:rPr>
        <w:t xml:space="preserve"> Đổi mới cách thức tiếp cận và hỗ trợ pháp lý cho doanh nghiệp, tập trung vào việc  nghiên cứu đổi mới cách thức tiếp cận đối với doanh nghiệp (chủ động hơn, đa dạng hóa hình thức tiếp cận qua mạng xã hội, các kênh truyền thông...); nghiên cứu đổi mới cách thức hỗ trợ pháp lý cho doanh nghiệp (giảm bớt thủ tục, ưu tiên thực hiện trực tuyến qua email, mạng xã hội...); tổ chức các lớp bồi dưỡng, tập huấn người làm công tác hỗ trợ pháp lý về đổi mới cách thức tiếp cận doanh nghiệp, đổi mới cách thức hỗ trợ pháp lý cho doanh nghiệp. </w:t>
      </w:r>
    </w:p>
    <w:p w14:paraId="64956091" w14:textId="77777777" w:rsidR="002C2768" w:rsidRPr="005F721A" w:rsidRDefault="00ED7674" w:rsidP="007E491B">
      <w:pPr>
        <w:spacing w:line="360" w:lineRule="exact"/>
        <w:ind w:firstLine="567"/>
        <w:rPr>
          <w:szCs w:val="28"/>
        </w:rPr>
      </w:pPr>
      <w:r w:rsidRPr="005F721A">
        <w:rPr>
          <w:rFonts w:cs="Times New Roman"/>
          <w:szCs w:val="28"/>
        </w:rPr>
        <w:t>-</w:t>
      </w:r>
      <w:r w:rsidR="008B4837" w:rsidRPr="007E491B">
        <w:rPr>
          <w:rFonts w:cs="Times New Roman"/>
          <w:szCs w:val="28"/>
        </w:rPr>
        <w:t xml:space="preserve"> xây dựng, duy trì, cập nhật và vận hành Cổng Thông tin điện tử quốc gia về hỗ trợ pháp lý cho doanh nghiệp, trọng tâm là nâng cấp Trang thông tin hỗ trợ pháp lý cho doanh nghiệp trên Cổng thông tin điện tử Bộ Tư pháp và kết hợp với các trang thông tin hỗ trợ pháp lý cho doanh nghiệp của bộ, ngành, địa phương thành Cổng thông tin điện tử quốc gia về hỗ trợ pháp lý cho doanh nghiệp. </w:t>
      </w:r>
    </w:p>
    <w:p w14:paraId="51A67BC8" w14:textId="77777777" w:rsidR="002C2768" w:rsidRPr="005F721A" w:rsidRDefault="00ED7674" w:rsidP="007E491B">
      <w:pPr>
        <w:spacing w:line="360" w:lineRule="exact"/>
        <w:ind w:firstLine="567"/>
        <w:rPr>
          <w:szCs w:val="28"/>
        </w:rPr>
      </w:pPr>
      <w:r w:rsidRPr="005F721A">
        <w:rPr>
          <w:rFonts w:cs="Times New Roman"/>
          <w:szCs w:val="28"/>
        </w:rPr>
        <w:t>-</w:t>
      </w:r>
      <w:r w:rsidR="008B4837" w:rsidRPr="007E491B">
        <w:rPr>
          <w:rFonts w:cs="Times New Roman"/>
          <w:szCs w:val="28"/>
        </w:rPr>
        <w:t xml:space="preserve"> Triển khai các hoạt động truyền thông phục vụ công tác hỗ trợ pháp lý cho doanh nghiệp. </w:t>
      </w:r>
    </w:p>
    <w:p w14:paraId="7AE79114" w14:textId="77777777" w:rsidR="0052255D" w:rsidRPr="007E491B" w:rsidRDefault="00ED7674" w:rsidP="007E491B">
      <w:pPr>
        <w:spacing w:line="360" w:lineRule="exact"/>
        <w:ind w:firstLine="567"/>
        <w:rPr>
          <w:rFonts w:cs="Times New Roman"/>
          <w:szCs w:val="28"/>
        </w:rPr>
      </w:pPr>
      <w:r w:rsidRPr="005F721A">
        <w:rPr>
          <w:rFonts w:cs="Times New Roman"/>
          <w:szCs w:val="28"/>
        </w:rPr>
        <w:t>-</w:t>
      </w:r>
      <w:r w:rsidR="008B4837" w:rsidRPr="007E491B">
        <w:rPr>
          <w:rFonts w:cs="Times New Roman"/>
          <w:szCs w:val="28"/>
        </w:rPr>
        <w:t xml:space="preserve"> Lồng ghép hoạt động hỗ trợ pháp lý cho doanh nghiệp với thúc đẩy doanh nghiệp thực hành kinh doanh có trách nhiệm và tăng cường năng lực tiếp cận pháp luật của người dân</w:t>
      </w:r>
    </w:p>
    <w:p w14:paraId="20B59BE9" w14:textId="77777777" w:rsidR="002C2768" w:rsidRPr="007E491B" w:rsidRDefault="00ED7674" w:rsidP="007E491B">
      <w:pPr>
        <w:spacing w:line="360" w:lineRule="exact"/>
        <w:ind w:firstLine="567"/>
        <w:rPr>
          <w:rFonts w:cs="Times New Roman"/>
          <w:b/>
          <w:szCs w:val="28"/>
        </w:rPr>
      </w:pPr>
      <w:r w:rsidRPr="005F721A">
        <w:rPr>
          <w:rFonts w:cs="Times New Roman"/>
          <w:b/>
          <w:szCs w:val="28"/>
        </w:rPr>
        <w:t>8</w:t>
      </w:r>
      <w:r w:rsidR="00123AB7" w:rsidRPr="005F721A">
        <w:rPr>
          <w:rFonts w:cs="Times New Roman"/>
          <w:b/>
          <w:szCs w:val="28"/>
        </w:rPr>
        <w:t>5</w:t>
      </w:r>
      <w:r w:rsidR="002C2768" w:rsidRPr="007E491B">
        <w:rPr>
          <w:rFonts w:cs="Times New Roman"/>
          <w:b/>
          <w:szCs w:val="28"/>
        </w:rPr>
        <w:t>. Các nhiệm vụ, hoạt động được Đề án 345 xác định nhằm triển khai hiệu quả công tác hỗ trợ pháp lý cho doanh nghiệp trong thời gian tới đây tập trung vào những nội dung nào?</w:t>
      </w:r>
    </w:p>
    <w:p w14:paraId="722B05FE" w14:textId="77777777" w:rsidR="002C2768" w:rsidRPr="005F721A" w:rsidRDefault="002C2768" w:rsidP="007E491B">
      <w:pPr>
        <w:spacing w:line="360" w:lineRule="exact"/>
        <w:ind w:firstLine="567"/>
        <w:rPr>
          <w:rFonts w:cs="Times New Roman"/>
          <w:b/>
          <w:i/>
          <w:szCs w:val="28"/>
        </w:rPr>
      </w:pPr>
      <w:r w:rsidRPr="005F721A">
        <w:rPr>
          <w:rFonts w:cs="Times New Roman"/>
          <w:b/>
          <w:i/>
          <w:szCs w:val="28"/>
        </w:rPr>
        <w:t>Trả lời:</w:t>
      </w:r>
    </w:p>
    <w:p w14:paraId="7791E4FF" w14:textId="77777777" w:rsidR="002C2768" w:rsidRPr="005F721A" w:rsidRDefault="002C2768" w:rsidP="007E491B">
      <w:pPr>
        <w:spacing w:line="360" w:lineRule="exact"/>
        <w:ind w:firstLine="567"/>
        <w:rPr>
          <w:rFonts w:cs="Times New Roman"/>
          <w:szCs w:val="28"/>
        </w:rPr>
      </w:pPr>
      <w:r w:rsidRPr="005F721A">
        <w:rPr>
          <w:rFonts w:cs="Times New Roman"/>
          <w:szCs w:val="28"/>
        </w:rPr>
        <w:t>Tại mục 3 phần nhiệm vụ và giải pháp của Đề án 345 đã xác định các nhiệm vụ, hoạt động triển khai hiệu quả công tác hỗ trợ pháp lý cho doanh nghiệp</w:t>
      </w:r>
      <w:r w:rsidR="00816855" w:rsidRPr="005F721A">
        <w:rPr>
          <w:rFonts w:cs="Times New Roman"/>
          <w:szCs w:val="28"/>
        </w:rPr>
        <w:t>, cụ thể</w:t>
      </w:r>
      <w:r w:rsidRPr="005F721A">
        <w:rPr>
          <w:rFonts w:cs="Times New Roman"/>
          <w:szCs w:val="28"/>
        </w:rPr>
        <w:t xml:space="preserve"> như sau:</w:t>
      </w:r>
    </w:p>
    <w:p w14:paraId="330AF111" w14:textId="77777777" w:rsidR="002C2768" w:rsidRPr="007E491B" w:rsidRDefault="002C2768" w:rsidP="007E491B">
      <w:pPr>
        <w:spacing w:line="360" w:lineRule="exact"/>
        <w:ind w:firstLine="567"/>
        <w:rPr>
          <w:rFonts w:cs="Times New Roman"/>
          <w:szCs w:val="28"/>
        </w:rPr>
      </w:pPr>
      <w:r w:rsidRPr="005F721A">
        <w:rPr>
          <w:rFonts w:cs="Times New Roman"/>
          <w:szCs w:val="28"/>
        </w:rPr>
        <w:t xml:space="preserve">- </w:t>
      </w:r>
      <w:r w:rsidRPr="007E491B">
        <w:rPr>
          <w:rFonts w:cs="Times New Roman"/>
          <w:szCs w:val="28"/>
        </w:rPr>
        <w:t>Đẩy mạnh tư vấn pháp lý cho doanh nghiệp thông qua các tổ chức đại diện cho doanh nghiệp, trong đó tập trung các hoạt động thực hiện tư vấn pháp lý cho doanh nghiệp thông qua các tổ chức đại diện cho doanh nghiệp gắn với hoạt động sản xuất, kinh doanh của doanh nghiệp.</w:t>
      </w:r>
    </w:p>
    <w:p w14:paraId="45CED857" w14:textId="77777777" w:rsidR="002C2768" w:rsidRPr="007E491B" w:rsidRDefault="002C2768" w:rsidP="007E491B">
      <w:pPr>
        <w:spacing w:line="360" w:lineRule="exact"/>
        <w:ind w:firstLine="567"/>
        <w:rPr>
          <w:rFonts w:cs="Times New Roman"/>
          <w:szCs w:val="28"/>
        </w:rPr>
      </w:pPr>
      <w:r w:rsidRPr="007E491B">
        <w:rPr>
          <w:rFonts w:cs="Times New Roman"/>
          <w:szCs w:val="28"/>
        </w:rPr>
        <w:t>- Tổ chức đối thoại giữa cơ quan nhà nước có thẩm quyền với doanh nghiệp để kịp thời tháo gỡ những khó khăn, vướng mắc trong quá trình áp dụng pháp luật liên quan đến doanh nghiệp thông qua tổ chức diễn đàn kinh doanh và pháp luật, hội nghị đối thoại giữa cơ quan nhà nước có thẩm quyền với doanh nghiệp.</w:t>
      </w:r>
    </w:p>
    <w:p w14:paraId="2B4E602B" w14:textId="77777777" w:rsidR="002C2768" w:rsidRPr="007E491B" w:rsidRDefault="002C2768" w:rsidP="007E491B">
      <w:pPr>
        <w:spacing w:line="360" w:lineRule="exact"/>
        <w:ind w:firstLine="567"/>
        <w:rPr>
          <w:rFonts w:cs="Times New Roman"/>
          <w:szCs w:val="28"/>
        </w:rPr>
      </w:pPr>
      <w:r w:rsidRPr="007E491B">
        <w:rPr>
          <w:rFonts w:cs="Times New Roman"/>
          <w:szCs w:val="28"/>
        </w:rPr>
        <w:t>- Triển khai, nhân rộng một số mô hình hỗ trợ pháp lý cho doanh nghiệp hiệu quả, thiết thực. Trong đó lựa chọn một số địa phương để xây dựng, phát triển mô hình điểm hỗ trợ pháp lý cho doanh nghiệp; tổ chức tổng kết, rút kinh nghiệm từ việc triển khai mô hình hỗ trợ pháp lý cho doanh nghiệp tại một số địa phương; kết hợp các bộ, cơ quan ngang bộ, địa phương triển khai đồng bộ mô hình hỗ trợ pháp lý cho doanh nghiệp tại 63 địa phương trên cả nước.</w:t>
      </w:r>
    </w:p>
    <w:p w14:paraId="78CC0DEF" w14:textId="77777777" w:rsidR="002C2768" w:rsidRPr="007E491B" w:rsidRDefault="002C2768" w:rsidP="007E491B">
      <w:pPr>
        <w:spacing w:line="360" w:lineRule="exact"/>
        <w:ind w:firstLine="567"/>
        <w:rPr>
          <w:rFonts w:cs="Times New Roman"/>
          <w:szCs w:val="28"/>
        </w:rPr>
      </w:pPr>
      <w:r w:rsidRPr="007E491B">
        <w:rPr>
          <w:rFonts w:cs="Times New Roman"/>
          <w:szCs w:val="28"/>
        </w:rPr>
        <w:t>- Tăng cường xã hội hóa hoạt động hỗ trợ pháp lý cho doanh nghiệp, khuyến khích các tổ chức đại diện cho doanh nghiệp, các doanh nghiệp, cá nhân tham gia hỗ trợ, triển khai đề án, chương trình, hoạt động hỗ trợ pháp lý cho doanh nghiệp.</w:t>
      </w:r>
    </w:p>
    <w:p w14:paraId="473F927E" w14:textId="77777777" w:rsidR="002C2768" w:rsidRPr="007E491B" w:rsidRDefault="002C2768" w:rsidP="007E491B">
      <w:pPr>
        <w:spacing w:line="360" w:lineRule="exact"/>
        <w:ind w:firstLine="567"/>
        <w:rPr>
          <w:rFonts w:cs="Times New Roman"/>
          <w:szCs w:val="28"/>
        </w:rPr>
      </w:pPr>
      <w:r w:rsidRPr="007E491B">
        <w:rPr>
          <w:rFonts w:cs="Times New Roman"/>
          <w:szCs w:val="28"/>
        </w:rPr>
        <w:t>- Đánh giá, kiểm tra, khen thưởng đối với cơ quan, tổ chức, cá nhân tham gia thực hiện công tác hỗ trợ pháp lý cho doanh nghiệp.</w:t>
      </w:r>
    </w:p>
    <w:p w14:paraId="6CE3D199" w14:textId="77777777" w:rsidR="002C2768" w:rsidRPr="007E491B" w:rsidRDefault="002C2768" w:rsidP="007E491B">
      <w:pPr>
        <w:spacing w:line="360" w:lineRule="exact"/>
        <w:ind w:firstLine="567"/>
        <w:rPr>
          <w:rFonts w:cs="Times New Roman"/>
          <w:szCs w:val="28"/>
        </w:rPr>
      </w:pPr>
      <w:r w:rsidRPr="007E491B">
        <w:rPr>
          <w:rFonts w:cs="Times New Roman"/>
          <w:szCs w:val="28"/>
        </w:rPr>
        <w:t>- Xây dựng, phát triển hệ sinh thái hỗ trợ pháp lý cho doanh nghiệp thông qua các nhiệm vụ, giải pháp đã xác định trong Đề án, tiến tới liên kết, hợp tác giữa các chủ thể có liên quan, đa dạng hóa các chủ thể, dịch vụ, hoạt động hỗ trợ pháp lý cho doanh nghiệp, trong đó Nhà nước đóng vai trò điều phối.</w:t>
      </w:r>
    </w:p>
    <w:p w14:paraId="7AECD503" w14:textId="77777777" w:rsidR="00366CC2" w:rsidRPr="005F721A" w:rsidRDefault="00366CC2" w:rsidP="00366CC2">
      <w:pPr>
        <w:pStyle w:val="NormalWeb"/>
        <w:shd w:val="clear" w:color="auto" w:fill="FFFFFF"/>
        <w:spacing w:before="120" w:beforeAutospacing="0" w:after="120" w:afterAutospacing="0" w:line="360" w:lineRule="exact"/>
        <w:ind w:firstLine="709"/>
        <w:jc w:val="both"/>
        <w:rPr>
          <w:b/>
          <w:sz w:val="28"/>
          <w:szCs w:val="28"/>
        </w:rPr>
      </w:pPr>
      <w:r w:rsidRPr="005F721A">
        <w:rPr>
          <w:b/>
          <w:sz w:val="28"/>
          <w:szCs w:val="28"/>
        </w:rPr>
        <w:t>86. Thời hạn xử lý hồ sơ đề nghị thanh toán chi phí tư vấn pháp luật của doanh nghiệp nhỏ và vừa được thực hiện như thế nào?</w:t>
      </w:r>
    </w:p>
    <w:p w14:paraId="6AB4CCCC" w14:textId="77777777" w:rsidR="00366CC2" w:rsidRPr="007E491B" w:rsidRDefault="00366CC2" w:rsidP="00366CC2">
      <w:pPr>
        <w:pStyle w:val="NormalWeb"/>
        <w:shd w:val="clear" w:color="auto" w:fill="FFFFFF"/>
        <w:spacing w:before="120" w:beforeAutospacing="0" w:after="120" w:afterAutospacing="0" w:line="360" w:lineRule="exact"/>
        <w:ind w:firstLine="709"/>
        <w:jc w:val="both"/>
        <w:rPr>
          <w:b/>
          <w:i/>
          <w:sz w:val="28"/>
          <w:szCs w:val="28"/>
        </w:rPr>
      </w:pPr>
      <w:r w:rsidRPr="007E491B">
        <w:rPr>
          <w:b/>
          <w:i/>
          <w:sz w:val="28"/>
          <w:szCs w:val="28"/>
        </w:rPr>
        <w:t>Trả lời:</w:t>
      </w:r>
    </w:p>
    <w:p w14:paraId="35219FED" w14:textId="77777777" w:rsidR="00EB67E3" w:rsidRPr="005F721A" w:rsidRDefault="00D46EF0" w:rsidP="00366CC2">
      <w:pPr>
        <w:pStyle w:val="NormalWeb"/>
        <w:shd w:val="clear" w:color="auto" w:fill="FFFFFF"/>
        <w:spacing w:before="120" w:beforeAutospacing="0" w:after="120" w:afterAutospacing="0" w:line="360" w:lineRule="exact"/>
        <w:ind w:firstLine="709"/>
        <w:jc w:val="both"/>
        <w:rPr>
          <w:sz w:val="28"/>
          <w:szCs w:val="28"/>
        </w:rPr>
      </w:pPr>
      <w:r w:rsidRPr="005F721A">
        <w:rPr>
          <w:sz w:val="28"/>
          <w:szCs w:val="28"/>
        </w:rPr>
        <w:t>K</w:t>
      </w:r>
      <w:r w:rsidR="00366CC2" w:rsidRPr="005F721A">
        <w:rPr>
          <w:sz w:val="28"/>
          <w:szCs w:val="28"/>
        </w:rPr>
        <w:t>hoản 5 Điều 9 Nghị định số 55/2019/NĐ-CP</w:t>
      </w:r>
      <w:r w:rsidRPr="005F721A">
        <w:rPr>
          <w:sz w:val="28"/>
          <w:szCs w:val="28"/>
        </w:rPr>
        <w:t xml:space="preserve"> quy định thời hạn xử lý hồ sơ đề nghị thanh toán chi phí tư vấn pháp luật cho doanh nghiệp nhỏ và vừa được thực hiện như sau:</w:t>
      </w:r>
      <w:r w:rsidR="00EB67E3" w:rsidRPr="005F721A">
        <w:rPr>
          <w:sz w:val="28"/>
          <w:szCs w:val="28"/>
        </w:rPr>
        <w:t xml:space="preserve"> T</w:t>
      </w:r>
      <w:r w:rsidR="00366CC2" w:rsidRPr="005F721A">
        <w:rPr>
          <w:sz w:val="28"/>
          <w:szCs w:val="28"/>
        </w:rPr>
        <w:t>rong vòng 10 ngày làm việc kể từ ngày nhận được đủ hồ sơ theo quy định, bộ, cơ quan ngang bộ thanh toán chi phí hỗ trợ tư vấn vụ việc, vướng mắc cho doanh nghiệp nhỏ và vừa theo đề nghị thanh toán</w:t>
      </w:r>
      <w:r w:rsidR="00EB67E3" w:rsidRPr="005F721A">
        <w:rPr>
          <w:sz w:val="28"/>
          <w:szCs w:val="28"/>
        </w:rPr>
        <w:t>.</w:t>
      </w:r>
    </w:p>
    <w:p w14:paraId="66011D90" w14:textId="77777777" w:rsidR="005F51E3" w:rsidRPr="005F721A" w:rsidRDefault="005F51E3" w:rsidP="00366CC2">
      <w:pPr>
        <w:pStyle w:val="NormalWeb"/>
        <w:shd w:val="clear" w:color="auto" w:fill="FFFFFF"/>
        <w:spacing w:before="120" w:beforeAutospacing="0" w:after="120" w:afterAutospacing="0" w:line="360" w:lineRule="exact"/>
        <w:ind w:firstLine="709"/>
        <w:jc w:val="both"/>
        <w:rPr>
          <w:b/>
          <w:sz w:val="28"/>
          <w:szCs w:val="28"/>
        </w:rPr>
      </w:pPr>
      <w:r w:rsidRPr="007E491B">
        <w:rPr>
          <w:b/>
          <w:sz w:val="28"/>
          <w:szCs w:val="28"/>
        </w:rPr>
        <w:t>87. Trong thời hạn bao lâu kể từ ngày thanh toán chi phí hỗ trợ tư vấn vụ việc, vướng mắc pháp lý thì cơ quan có thẩm quyền có trách nhiệm gửi văn bản tư vấn pháp luật cho doanh nghiệp nhỏ và vừa đến Bộ Tư pháp, Bộ Kế hoạch và Đầu tư để đăng tải lên Trang thông tin điện tử hỗ trợ pháp lý cho doanh nghiệp?</w:t>
      </w:r>
    </w:p>
    <w:p w14:paraId="53D80EAE" w14:textId="77777777" w:rsidR="005F51E3" w:rsidRPr="007E491B" w:rsidRDefault="005F51E3" w:rsidP="00366CC2">
      <w:pPr>
        <w:pStyle w:val="NormalWeb"/>
        <w:shd w:val="clear" w:color="auto" w:fill="FFFFFF"/>
        <w:spacing w:before="120" w:beforeAutospacing="0" w:after="120" w:afterAutospacing="0" w:line="360" w:lineRule="exact"/>
        <w:ind w:firstLine="709"/>
        <w:jc w:val="both"/>
        <w:rPr>
          <w:b/>
          <w:i/>
          <w:sz w:val="28"/>
          <w:szCs w:val="28"/>
        </w:rPr>
      </w:pPr>
      <w:r w:rsidRPr="007E491B">
        <w:rPr>
          <w:b/>
          <w:i/>
          <w:sz w:val="28"/>
          <w:szCs w:val="28"/>
        </w:rPr>
        <w:t>Trả lời:</w:t>
      </w:r>
    </w:p>
    <w:p w14:paraId="22B7FC3C" w14:textId="77777777" w:rsidR="00366CC2" w:rsidRPr="005F721A" w:rsidRDefault="007755A6" w:rsidP="00366CC2">
      <w:pPr>
        <w:pStyle w:val="NormalWeb"/>
        <w:shd w:val="clear" w:color="auto" w:fill="FFFFFF"/>
        <w:spacing w:before="120" w:beforeAutospacing="0" w:after="120" w:afterAutospacing="0" w:line="360" w:lineRule="exact"/>
        <w:ind w:firstLine="709"/>
        <w:jc w:val="both"/>
        <w:rPr>
          <w:sz w:val="28"/>
          <w:szCs w:val="28"/>
        </w:rPr>
      </w:pPr>
      <w:r w:rsidRPr="005F721A">
        <w:rPr>
          <w:sz w:val="28"/>
          <w:szCs w:val="28"/>
        </w:rPr>
        <w:t>Điều 9 Nghị định số 55/2019/NĐ-CP quy định thời hạn mà các bộ, cơ quang bộ có trách nhiệm gửi văn bản tư vấn pháp luật như sau: T</w:t>
      </w:r>
      <w:r w:rsidR="00366CC2" w:rsidRPr="005F721A">
        <w:rPr>
          <w:sz w:val="28"/>
          <w:szCs w:val="28"/>
        </w:rPr>
        <w:t>rong thời hạn 15 ngày làm việc kể từ ngày thanh toán chi phí hỗ trợ tư vấn vụ việc, bộ, cơ quan ngang bộ gửi văn bản tư vấn pháp luật đã loại bỏ các thông tin về bí mật kinh doanh của doanh nghiệp theo quy định tại điểm a khoản 4 Điều 9 Nghị định số 55/2019/NĐ-CP cho Bộ Tư pháp và Bộ Kế hoạch và Đầu tư để đăng tải lên Trang thông tin điện tử hỗ trợ pháp lý cho doanh nghiệp và cổng thông tin quốc gia hỗ trợ doanh nghiệp nhỏ và vừa.</w:t>
      </w:r>
    </w:p>
    <w:p w14:paraId="0754472B" w14:textId="77777777" w:rsidR="007755A6" w:rsidRPr="005F721A" w:rsidRDefault="007755A6" w:rsidP="007755A6">
      <w:pPr>
        <w:pStyle w:val="NormalWeb"/>
        <w:shd w:val="clear" w:color="auto" w:fill="FFFFFF"/>
        <w:spacing w:before="120" w:beforeAutospacing="0" w:after="120" w:afterAutospacing="0" w:line="360" w:lineRule="exact"/>
        <w:ind w:firstLine="709"/>
        <w:jc w:val="both"/>
        <w:rPr>
          <w:b/>
          <w:sz w:val="28"/>
          <w:szCs w:val="28"/>
        </w:rPr>
      </w:pPr>
      <w:r w:rsidRPr="005F721A">
        <w:rPr>
          <w:b/>
          <w:sz w:val="28"/>
          <w:szCs w:val="28"/>
        </w:rPr>
        <w:t xml:space="preserve">88. </w:t>
      </w:r>
      <w:r w:rsidR="0065665F" w:rsidRPr="005F721A">
        <w:rPr>
          <w:b/>
          <w:sz w:val="28"/>
          <w:szCs w:val="28"/>
        </w:rPr>
        <w:t>Qua xem xét hồ sơ, n</w:t>
      </w:r>
      <w:r w:rsidRPr="005F721A">
        <w:rPr>
          <w:b/>
          <w:sz w:val="28"/>
          <w:szCs w:val="28"/>
        </w:rPr>
        <w:t>ếu</w:t>
      </w:r>
      <w:r w:rsidR="0065665F" w:rsidRPr="005F721A">
        <w:rPr>
          <w:b/>
          <w:sz w:val="28"/>
          <w:szCs w:val="28"/>
        </w:rPr>
        <w:t xml:space="preserve"> thấy</w:t>
      </w:r>
      <w:r w:rsidRPr="005F721A">
        <w:rPr>
          <w:b/>
          <w:sz w:val="28"/>
          <w:szCs w:val="28"/>
        </w:rPr>
        <w:t xml:space="preserve"> nội dung của văn bản tư vấn pháp luật không thuộc phạm vi tư vấn theo hợp đồng dịch vụ tư vấn đã ký kết giữa doanh nghiệp và tư vấn viên pháp luật thì </w:t>
      </w:r>
      <w:r w:rsidR="000D3551" w:rsidRPr="005F721A">
        <w:rPr>
          <w:b/>
          <w:sz w:val="28"/>
          <w:szCs w:val="28"/>
        </w:rPr>
        <w:t xml:space="preserve">cơ quan tiếp nhận hồ sơ </w:t>
      </w:r>
      <w:r w:rsidR="0065665F" w:rsidRPr="005F721A">
        <w:rPr>
          <w:b/>
          <w:sz w:val="28"/>
          <w:szCs w:val="28"/>
        </w:rPr>
        <w:t>có được từ chối thanh toán chi phí hay không</w:t>
      </w:r>
      <w:r w:rsidRPr="005F721A">
        <w:rPr>
          <w:b/>
          <w:sz w:val="28"/>
          <w:szCs w:val="28"/>
        </w:rPr>
        <w:t>?</w:t>
      </w:r>
    </w:p>
    <w:p w14:paraId="473AE708" w14:textId="77777777" w:rsidR="007755A6" w:rsidRPr="007E491B" w:rsidRDefault="007755A6" w:rsidP="007755A6">
      <w:pPr>
        <w:pStyle w:val="NormalWeb"/>
        <w:shd w:val="clear" w:color="auto" w:fill="FFFFFF"/>
        <w:spacing w:before="120" w:beforeAutospacing="0" w:after="120" w:afterAutospacing="0" w:line="360" w:lineRule="exact"/>
        <w:ind w:firstLine="709"/>
        <w:jc w:val="both"/>
        <w:rPr>
          <w:b/>
          <w:i/>
          <w:sz w:val="28"/>
          <w:szCs w:val="28"/>
        </w:rPr>
      </w:pPr>
      <w:r w:rsidRPr="007E491B">
        <w:rPr>
          <w:b/>
          <w:i/>
          <w:sz w:val="28"/>
          <w:szCs w:val="28"/>
        </w:rPr>
        <w:t>Trả lời:</w:t>
      </w:r>
    </w:p>
    <w:p w14:paraId="39BDF067" w14:textId="77777777" w:rsidR="00EB67E3" w:rsidRPr="005F721A" w:rsidRDefault="007755A6" w:rsidP="00EB67E3">
      <w:pPr>
        <w:pStyle w:val="NormalWeb"/>
        <w:shd w:val="clear" w:color="auto" w:fill="FFFFFF"/>
        <w:spacing w:before="120" w:beforeAutospacing="0" w:after="120" w:afterAutospacing="0" w:line="360" w:lineRule="exact"/>
        <w:ind w:firstLine="709"/>
        <w:jc w:val="both"/>
        <w:rPr>
          <w:sz w:val="28"/>
          <w:szCs w:val="28"/>
        </w:rPr>
      </w:pPr>
      <w:r w:rsidRPr="005F721A">
        <w:rPr>
          <w:sz w:val="28"/>
          <w:szCs w:val="28"/>
        </w:rPr>
        <w:t>Theo quy định tại Điều 9 Nghị định số 55/2019/NĐ-CP,</w:t>
      </w:r>
      <w:r w:rsidR="00EB67E3" w:rsidRPr="005F721A">
        <w:rPr>
          <w:sz w:val="28"/>
          <w:szCs w:val="28"/>
        </w:rPr>
        <w:t xml:space="preserve"> trường hợp nội dung văn bản tư vấn pháp luật không thuộc phạm vi tư vấn theo văn bản thỏa thuận cung cấp dịch vụ tư vấn pháp luật giữa tư vấn viên pháp luật và doanh nghiệp theo </w:t>
      </w:r>
      <w:r w:rsidR="00EB67E3" w:rsidRPr="005F721A">
        <w:rPr>
          <w:sz w:val="28"/>
          <w:szCs w:val="28"/>
          <w:shd w:val="clear" w:color="auto" w:fill="FFFFFF"/>
        </w:rPr>
        <w:t xml:space="preserve">Hợp đồng dịch vụ tư vấn pháp luật giữa tư vấn viên pháp luật và doanh nghiệp nhỏ và vừa </w:t>
      </w:r>
      <w:r w:rsidR="00EB67E3" w:rsidRPr="005F721A">
        <w:rPr>
          <w:sz w:val="28"/>
          <w:szCs w:val="28"/>
        </w:rPr>
        <w:t>thì bộ, cơ quan ngang bộ từ chối thanh toán chi phí và có văn bản thông báo với doanh nghiệp và tư vấn viên pháp luật.</w:t>
      </w:r>
    </w:p>
    <w:p w14:paraId="46BC78BB" w14:textId="77777777" w:rsidR="00906B44" w:rsidRPr="005F721A" w:rsidRDefault="0065665F" w:rsidP="00366CC2">
      <w:pPr>
        <w:spacing w:line="360" w:lineRule="exact"/>
        <w:rPr>
          <w:rFonts w:cs="Times New Roman"/>
          <w:b/>
          <w:szCs w:val="28"/>
        </w:rPr>
      </w:pPr>
      <w:r w:rsidRPr="005F721A">
        <w:rPr>
          <w:rFonts w:cs="Times New Roman"/>
          <w:b/>
          <w:szCs w:val="28"/>
        </w:rPr>
        <w:t>89</w:t>
      </w:r>
      <w:r w:rsidR="00366CC2" w:rsidRPr="005F721A">
        <w:rPr>
          <w:rFonts w:cs="Times New Roman"/>
          <w:b/>
          <w:szCs w:val="28"/>
        </w:rPr>
        <w:t xml:space="preserve">. </w:t>
      </w:r>
      <w:r w:rsidR="00906B44" w:rsidRPr="005F721A">
        <w:rPr>
          <w:rFonts w:cs="Times New Roman"/>
          <w:b/>
          <w:szCs w:val="28"/>
        </w:rPr>
        <w:t>Đề nghị cho biết nguồn kinh phí bảo đảm hoạt động hỗ trợ pháp lý cho doanh nghiệp nhỏ và vừa?</w:t>
      </w:r>
    </w:p>
    <w:p w14:paraId="43A69676" w14:textId="570F67E5" w:rsidR="00A9614C" w:rsidRPr="005F721A" w:rsidRDefault="00906B44" w:rsidP="00AF44A7">
      <w:pPr>
        <w:spacing w:line="360" w:lineRule="exact"/>
        <w:ind w:left="720" w:firstLine="0"/>
        <w:rPr>
          <w:rFonts w:cs="Times New Roman"/>
          <w:b/>
          <w:i/>
          <w:szCs w:val="28"/>
        </w:rPr>
      </w:pPr>
      <w:r w:rsidRPr="005F721A">
        <w:rPr>
          <w:rFonts w:cs="Times New Roman"/>
          <w:b/>
          <w:i/>
          <w:szCs w:val="28"/>
        </w:rPr>
        <w:t>T</w:t>
      </w:r>
      <w:r w:rsidR="00366CC2" w:rsidRPr="007E491B">
        <w:rPr>
          <w:rFonts w:cs="Times New Roman"/>
          <w:b/>
          <w:i/>
          <w:szCs w:val="28"/>
        </w:rPr>
        <w:t>rả lời</w:t>
      </w:r>
      <w:r w:rsidR="000D3551" w:rsidRPr="005F721A">
        <w:rPr>
          <w:rFonts w:cs="Times New Roman"/>
          <w:b/>
          <w:i/>
          <w:szCs w:val="28"/>
        </w:rPr>
        <w:t>:</w:t>
      </w:r>
    </w:p>
    <w:p w14:paraId="68E6F878" w14:textId="77777777" w:rsidR="00A9614C" w:rsidRPr="005F721A" w:rsidRDefault="00A9614C" w:rsidP="007E491B">
      <w:pPr>
        <w:pStyle w:val="NormalWeb"/>
        <w:shd w:val="clear" w:color="auto" w:fill="FFFFFF"/>
        <w:spacing w:before="0" w:beforeAutospacing="0" w:after="0" w:afterAutospacing="0" w:line="234" w:lineRule="atLeast"/>
        <w:ind w:firstLine="709"/>
        <w:jc w:val="both"/>
        <w:rPr>
          <w:sz w:val="28"/>
          <w:szCs w:val="28"/>
        </w:rPr>
      </w:pPr>
      <w:r w:rsidRPr="007E491B">
        <w:rPr>
          <w:sz w:val="28"/>
          <w:szCs w:val="28"/>
        </w:rPr>
        <w:t>Điều 4 Thông tư số 64/2021/TT-BTP</w:t>
      </w:r>
      <w:r w:rsidRPr="005F721A">
        <w:rPr>
          <w:sz w:val="28"/>
          <w:szCs w:val="28"/>
        </w:rPr>
        <w:t xml:space="preserve"> ngày 29/7/2021 của Bộ Tài chính hướng dẫn lập dự toán, quản lý, sử dụng và quyết toán kinh phí ngân sách nhà nước phục vụ hoạt động hỗ trợ pháp lý cho doanh nghiệp nhỏ và vừa quy định về nguồn kinh phí triển khai hỗ trợ pháp lý cho doanh nghiệp nhỏ và vừa như sau:</w:t>
      </w:r>
    </w:p>
    <w:p w14:paraId="7FD6F7FE" w14:textId="77777777" w:rsidR="00A9614C" w:rsidRPr="007E491B" w:rsidRDefault="00A9614C" w:rsidP="007E491B">
      <w:pPr>
        <w:pStyle w:val="NormalWeb"/>
        <w:shd w:val="clear" w:color="auto" w:fill="FFFFFF"/>
        <w:spacing w:before="120" w:beforeAutospacing="0" w:after="120" w:afterAutospacing="0" w:line="234" w:lineRule="atLeast"/>
        <w:ind w:firstLine="709"/>
        <w:jc w:val="both"/>
        <w:rPr>
          <w:sz w:val="28"/>
          <w:szCs w:val="28"/>
        </w:rPr>
      </w:pPr>
      <w:r w:rsidRPr="007E491B">
        <w:rPr>
          <w:sz w:val="28"/>
          <w:szCs w:val="28"/>
        </w:rPr>
        <w:t>1. Nguồn ngân sách nhà nước bảo đảm theo phân cấp ngân sách nhà nước.</w:t>
      </w:r>
    </w:p>
    <w:p w14:paraId="74F4DAC2" w14:textId="77777777" w:rsidR="00A9614C" w:rsidRPr="007E491B" w:rsidRDefault="00A9614C" w:rsidP="007E491B">
      <w:pPr>
        <w:pStyle w:val="NormalWeb"/>
        <w:shd w:val="clear" w:color="auto" w:fill="FFFFFF"/>
        <w:spacing w:before="120" w:beforeAutospacing="0" w:after="120" w:afterAutospacing="0" w:line="234" w:lineRule="atLeast"/>
        <w:ind w:firstLine="709"/>
        <w:jc w:val="both"/>
        <w:rPr>
          <w:sz w:val="28"/>
          <w:szCs w:val="28"/>
        </w:rPr>
      </w:pPr>
      <w:r w:rsidRPr="007E491B">
        <w:rPr>
          <w:sz w:val="28"/>
          <w:szCs w:val="28"/>
        </w:rPr>
        <w:t>2. Nguồn kinh phí tài trợ, hỗ trợ, đóng góp của các doanh nghiệp, tổ chức, cá nhân trong và ngoài nước phục vụ hoạt động hỗ trợ pháp lý cho doanh nghiệp nhỏ và vừa theo quy định của pháp luật.</w:t>
      </w:r>
    </w:p>
    <w:p w14:paraId="70793EAF" w14:textId="77777777" w:rsidR="00A9614C" w:rsidRPr="007E491B" w:rsidRDefault="00A9614C" w:rsidP="007E491B">
      <w:pPr>
        <w:pStyle w:val="NormalWeb"/>
        <w:shd w:val="clear" w:color="auto" w:fill="FFFFFF"/>
        <w:spacing w:before="120" w:beforeAutospacing="0" w:after="120" w:afterAutospacing="0" w:line="234" w:lineRule="atLeast"/>
        <w:ind w:firstLine="709"/>
        <w:jc w:val="both"/>
        <w:rPr>
          <w:sz w:val="28"/>
          <w:szCs w:val="28"/>
        </w:rPr>
      </w:pPr>
      <w:r w:rsidRPr="007E491B">
        <w:rPr>
          <w:sz w:val="28"/>
          <w:szCs w:val="28"/>
        </w:rPr>
        <w:t>3. Nguồn kinh phí hợp pháp khác theo quy định của pháp luật.</w:t>
      </w:r>
    </w:p>
    <w:p w14:paraId="7666A34D" w14:textId="77777777" w:rsidR="00A9614C" w:rsidRPr="007E491B" w:rsidRDefault="00A9614C" w:rsidP="00366CC2">
      <w:pPr>
        <w:spacing w:line="360" w:lineRule="exact"/>
        <w:rPr>
          <w:rFonts w:cs="Times New Roman"/>
          <w:b/>
          <w:szCs w:val="28"/>
        </w:rPr>
      </w:pPr>
      <w:r w:rsidRPr="007E491B">
        <w:rPr>
          <w:rFonts w:cs="Times New Roman"/>
          <w:b/>
          <w:szCs w:val="28"/>
        </w:rPr>
        <w:t xml:space="preserve">90. Việc lập dự toán triển khai </w:t>
      </w:r>
      <w:r w:rsidR="00E62858" w:rsidRPr="005F721A">
        <w:rPr>
          <w:rFonts w:cs="Times New Roman"/>
          <w:b/>
          <w:szCs w:val="28"/>
        </w:rPr>
        <w:t xml:space="preserve">chương trình </w:t>
      </w:r>
      <w:r w:rsidRPr="007E491B">
        <w:rPr>
          <w:rFonts w:cs="Times New Roman"/>
          <w:b/>
          <w:szCs w:val="28"/>
        </w:rPr>
        <w:t>hỗ trợ pháp lý cho doanh nghiệp nhỏ và vừa</w:t>
      </w:r>
      <w:r w:rsidR="00E62858" w:rsidRPr="005F721A">
        <w:rPr>
          <w:rFonts w:cs="Times New Roman"/>
          <w:b/>
          <w:szCs w:val="28"/>
        </w:rPr>
        <w:t xml:space="preserve"> của các bộ, cơ quan ngang bộ, chính quyền địa phương cấp tỉnh</w:t>
      </w:r>
      <w:r w:rsidRPr="007E491B">
        <w:rPr>
          <w:rFonts w:cs="Times New Roman"/>
          <w:b/>
          <w:szCs w:val="28"/>
        </w:rPr>
        <w:t xml:space="preserve"> được thực hiện như thế nào?</w:t>
      </w:r>
    </w:p>
    <w:p w14:paraId="5A93B82F" w14:textId="77777777" w:rsidR="00A9614C" w:rsidRPr="007E491B" w:rsidRDefault="00A9614C" w:rsidP="00366CC2">
      <w:pPr>
        <w:spacing w:line="360" w:lineRule="exact"/>
        <w:rPr>
          <w:rFonts w:cs="Times New Roman"/>
          <w:b/>
          <w:i/>
          <w:szCs w:val="28"/>
        </w:rPr>
      </w:pPr>
      <w:r w:rsidRPr="007E491B">
        <w:rPr>
          <w:rFonts w:cs="Times New Roman"/>
          <w:b/>
          <w:i/>
          <w:szCs w:val="28"/>
        </w:rPr>
        <w:t>Trả lời:</w:t>
      </w:r>
    </w:p>
    <w:p w14:paraId="700DBC9C" w14:textId="77777777" w:rsidR="00366CC2" w:rsidRPr="005F721A" w:rsidRDefault="00366CC2" w:rsidP="007E491B">
      <w:pPr>
        <w:spacing w:line="360" w:lineRule="exact"/>
        <w:rPr>
          <w:szCs w:val="28"/>
        </w:rPr>
      </w:pPr>
      <w:r w:rsidRPr="005F721A">
        <w:rPr>
          <w:rFonts w:cs="Times New Roman"/>
          <w:szCs w:val="28"/>
        </w:rPr>
        <w:t>Điều 4 Thông tư số 64/2021/TT-BTP</w:t>
      </w:r>
      <w:r w:rsidR="00E62858" w:rsidRPr="005F721A">
        <w:rPr>
          <w:rFonts w:cs="Times New Roman"/>
          <w:szCs w:val="28"/>
        </w:rPr>
        <w:t xml:space="preserve"> quy định việc </w:t>
      </w:r>
      <w:r w:rsidRPr="005F721A">
        <w:rPr>
          <w:szCs w:val="28"/>
        </w:rPr>
        <w:t>lập dự toán</w:t>
      </w:r>
      <w:r w:rsidR="00E62858" w:rsidRPr="005F721A">
        <w:rPr>
          <w:szCs w:val="28"/>
        </w:rPr>
        <w:t xml:space="preserve"> cho công tác hỗ trợ pháp lý cho doanh nghiệp nhỏ và vừa được thực hiện như sau:</w:t>
      </w:r>
    </w:p>
    <w:p w14:paraId="5A09AF32" w14:textId="2F0BB43E" w:rsidR="00E62858" w:rsidRPr="005F721A" w:rsidRDefault="00E62858" w:rsidP="007E491B">
      <w:pPr>
        <w:spacing w:line="360" w:lineRule="exact"/>
        <w:rPr>
          <w:szCs w:val="28"/>
        </w:rPr>
      </w:pPr>
      <w:r w:rsidRPr="005F721A">
        <w:rPr>
          <w:szCs w:val="28"/>
        </w:rPr>
        <w:t>- Về căn cứ lập dự toán: Các cơ quan sẽ c</w:t>
      </w:r>
      <w:r w:rsidR="00366CC2" w:rsidRPr="005F721A">
        <w:rPr>
          <w:szCs w:val="28"/>
        </w:rPr>
        <w:t>ăn cứ quy định tại Nghị định số </w:t>
      </w:r>
      <w:bookmarkStart w:id="20" w:name="tvpllink_kaoobqbroa_2"/>
      <w:r w:rsidR="00366CC2" w:rsidRPr="005F721A">
        <w:rPr>
          <w:szCs w:val="28"/>
        </w:rPr>
        <w:fldChar w:fldCharType="begin"/>
      </w:r>
      <w:r w:rsidR="00366CC2" w:rsidRPr="005F721A">
        <w:rPr>
          <w:szCs w:val="28"/>
        </w:rPr>
        <w:instrText xml:space="preserve"> HYPERLINK "https://thuvienphapluat.vn/van-ban/doanh-nghiep/nghi-dinh-55-2019-nd-cp-ho-tro-phap-ly-cho-doanh-nghiep-nho-va-vua-384245.aspx" \t "_blank" </w:instrText>
      </w:r>
      <w:r w:rsidR="00366CC2" w:rsidRPr="005F721A">
        <w:rPr>
          <w:szCs w:val="28"/>
        </w:rPr>
      </w:r>
      <w:r w:rsidR="00366CC2" w:rsidRPr="005F721A">
        <w:rPr>
          <w:szCs w:val="28"/>
        </w:rPr>
        <w:fldChar w:fldCharType="separate"/>
      </w:r>
      <w:r w:rsidR="00366CC2" w:rsidRPr="005F721A">
        <w:rPr>
          <w:rStyle w:val="Hyperlink"/>
          <w:color w:val="auto"/>
          <w:szCs w:val="28"/>
          <w:u w:val="none"/>
        </w:rPr>
        <w:t>55/2019/NĐ-CP</w:t>
      </w:r>
      <w:r w:rsidR="00366CC2" w:rsidRPr="005F721A">
        <w:rPr>
          <w:szCs w:val="28"/>
        </w:rPr>
        <w:fldChar w:fldCharType="end"/>
      </w:r>
      <w:bookmarkEnd w:id="20"/>
      <w:r w:rsidR="00366CC2" w:rsidRPr="005F721A">
        <w:rPr>
          <w:szCs w:val="28"/>
        </w:rPr>
        <w:t> ngày 24</w:t>
      </w:r>
      <w:r w:rsidR="00AF44A7" w:rsidRPr="005F721A">
        <w:rPr>
          <w:szCs w:val="28"/>
        </w:rPr>
        <w:t>/</w:t>
      </w:r>
      <w:r w:rsidR="00366CC2" w:rsidRPr="005F721A">
        <w:rPr>
          <w:szCs w:val="28"/>
        </w:rPr>
        <w:t>6</w:t>
      </w:r>
      <w:r w:rsidR="00AF44A7" w:rsidRPr="005F721A">
        <w:rPr>
          <w:szCs w:val="28"/>
        </w:rPr>
        <w:t>/</w:t>
      </w:r>
      <w:r w:rsidR="00366CC2" w:rsidRPr="005F721A">
        <w:rPr>
          <w:szCs w:val="28"/>
        </w:rPr>
        <w:t xml:space="preserve">2019 của Chính phủ; kế hoạch triển khai hoạt động hỗ trợ pháp lý cho doanh nghiệp nhỏ và vừa của bộ, cơ quan ngang bộ, Ủy ban nhân dân cấp tỉnh </w:t>
      </w:r>
      <w:r w:rsidRPr="005F721A">
        <w:rPr>
          <w:szCs w:val="28"/>
        </w:rPr>
        <w:t>đã được người có thẩm quyền phê duyệt</w:t>
      </w:r>
      <w:r w:rsidR="00366CC2" w:rsidRPr="005F721A">
        <w:rPr>
          <w:szCs w:val="28"/>
        </w:rPr>
        <w:t xml:space="preserve">; </w:t>
      </w:r>
      <w:r w:rsidRPr="005F721A">
        <w:rPr>
          <w:szCs w:val="28"/>
        </w:rPr>
        <w:t>các</w:t>
      </w:r>
      <w:r w:rsidR="00366CC2" w:rsidRPr="005F721A">
        <w:rPr>
          <w:szCs w:val="28"/>
        </w:rPr>
        <w:t xml:space="preserve"> nội dung chi, mức chi quy định tại Thông tư số 64/2021/TT-BTC</w:t>
      </w:r>
      <w:r w:rsidRPr="005F721A">
        <w:rPr>
          <w:szCs w:val="28"/>
        </w:rPr>
        <w:t>.</w:t>
      </w:r>
    </w:p>
    <w:p w14:paraId="4092FB30" w14:textId="77777777" w:rsidR="00366CC2" w:rsidRPr="005F721A" w:rsidRDefault="00E62858" w:rsidP="007E491B">
      <w:pPr>
        <w:spacing w:line="360" w:lineRule="exact"/>
        <w:rPr>
          <w:szCs w:val="28"/>
        </w:rPr>
      </w:pPr>
      <w:r w:rsidRPr="005F721A">
        <w:rPr>
          <w:szCs w:val="28"/>
        </w:rPr>
        <w:t xml:space="preserve">- Trên cơ sở các căn cứ nêu trên, </w:t>
      </w:r>
      <w:r w:rsidR="00366CC2" w:rsidRPr="005F721A">
        <w:rPr>
          <w:szCs w:val="28"/>
        </w:rPr>
        <w:t>các cơ quan, đơn vị lập dự toán kinh phí từ ngân sách nhà nước thực hiện hoạt động hỗ trợ doanh nghiệp nhỏ và vừa và tổng hợp chung trong kế hoạch hỗ trợ doanh nghiệp nhỏ và vừa hàng năm theo quy định; gửi cơ quan chủ quản cấp trên trực tiếp tổng hợp, gửi đơn vị dự toán cấp I để gửi cơ quan tài chính cùng cấp tổng hợp trình các cấp có thẩm quyền theo quy định của pháp luật về ngân sách nhà nướ</w:t>
      </w:r>
      <w:r w:rsidRPr="005F721A">
        <w:rPr>
          <w:szCs w:val="28"/>
        </w:rPr>
        <w:t>c.</w:t>
      </w:r>
    </w:p>
    <w:p w14:paraId="61BB3B19" w14:textId="77777777" w:rsidR="00EC2691" w:rsidRPr="007E491B" w:rsidRDefault="00366CC2" w:rsidP="007E491B">
      <w:pPr>
        <w:pStyle w:val="NormalWeb"/>
        <w:shd w:val="clear" w:color="auto" w:fill="FFFFFF"/>
        <w:spacing w:before="120" w:beforeAutospacing="0" w:after="120" w:afterAutospacing="0" w:line="360" w:lineRule="exact"/>
        <w:jc w:val="both"/>
        <w:rPr>
          <w:b/>
          <w:sz w:val="28"/>
          <w:szCs w:val="28"/>
        </w:rPr>
      </w:pPr>
      <w:r w:rsidRPr="005F721A">
        <w:rPr>
          <w:sz w:val="28"/>
          <w:szCs w:val="28"/>
        </w:rPr>
        <w:tab/>
      </w:r>
      <w:r w:rsidRPr="007E491B">
        <w:rPr>
          <w:b/>
          <w:sz w:val="28"/>
          <w:szCs w:val="28"/>
        </w:rPr>
        <w:t>9</w:t>
      </w:r>
      <w:r w:rsidR="00E62858" w:rsidRPr="007E491B">
        <w:rPr>
          <w:b/>
          <w:sz w:val="28"/>
          <w:szCs w:val="28"/>
        </w:rPr>
        <w:t>1</w:t>
      </w:r>
      <w:r w:rsidRPr="007E491B">
        <w:rPr>
          <w:b/>
          <w:sz w:val="28"/>
          <w:szCs w:val="28"/>
        </w:rPr>
        <w:t xml:space="preserve">. </w:t>
      </w:r>
      <w:r w:rsidR="00EC2691" w:rsidRPr="007E491B">
        <w:rPr>
          <w:b/>
          <w:sz w:val="28"/>
          <w:szCs w:val="28"/>
        </w:rPr>
        <w:t>Kinh phí chi cho hoạt động hỗ trợ pháp lý cho doanh nghiệp nhỏ và vừa được thanh toán những nội dung nào?</w:t>
      </w:r>
    </w:p>
    <w:p w14:paraId="66D7260A" w14:textId="77777777" w:rsidR="00366CC2" w:rsidRPr="007E491B" w:rsidRDefault="00366CC2" w:rsidP="00366CC2">
      <w:pPr>
        <w:pStyle w:val="NormalWeb"/>
        <w:shd w:val="clear" w:color="auto" w:fill="FFFFFF"/>
        <w:spacing w:before="120" w:beforeAutospacing="0" w:after="120" w:afterAutospacing="0" w:line="360" w:lineRule="exact"/>
        <w:ind w:firstLine="720"/>
        <w:rPr>
          <w:b/>
          <w:i/>
          <w:sz w:val="28"/>
          <w:szCs w:val="28"/>
        </w:rPr>
      </w:pPr>
      <w:r w:rsidRPr="007E491B">
        <w:rPr>
          <w:b/>
          <w:i/>
          <w:sz w:val="28"/>
          <w:szCs w:val="28"/>
        </w:rPr>
        <w:t>Trả lời</w:t>
      </w:r>
      <w:r w:rsidR="00EC2691" w:rsidRPr="007E491B">
        <w:rPr>
          <w:b/>
          <w:i/>
          <w:sz w:val="28"/>
          <w:szCs w:val="28"/>
        </w:rPr>
        <w:t>:</w:t>
      </w:r>
    </w:p>
    <w:p w14:paraId="66DB466A" w14:textId="77777777" w:rsidR="00FE68B5" w:rsidRPr="007E491B" w:rsidRDefault="00366CC2" w:rsidP="00366CC2">
      <w:pPr>
        <w:pStyle w:val="NormalWeb"/>
        <w:shd w:val="clear" w:color="auto" w:fill="FFFFFF"/>
        <w:spacing w:before="120" w:beforeAutospacing="0" w:after="120" w:afterAutospacing="0" w:line="360" w:lineRule="exact"/>
        <w:jc w:val="both"/>
        <w:rPr>
          <w:sz w:val="28"/>
          <w:szCs w:val="28"/>
        </w:rPr>
      </w:pPr>
      <w:r w:rsidRPr="007E491B">
        <w:rPr>
          <w:b/>
          <w:sz w:val="28"/>
          <w:szCs w:val="28"/>
        </w:rPr>
        <w:tab/>
      </w:r>
      <w:r w:rsidRPr="007E491B">
        <w:rPr>
          <w:sz w:val="28"/>
          <w:szCs w:val="28"/>
        </w:rPr>
        <w:t>Thông tư số 64/2021/TT-BTP</w:t>
      </w:r>
      <w:r w:rsidR="00FE68B5" w:rsidRPr="007E491B">
        <w:rPr>
          <w:sz w:val="28"/>
          <w:szCs w:val="28"/>
        </w:rPr>
        <w:t xml:space="preserve"> quy định các nội dung chi cho hoạt động hỗ trợ pháp lý cho doanh nghiệp nhỏ và vừa như sau:</w:t>
      </w:r>
    </w:p>
    <w:p w14:paraId="05294939" w14:textId="77777777" w:rsidR="00FE68B5" w:rsidRPr="007E491B" w:rsidRDefault="00FE68B5" w:rsidP="007E491B">
      <w:pPr>
        <w:pStyle w:val="NormalWeb"/>
        <w:shd w:val="clear" w:color="auto" w:fill="FFFFFF"/>
        <w:spacing w:before="120" w:beforeAutospacing="0" w:after="120" w:afterAutospacing="0" w:line="360" w:lineRule="exact"/>
        <w:ind w:firstLine="720"/>
        <w:jc w:val="both"/>
        <w:rPr>
          <w:sz w:val="28"/>
          <w:szCs w:val="28"/>
          <w:shd w:val="clear" w:color="auto" w:fill="FFFFFF"/>
        </w:rPr>
      </w:pPr>
      <w:r w:rsidRPr="007E491B">
        <w:rPr>
          <w:sz w:val="28"/>
          <w:szCs w:val="28"/>
        </w:rPr>
        <w:t>- C</w:t>
      </w:r>
      <w:r w:rsidR="00366CC2" w:rsidRPr="007E491B">
        <w:rPr>
          <w:sz w:val="28"/>
          <w:szCs w:val="28"/>
          <w:shd w:val="clear" w:color="auto" w:fill="FFFFFF"/>
        </w:rPr>
        <w:t xml:space="preserve">ác nội dung chi </w:t>
      </w:r>
      <w:r w:rsidRPr="007E491B">
        <w:rPr>
          <w:sz w:val="28"/>
          <w:szCs w:val="28"/>
          <w:shd w:val="clear" w:color="auto" w:fill="FFFFFF"/>
        </w:rPr>
        <w:t xml:space="preserve">chung, bao gồm </w:t>
      </w:r>
      <w:r w:rsidR="00366CC2" w:rsidRPr="007E491B">
        <w:rPr>
          <w:sz w:val="28"/>
          <w:szCs w:val="28"/>
          <w:shd w:val="clear" w:color="auto" w:fill="FFFFFF"/>
        </w:rPr>
        <w:t>tổ chức các hội nghị chuyên môn, hội nghị sơ kết và tổng kết; hội nghị tập huấn; công tác phí trong nước; đi công tác nước ngoài; chi dịch tài liệu từ tiếng Việt sang tiếng nước ngoài và ngược lại; chi làm đêm, thêm giờ phục vụ hoạt động hỗ trợ pháp lý cho doanh nghiệp nhỏ và vừa; chi hoạt động kiểm tra, giám sát</w:t>
      </w:r>
      <w:r w:rsidRPr="007E491B">
        <w:rPr>
          <w:sz w:val="28"/>
          <w:szCs w:val="28"/>
          <w:shd w:val="clear" w:color="auto" w:fill="FFFFFF"/>
        </w:rPr>
        <w:t>.</w:t>
      </w:r>
    </w:p>
    <w:p w14:paraId="1BEAB4B9" w14:textId="77777777" w:rsidR="00366CC2" w:rsidRPr="007E491B" w:rsidRDefault="00FE68B5" w:rsidP="007E491B">
      <w:pPr>
        <w:pStyle w:val="NormalWeb"/>
        <w:shd w:val="clear" w:color="auto" w:fill="FFFFFF"/>
        <w:spacing w:before="120" w:beforeAutospacing="0" w:after="120" w:afterAutospacing="0" w:line="360" w:lineRule="exact"/>
        <w:ind w:firstLine="720"/>
        <w:jc w:val="both"/>
        <w:rPr>
          <w:szCs w:val="28"/>
          <w:shd w:val="clear" w:color="auto" w:fill="FFFFFF"/>
        </w:rPr>
      </w:pPr>
      <w:commentRangeStart w:id="21"/>
      <w:r w:rsidRPr="007E491B">
        <w:rPr>
          <w:sz w:val="28"/>
          <w:szCs w:val="28"/>
          <w:shd w:val="clear" w:color="auto" w:fill="FFFFFF"/>
        </w:rPr>
        <w:t>- Các n, thêm gingh</w:t>
      </w:r>
      <w:r w:rsidR="00CB177D" w:rsidRPr="007E491B">
        <w:rPr>
          <w:sz w:val="28"/>
          <w:szCs w:val="28"/>
        </w:rPr>
        <w:t>p</w:t>
      </w:r>
      <w:r w:rsidR="00366CC2" w:rsidRPr="007E491B">
        <w:rPr>
          <w:sz w:val="28"/>
          <w:szCs w:val="28"/>
          <w:shd w:val="clear" w:color="auto" w:fill="FFFFFF"/>
        </w:rPr>
        <w:t>h Các n, thêm ginghị chuyên môn, hội nghị sơ kết ý ch</w:t>
      </w:r>
      <w:r w:rsidR="00CB177D" w:rsidRPr="007E491B">
        <w:rPr>
          <w:sz w:val="28"/>
          <w:szCs w:val="28"/>
          <w:shd w:val="clear" w:color="auto" w:fill="FFFFFF"/>
        </w:rPr>
        <w:t xml:space="preserve">và vc </w:t>
      </w:r>
      <w:r w:rsidR="00366CC2" w:rsidRPr="007E491B">
        <w:rPr>
          <w:sz w:val="28"/>
          <w:szCs w:val="28"/>
          <w:shd w:val="clear" w:color="auto" w:fill="FFFFFF"/>
        </w:rPr>
        <w:t xml:space="preserve">, cơ sn, thêm ginghị chuyên môn, hội nghị sơ kết ý chổng kết; hội </w:t>
      </w:r>
      <w:r w:rsidRPr="007E491B">
        <w:rPr>
          <w:sz w:val="28"/>
          <w:szCs w:val="28"/>
          <w:shd w:val="clear" w:color="auto" w:fill="FFFFFF"/>
        </w:rPr>
        <w:t>; c</w:t>
      </w:r>
      <w:r w:rsidR="00366CC2" w:rsidRPr="007E491B">
        <w:rPr>
          <w:sz w:val="28"/>
          <w:szCs w:val="28"/>
          <w:shd w:val="clear" w:color="auto" w:fill="FFFFFF"/>
        </w:rPr>
        <w:t>hi hoy di dung chi h chuyên môn, hội nghị sơ kết ý chổng kết; hội nghị tập huấn; công tác phí trong nước; đi công tác nước ngoài; chi dịch tài liệu từ tiếng Việt sang tiếng nước ngoài vđến lĩnh vực hoạt động của doanh nghiệp nhỏ và vừa</w:t>
      </w:r>
      <w:r w:rsidRPr="007E491B">
        <w:rPr>
          <w:sz w:val="28"/>
          <w:szCs w:val="28"/>
          <w:shd w:val="clear" w:color="auto" w:fill="FFFFFF"/>
        </w:rPr>
        <w:t> dưhoy di dung chi  t</w:t>
      </w:r>
      <w:r w:rsidR="00366CC2" w:rsidRPr="007E491B">
        <w:rPr>
          <w:sz w:val="28"/>
          <w:szCs w:val="28"/>
          <w:shd w:val="clear" w:color="auto" w:fill="FFFFFF"/>
        </w:rPr>
        <w:t xml:space="preserve">ài liy di dung chi h chuyên môn, hội nghị sơ kết ý chổng kết; hội nghị tập huấn; công tác phí trong nước; đi công tác nước ngoài; chi dịch tài liệu từ tiếng </w:t>
      </w:r>
      <w:r w:rsidRPr="007E491B">
        <w:rPr>
          <w:sz w:val="28"/>
          <w:szCs w:val="28"/>
          <w:shd w:val="clear" w:color="auto" w:fill="FFFFFF"/>
        </w:rPr>
        <w:t>; c</w:t>
      </w:r>
      <w:r w:rsidR="00366CC2" w:rsidRPr="007E491B">
        <w:rPr>
          <w:sz w:val="28"/>
          <w:szCs w:val="28"/>
          <w:shd w:val="clear" w:color="auto" w:fill="FFFFFF"/>
        </w:rPr>
        <w:t>hi tiy di dung chi hục vụn tử (bản tin pháp luật, phón</w:t>
      </w:r>
      <w:r w:rsidRPr="007E491B">
        <w:rPr>
          <w:sz w:val="28"/>
          <w:szCs w:val="28"/>
          <w:shd w:val="clear" w:color="auto" w:fill="FFFFFF"/>
        </w:rPr>
        <w:t>; c</w:t>
      </w:r>
      <w:r w:rsidR="00366CC2" w:rsidRPr="007E491B">
        <w:rPr>
          <w:sz w:val="28"/>
          <w:szCs w:val="28"/>
          <w:shd w:val="clear" w:color="auto" w:fill="FFFFFF"/>
        </w:rPr>
        <w:t xml:space="preserve">hi tiy di dung chi hục vụn tử (bản tin pháp luật, phónng kết; hội nghị tập </w:t>
      </w:r>
      <w:r w:rsidRPr="007E491B">
        <w:rPr>
          <w:sz w:val="28"/>
          <w:szCs w:val="28"/>
          <w:shd w:val="clear" w:color="auto" w:fill="FFFFFF"/>
        </w:rPr>
        <w:t>; c</w:t>
      </w:r>
      <w:r w:rsidR="00366CC2" w:rsidRPr="007E491B">
        <w:rPr>
          <w:sz w:val="28"/>
          <w:szCs w:val="28"/>
          <w:shd w:val="clear" w:color="auto" w:fill="FFFFFF"/>
        </w:rPr>
        <w:t>hi mua các ung chi hục vụn tử (bản tin pháp luật, phónng kết; hội nghị tập huấn; công tác phí trong nước; đi</w:t>
      </w:r>
      <w:r w:rsidRPr="007E491B">
        <w:rPr>
          <w:sz w:val="28"/>
          <w:szCs w:val="28"/>
          <w:shd w:val="clear" w:color="auto" w:fill="FFFFFF"/>
        </w:rPr>
        <w:t>; c</w:t>
      </w:r>
      <w:r w:rsidR="00366CC2" w:rsidRPr="007E491B">
        <w:rPr>
          <w:sz w:val="28"/>
          <w:szCs w:val="28"/>
          <w:shd w:val="clear" w:color="auto" w:fill="FFFFFF"/>
        </w:rPr>
        <w:t>hi xây dác ung chi hục vụn tử (bản nh hỗ trợ pháp lý cho doanh nghiệp nhỏ và vừa.</w:t>
      </w:r>
      <w:commentRangeEnd w:id="21"/>
      <w:r w:rsidR="00631531" w:rsidRPr="005F721A">
        <w:rPr>
          <w:rStyle w:val="CommentReference"/>
          <w:rFonts w:eastAsiaTheme="minorHAnsi" w:cstheme="minorBidi"/>
        </w:rPr>
        <w:commentReference w:id="21"/>
      </w:r>
    </w:p>
    <w:p w14:paraId="1623ECB5" w14:textId="77777777" w:rsidR="00366CC2" w:rsidRPr="005F721A" w:rsidRDefault="00366CC2" w:rsidP="00366CC2">
      <w:pPr>
        <w:spacing w:line="360" w:lineRule="exact"/>
        <w:rPr>
          <w:rFonts w:cs="Times New Roman"/>
          <w:b/>
          <w:szCs w:val="28"/>
          <w:shd w:val="clear" w:color="auto" w:fill="FFFFFF"/>
        </w:rPr>
      </w:pPr>
      <w:r w:rsidRPr="005F721A">
        <w:rPr>
          <w:rFonts w:cs="Times New Roman"/>
          <w:b/>
          <w:szCs w:val="28"/>
          <w:shd w:val="clear" w:color="auto" w:fill="FFFFFF"/>
        </w:rPr>
        <w:t>9</w:t>
      </w:r>
      <w:r w:rsidR="00FE68B5" w:rsidRPr="005F721A">
        <w:rPr>
          <w:rFonts w:cs="Times New Roman"/>
          <w:b/>
          <w:szCs w:val="28"/>
          <w:shd w:val="clear" w:color="auto" w:fill="FFFFFF"/>
        </w:rPr>
        <w:t>2</w:t>
      </w:r>
      <w:r w:rsidRPr="005F721A">
        <w:rPr>
          <w:rFonts w:cs="Times New Roman"/>
          <w:b/>
          <w:szCs w:val="28"/>
          <w:shd w:val="clear" w:color="auto" w:fill="FFFFFF"/>
        </w:rPr>
        <w:t xml:space="preserve">. </w:t>
      </w:r>
      <w:r w:rsidR="007E7755" w:rsidRPr="007E491B">
        <w:rPr>
          <w:rFonts w:cs="Times New Roman"/>
          <w:b/>
          <w:szCs w:val="28"/>
          <w:shd w:val="clear" w:color="auto" w:fill="FFFFFF"/>
        </w:rPr>
        <w:t>M</w:t>
      </w:r>
      <w:r w:rsidRPr="005F721A">
        <w:rPr>
          <w:rFonts w:cs="Times New Roman"/>
          <w:b/>
          <w:szCs w:val="28"/>
          <w:shd w:val="clear" w:color="auto" w:fill="FFFFFF"/>
        </w:rPr>
        <w:t>ức chi xây dựng, quản lý, duy trì, cập nhật, khai thác và sử dụng các dữ liệu, cơ sở dữ liệu phục vụ hỗ trợ pháp lý cho doanh nghiệp nhỏ và vừa được quy định như thế nào?</w:t>
      </w:r>
    </w:p>
    <w:p w14:paraId="7B3CAAE0" w14:textId="77777777" w:rsidR="00366CC2" w:rsidRPr="007E491B" w:rsidRDefault="00366CC2" w:rsidP="00366CC2">
      <w:pPr>
        <w:spacing w:line="360" w:lineRule="exact"/>
        <w:rPr>
          <w:rFonts w:cs="Times New Roman"/>
          <w:b/>
          <w:i/>
          <w:szCs w:val="28"/>
          <w:shd w:val="clear" w:color="auto" w:fill="FFFFFF"/>
        </w:rPr>
      </w:pPr>
      <w:r w:rsidRPr="007E491B">
        <w:rPr>
          <w:rFonts w:cs="Times New Roman"/>
          <w:b/>
          <w:i/>
          <w:szCs w:val="28"/>
          <w:shd w:val="clear" w:color="auto" w:fill="FFFFFF"/>
        </w:rPr>
        <w:t>Trả lời</w:t>
      </w:r>
      <w:r w:rsidR="007E7755" w:rsidRPr="005F721A">
        <w:rPr>
          <w:rFonts w:cs="Times New Roman"/>
          <w:b/>
          <w:i/>
          <w:szCs w:val="28"/>
          <w:shd w:val="clear" w:color="auto" w:fill="FFFFFF"/>
        </w:rPr>
        <w:t>:</w:t>
      </w:r>
    </w:p>
    <w:p w14:paraId="61744C62" w14:textId="35B76550"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t xml:space="preserve">Căn cứ khoản 1 Điều 3 Thông tư số 64/2021/TT-BTP, mức chi cho </w:t>
      </w:r>
      <w:r w:rsidRPr="005F721A">
        <w:rPr>
          <w:sz w:val="28"/>
          <w:szCs w:val="28"/>
          <w:shd w:val="clear" w:color="auto" w:fill="FFFFFF"/>
        </w:rPr>
        <w:t>xây dựng, quản lý, duy trì, cập nhật, khai thác và sử dụng các dữ liệu, cơ sở dữ liệu phục vụ hỗ trợ pháp lý cho doanh nghiệp nhỏ và vừa theo quy định tại Điều 5, Điều 6, Điều 7, Điều 8 và Điều 9 Nghị định số 55/2019/NĐ-CP của Chính phủ sẽ được t</w:t>
      </w:r>
      <w:r w:rsidRPr="005F721A">
        <w:rPr>
          <w:sz w:val="28"/>
          <w:szCs w:val="28"/>
        </w:rPr>
        <w:t>hực hiện theo quy định tại Nghị định số </w:t>
      </w:r>
      <w:bookmarkStart w:id="22" w:name="tvpllink_cvbozmolug"/>
      <w:r w:rsidRPr="005F721A">
        <w:rPr>
          <w:sz w:val="28"/>
          <w:szCs w:val="28"/>
        </w:rPr>
        <w:fldChar w:fldCharType="begin"/>
      </w:r>
      <w:r w:rsidRPr="005F721A">
        <w:rPr>
          <w:sz w:val="28"/>
          <w:szCs w:val="28"/>
        </w:rPr>
        <w:instrText xml:space="preserve"> HYPERLINK "https://thuvienphapluat.vn/van-ban/Cong-nghe-thong-tin/Nghi-dinh-73-2019-ND-CP-quan-ly-dau-tu-ung-dung-cong-nghe-thong-tin-su-dung-nguon-von-ngan-sach-423247.aspx" \t "_blank" </w:instrText>
      </w:r>
      <w:r w:rsidRPr="005F721A">
        <w:rPr>
          <w:sz w:val="28"/>
          <w:szCs w:val="28"/>
        </w:rPr>
      </w:r>
      <w:r w:rsidRPr="005F721A">
        <w:rPr>
          <w:sz w:val="28"/>
          <w:szCs w:val="28"/>
        </w:rPr>
        <w:fldChar w:fldCharType="separate"/>
      </w:r>
      <w:r w:rsidRPr="005F721A">
        <w:rPr>
          <w:rStyle w:val="Hyperlink"/>
          <w:color w:val="auto"/>
          <w:sz w:val="28"/>
          <w:szCs w:val="28"/>
        </w:rPr>
        <w:t>73/2019/NĐ-CP</w:t>
      </w:r>
      <w:r w:rsidRPr="005F721A">
        <w:rPr>
          <w:sz w:val="28"/>
          <w:szCs w:val="28"/>
        </w:rPr>
        <w:fldChar w:fldCharType="end"/>
      </w:r>
      <w:bookmarkEnd w:id="22"/>
      <w:r w:rsidRPr="005F721A">
        <w:rPr>
          <w:sz w:val="28"/>
          <w:szCs w:val="28"/>
        </w:rPr>
        <w:t> ngày 05</w:t>
      </w:r>
      <w:r w:rsidR="00AF44A7" w:rsidRPr="005F721A">
        <w:rPr>
          <w:sz w:val="28"/>
          <w:szCs w:val="28"/>
        </w:rPr>
        <w:t>/</w:t>
      </w:r>
      <w:r w:rsidRPr="005F721A">
        <w:rPr>
          <w:sz w:val="28"/>
          <w:szCs w:val="28"/>
        </w:rPr>
        <w:t>9</w:t>
      </w:r>
      <w:r w:rsidR="00AF44A7" w:rsidRPr="005F721A">
        <w:rPr>
          <w:sz w:val="28"/>
          <w:szCs w:val="28"/>
        </w:rPr>
        <w:t>/</w:t>
      </w:r>
      <w:r w:rsidRPr="005F721A">
        <w:rPr>
          <w:sz w:val="28"/>
          <w:szCs w:val="28"/>
        </w:rPr>
        <w:t>2019 của Chính phủ quy định quản lý đầu tư ứng dụng công nghệ thông tin sử dụng nguồn vốn ngân sách nhà nước, các văn bản hiện hành về chi ứng dụng công nghệ thông tin và các định mức kinh tế - kỹ thuật trong lĩnh vực thông tin và truyền thông.</w:t>
      </w:r>
    </w:p>
    <w:p w14:paraId="45A332ED" w14:textId="77777777" w:rsidR="00366CC2" w:rsidRPr="005F721A" w:rsidRDefault="00366CC2" w:rsidP="00366CC2">
      <w:pPr>
        <w:spacing w:line="360" w:lineRule="exact"/>
        <w:rPr>
          <w:rFonts w:cs="Times New Roman"/>
          <w:b/>
          <w:szCs w:val="28"/>
          <w:shd w:val="clear" w:color="auto" w:fill="FFFFFF"/>
        </w:rPr>
      </w:pPr>
      <w:r w:rsidRPr="005F721A">
        <w:rPr>
          <w:rFonts w:cs="Times New Roman"/>
          <w:b/>
          <w:szCs w:val="28"/>
          <w:shd w:val="clear" w:color="auto" w:fill="FFFFFF"/>
        </w:rPr>
        <w:t>9</w:t>
      </w:r>
      <w:r w:rsidR="00C279D0" w:rsidRPr="005F721A">
        <w:rPr>
          <w:rFonts w:cs="Times New Roman"/>
          <w:b/>
          <w:szCs w:val="28"/>
          <w:shd w:val="clear" w:color="auto" w:fill="FFFFFF"/>
        </w:rPr>
        <w:t>3</w:t>
      </w:r>
      <w:r w:rsidRPr="005F721A">
        <w:rPr>
          <w:rFonts w:cs="Times New Roman"/>
          <w:b/>
          <w:szCs w:val="28"/>
          <w:shd w:val="clear" w:color="auto" w:fill="FFFFFF"/>
        </w:rPr>
        <w:t>. Theo quy định của pháp luật, mức chi cụ thể cho hoạt động cung cấp thông tin pháp luật trong nước, thông tin pháp luật nước ngoài, pháp luật quốc tế, cảnh báo rủi ro pháp lý và chính sách của ngành, lĩnh vực, địa phương liên quan đến lĩnh vực hoạt động của doanh nghiệp nhỏ và vừa theo quy định tại điểm a khoản 2 Điều 10 Nghị định số 55/2019/NĐ-CP dưới các hình thức: Tài liệu viết; dữ liệu điện tử (bản tin pháp luật, phóng sự, chuyên đề, chuyên mục nâng cao kiến thức pháp luật) để đăng tải trên các phương tiện truyền thông được quy định như thế nào?</w:t>
      </w:r>
    </w:p>
    <w:p w14:paraId="20E59A72" w14:textId="77777777" w:rsidR="00366CC2" w:rsidRPr="007E491B" w:rsidRDefault="00366CC2" w:rsidP="00366CC2">
      <w:pPr>
        <w:spacing w:line="360" w:lineRule="exact"/>
        <w:rPr>
          <w:rFonts w:cs="Times New Roman"/>
          <w:b/>
          <w:i/>
          <w:szCs w:val="28"/>
        </w:rPr>
      </w:pPr>
      <w:r w:rsidRPr="007E491B">
        <w:rPr>
          <w:rFonts w:cs="Times New Roman"/>
          <w:b/>
          <w:i/>
          <w:szCs w:val="28"/>
        </w:rPr>
        <w:t>Trả lời</w:t>
      </w:r>
      <w:r w:rsidR="00C279D0" w:rsidRPr="007E491B">
        <w:rPr>
          <w:rFonts w:cs="Times New Roman"/>
          <w:b/>
          <w:i/>
          <w:szCs w:val="28"/>
        </w:rPr>
        <w:t>:</w:t>
      </w:r>
    </w:p>
    <w:p w14:paraId="2362D3EB" w14:textId="77777777" w:rsidR="00366CC2" w:rsidRPr="005F721A" w:rsidRDefault="00366CC2" w:rsidP="00366CC2">
      <w:pPr>
        <w:spacing w:line="360" w:lineRule="exact"/>
        <w:rPr>
          <w:rFonts w:cs="Times New Roman"/>
          <w:szCs w:val="28"/>
        </w:rPr>
      </w:pPr>
      <w:r w:rsidRPr="005F721A">
        <w:rPr>
          <w:rFonts w:cs="Times New Roman"/>
          <w:szCs w:val="28"/>
          <w:shd w:val="clear" w:color="auto" w:fill="FFFFFF"/>
        </w:rPr>
        <w:t xml:space="preserve">Mức chi cụ thể cho hoạt động cung cấp thông tin pháp luật trong nước, thông tin pháp luật nước ngoài, pháp luật quốc tế, cảnh báo rủi ro pháp lý và chính sách của ngành, lĩnh vực, địa phương liên quan đến lĩnh vực hoạt động của doanh nghiệp nhỏ và vừa theo quy định tại điểm a khoản 2 Điều 10 Nghị định số 55/2019/NĐ-CP dưới các hình thức: Tài liệu viết; dữ liệu điện tử (bản tin pháp luật, phóng sự, chuyên đề, chuyên mục nâng cao kiến thức pháp luật) để đăng tải trên các phương tiện truyền thông được quy định tại khoản 2 Điều 3 </w:t>
      </w:r>
      <w:r w:rsidRPr="005F721A">
        <w:rPr>
          <w:rFonts w:cs="Times New Roman"/>
          <w:szCs w:val="28"/>
        </w:rPr>
        <w:t>Thông tư số 64/2021/TT-BTP, cụ thể:</w:t>
      </w:r>
    </w:p>
    <w:p w14:paraId="2168A34F" w14:textId="77777777"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t>- Chi biên soạn sách, tài liệu: Thực hiện theo quy định về chi xây dựng chương trình đào tạo, biên soạn giáo trình môn học theo quy định tại Thông tư số </w:t>
      </w:r>
      <w:bookmarkStart w:id="23" w:name="tvpllink_rhelguhmxr"/>
      <w:r w:rsidRPr="005F721A">
        <w:rPr>
          <w:sz w:val="28"/>
          <w:szCs w:val="28"/>
        </w:rPr>
        <w:fldChar w:fldCharType="begin"/>
      </w:r>
      <w:r w:rsidRPr="005F721A">
        <w:rPr>
          <w:sz w:val="28"/>
          <w:szCs w:val="28"/>
        </w:rPr>
        <w:instrText xml:space="preserve"> HYPERLINK "https://thuvienphapluat.vn/van-ban/tai-chinh-nha-nuoc/thong-tu-76-2018-tt-btc-muc-chi-xay-dung-chuong-trinh-bien-soan-giao-trinh-giao-duc-dai-hoc-393221.aspx" \t "_blank" </w:instrText>
      </w:r>
      <w:r w:rsidRPr="005F721A">
        <w:rPr>
          <w:sz w:val="28"/>
          <w:szCs w:val="28"/>
        </w:rPr>
      </w:r>
      <w:r w:rsidRPr="005F721A">
        <w:rPr>
          <w:sz w:val="28"/>
          <w:szCs w:val="28"/>
        </w:rPr>
        <w:fldChar w:fldCharType="separate"/>
      </w:r>
      <w:r w:rsidRPr="005F721A">
        <w:rPr>
          <w:rStyle w:val="Hyperlink"/>
          <w:color w:val="auto"/>
          <w:sz w:val="28"/>
          <w:szCs w:val="28"/>
        </w:rPr>
        <w:t>76/2018/TT-BTC</w:t>
      </w:r>
      <w:r w:rsidRPr="005F721A">
        <w:rPr>
          <w:sz w:val="28"/>
          <w:szCs w:val="28"/>
        </w:rPr>
        <w:fldChar w:fldCharType="end"/>
      </w:r>
      <w:bookmarkEnd w:id="23"/>
      <w:r w:rsidRPr="005F721A">
        <w:rPr>
          <w:sz w:val="28"/>
          <w:szCs w:val="28"/>
        </w:rPr>
        <w:t> ngày 17 tháng 8 năm 2018 của Bộ Tài chính hướng dẫn nội dung, mức chi xây dựng chương trình đào tạo, biên soạn giáo trình môn học đối với giáo dục đại học, giáo dục nghề nghiệp.</w:t>
      </w:r>
    </w:p>
    <w:p w14:paraId="464DC55F" w14:textId="77777777"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t>- Chi sản xuất, phát hành, phát sóng các chương trình thu hình, thu thanh; các nội dung chi khác liên quan đến hoạt động cung cấp thông tin: Mức chi thực hiện theo quy định tại Nghị định số </w:t>
      </w:r>
      <w:bookmarkStart w:id="24" w:name="tvpllink_enxemchfps"/>
      <w:r w:rsidRPr="005F721A">
        <w:rPr>
          <w:sz w:val="28"/>
          <w:szCs w:val="28"/>
        </w:rPr>
        <w:fldChar w:fldCharType="begin"/>
      </w:r>
      <w:r w:rsidRPr="005F721A">
        <w:rPr>
          <w:sz w:val="28"/>
          <w:szCs w:val="28"/>
        </w:rPr>
        <w:instrText xml:space="preserve"> HYPERLINK "https://thuvienphapluat.vn/van-ban/lao-dong-tien-luong/nghi-dinh-18-2014-nd-cp-che-do-nhuan-but-trong-linh-vuc-bao-chi-xuat-ban-223342.aspx" \t "_blank" </w:instrText>
      </w:r>
      <w:r w:rsidRPr="005F721A">
        <w:rPr>
          <w:sz w:val="28"/>
          <w:szCs w:val="28"/>
        </w:rPr>
      </w:r>
      <w:r w:rsidRPr="005F721A">
        <w:rPr>
          <w:sz w:val="28"/>
          <w:szCs w:val="28"/>
        </w:rPr>
        <w:fldChar w:fldCharType="separate"/>
      </w:r>
      <w:r w:rsidRPr="005F721A">
        <w:rPr>
          <w:rStyle w:val="Hyperlink"/>
          <w:color w:val="auto"/>
          <w:sz w:val="28"/>
          <w:szCs w:val="28"/>
        </w:rPr>
        <w:t>18/2014/NĐ-CP</w:t>
      </w:r>
      <w:r w:rsidRPr="005F721A">
        <w:rPr>
          <w:sz w:val="28"/>
          <w:szCs w:val="28"/>
        </w:rPr>
        <w:fldChar w:fldCharType="end"/>
      </w:r>
      <w:bookmarkEnd w:id="24"/>
      <w:r w:rsidRPr="005F721A">
        <w:rPr>
          <w:sz w:val="28"/>
          <w:szCs w:val="28"/>
        </w:rPr>
        <w:t> ngày 14 tháng 3 năm 2014 của Chính phủ về chế độ nhuận bút trong lĩnh vực báo chí, xuất bản, Nghị định số </w:t>
      </w:r>
      <w:bookmarkStart w:id="25" w:name="tvpllink_uobunbrade"/>
      <w:r w:rsidRPr="005F721A">
        <w:rPr>
          <w:sz w:val="28"/>
          <w:szCs w:val="28"/>
        </w:rPr>
        <w:fldChar w:fldCharType="begin"/>
      </w:r>
      <w:r w:rsidRPr="005F721A">
        <w:rPr>
          <w:sz w:val="28"/>
          <w:szCs w:val="28"/>
        </w:rPr>
        <w:instrText xml:space="preserve"> HYPERLINK "https://thuvienphapluat.vn/van-ban/Lao-dong-Tien-luong/Nghi-dinh-21-2015-ND-CP-nhuan-but-thu-lao-tac-pham-dien-anh-my-thuat-nhiep-anh-san-khau-266549.aspx" \t "_blank" </w:instrText>
      </w:r>
      <w:r w:rsidRPr="005F721A">
        <w:rPr>
          <w:sz w:val="28"/>
          <w:szCs w:val="28"/>
        </w:rPr>
      </w:r>
      <w:r w:rsidRPr="005F721A">
        <w:rPr>
          <w:sz w:val="28"/>
          <w:szCs w:val="28"/>
        </w:rPr>
        <w:fldChar w:fldCharType="separate"/>
      </w:r>
      <w:r w:rsidRPr="005F721A">
        <w:rPr>
          <w:rStyle w:val="Hyperlink"/>
          <w:color w:val="auto"/>
          <w:sz w:val="28"/>
          <w:szCs w:val="28"/>
        </w:rPr>
        <w:t>21/2015/NĐ-CP</w:t>
      </w:r>
      <w:r w:rsidRPr="005F721A">
        <w:rPr>
          <w:sz w:val="28"/>
          <w:szCs w:val="28"/>
        </w:rPr>
        <w:fldChar w:fldCharType="end"/>
      </w:r>
      <w:bookmarkEnd w:id="25"/>
      <w:r w:rsidRPr="005F721A">
        <w:rPr>
          <w:sz w:val="28"/>
          <w:szCs w:val="28"/>
        </w:rPr>
        <w:t> ngày 14 tháng 02 năm 2015 của Chính phủ quy định về nhuận bút, thù lao đối với tác phẩm điện ảnh, mỹ thuật, nhiếp ảnh, sân khấu và các loại hình nghệ thuật biểu diễn khác, quy định về định mức kinh tế - kỹ thuật hiện hành và các hóa đơn, chứng từ hợp pháp theo quy định của pháp luật.</w:t>
      </w:r>
    </w:p>
    <w:p w14:paraId="3099A5C7" w14:textId="77777777" w:rsidR="00366CC2" w:rsidRPr="005F721A" w:rsidRDefault="00366CC2" w:rsidP="00366CC2">
      <w:pPr>
        <w:spacing w:line="360" w:lineRule="exact"/>
        <w:rPr>
          <w:rFonts w:cs="Times New Roman"/>
          <w:b/>
          <w:szCs w:val="28"/>
        </w:rPr>
      </w:pPr>
      <w:r w:rsidRPr="005F721A">
        <w:rPr>
          <w:rFonts w:cs="Times New Roman"/>
          <w:b/>
          <w:szCs w:val="28"/>
        </w:rPr>
        <w:t>9</w:t>
      </w:r>
      <w:r w:rsidR="00C279D0" w:rsidRPr="005F721A">
        <w:rPr>
          <w:rFonts w:cs="Times New Roman"/>
          <w:b/>
          <w:szCs w:val="28"/>
        </w:rPr>
        <w:t>4</w:t>
      </w:r>
      <w:r w:rsidRPr="005F721A">
        <w:rPr>
          <w:rFonts w:cs="Times New Roman"/>
          <w:b/>
          <w:szCs w:val="28"/>
        </w:rPr>
        <w:t xml:space="preserve">. </w:t>
      </w:r>
      <w:r w:rsidR="00C279D0" w:rsidRPr="005F721A">
        <w:rPr>
          <w:rFonts w:cs="Times New Roman"/>
          <w:b/>
          <w:szCs w:val="28"/>
        </w:rPr>
        <w:t>H</w:t>
      </w:r>
      <w:r w:rsidRPr="005F721A">
        <w:rPr>
          <w:rFonts w:cs="Times New Roman"/>
          <w:b/>
          <w:szCs w:val="28"/>
        </w:rPr>
        <w:t xml:space="preserve">oạt động bồi dưỡng kiến thức pháp luật </w:t>
      </w:r>
      <w:r w:rsidR="00C279D0" w:rsidRPr="005F721A">
        <w:rPr>
          <w:rFonts w:cs="Times New Roman"/>
          <w:b/>
          <w:szCs w:val="28"/>
        </w:rPr>
        <w:t>theo nhiệm vụ được giao trong Chương</w:t>
      </w:r>
      <w:r w:rsidRPr="005F721A">
        <w:rPr>
          <w:rFonts w:cs="Times New Roman"/>
          <w:b/>
          <w:szCs w:val="28"/>
        </w:rPr>
        <w:t xml:space="preserve"> trình hỗ trợ pháp lý cho doanh nghiệp nhỏ và vừa được </w:t>
      </w:r>
      <w:r w:rsidR="00C279D0" w:rsidRPr="005F721A">
        <w:rPr>
          <w:rFonts w:cs="Times New Roman"/>
          <w:b/>
          <w:szCs w:val="28"/>
        </w:rPr>
        <w:t xml:space="preserve">thanh toán </w:t>
      </w:r>
      <w:r w:rsidRPr="005F721A">
        <w:rPr>
          <w:rFonts w:cs="Times New Roman"/>
          <w:b/>
          <w:szCs w:val="28"/>
        </w:rPr>
        <w:t>những nội dung nào và tmức chi</w:t>
      </w:r>
      <w:r w:rsidR="00C279D0" w:rsidRPr="005F721A">
        <w:rPr>
          <w:rFonts w:cs="Times New Roman"/>
          <w:b/>
          <w:szCs w:val="28"/>
        </w:rPr>
        <w:t xml:space="preserve"> như thế</w:t>
      </w:r>
      <w:r w:rsidRPr="005F721A">
        <w:rPr>
          <w:rFonts w:cs="Times New Roman"/>
          <w:b/>
          <w:szCs w:val="28"/>
        </w:rPr>
        <w:t xml:space="preserve"> nào?</w:t>
      </w:r>
    </w:p>
    <w:p w14:paraId="11799C16" w14:textId="77777777" w:rsidR="00366CC2" w:rsidRPr="007E491B" w:rsidRDefault="00366CC2" w:rsidP="00366CC2">
      <w:pPr>
        <w:spacing w:line="360" w:lineRule="exact"/>
        <w:rPr>
          <w:rFonts w:cs="Times New Roman"/>
          <w:b/>
          <w:i/>
          <w:szCs w:val="28"/>
        </w:rPr>
      </w:pPr>
      <w:r w:rsidRPr="007E491B">
        <w:rPr>
          <w:rFonts w:cs="Times New Roman"/>
          <w:b/>
          <w:i/>
          <w:szCs w:val="28"/>
        </w:rPr>
        <w:t>Trả lời</w:t>
      </w:r>
      <w:r w:rsidR="00C279D0" w:rsidRPr="007E491B">
        <w:rPr>
          <w:rFonts w:cs="Times New Roman"/>
          <w:b/>
          <w:i/>
          <w:szCs w:val="28"/>
        </w:rPr>
        <w:t>:</w:t>
      </w:r>
    </w:p>
    <w:p w14:paraId="0165B4D7" w14:textId="77777777" w:rsidR="00366CC2" w:rsidRPr="005F721A" w:rsidRDefault="00C279D0" w:rsidP="00366CC2">
      <w:pPr>
        <w:spacing w:line="360" w:lineRule="exact"/>
        <w:rPr>
          <w:rFonts w:cs="Times New Roman"/>
          <w:szCs w:val="28"/>
        </w:rPr>
      </w:pPr>
      <w:r w:rsidRPr="005F721A">
        <w:rPr>
          <w:rFonts w:cs="Times New Roman"/>
          <w:szCs w:val="28"/>
        </w:rPr>
        <w:t>H</w:t>
      </w:r>
      <w:r w:rsidR="00366CC2" w:rsidRPr="005F721A">
        <w:rPr>
          <w:rFonts w:cs="Times New Roman"/>
          <w:szCs w:val="28"/>
        </w:rPr>
        <w:t xml:space="preserve">oạt động bồi dưỡng kiến thức pháp luật </w:t>
      </w:r>
      <w:r w:rsidRPr="005F721A">
        <w:rPr>
          <w:rFonts w:cs="Times New Roman"/>
          <w:szCs w:val="28"/>
        </w:rPr>
        <w:t>theo</w:t>
      </w:r>
      <w:r w:rsidR="00366CC2" w:rsidRPr="005F721A">
        <w:rPr>
          <w:rFonts w:cs="Times New Roman"/>
          <w:szCs w:val="28"/>
        </w:rPr>
        <w:t xml:space="preserve"> Chương trình hỗ trợ pháp lý cho doanh nghiệp nhỏ và vừa được chi những nội dung và mức </w:t>
      </w:r>
      <w:r w:rsidRPr="005F721A">
        <w:rPr>
          <w:rFonts w:cs="Times New Roman"/>
          <w:szCs w:val="28"/>
        </w:rPr>
        <w:t>c</w:t>
      </w:r>
      <w:r w:rsidR="00366CC2" w:rsidRPr="005F721A">
        <w:rPr>
          <w:rFonts w:cs="Times New Roman"/>
          <w:szCs w:val="28"/>
        </w:rPr>
        <w:t xml:space="preserve">hi </w:t>
      </w:r>
      <w:r w:rsidRPr="005F721A">
        <w:rPr>
          <w:rFonts w:cs="Times New Roman"/>
          <w:szCs w:val="28"/>
        </w:rPr>
        <w:t xml:space="preserve">theo </w:t>
      </w:r>
      <w:r w:rsidR="00366CC2" w:rsidRPr="005F721A">
        <w:rPr>
          <w:rFonts w:cs="Times New Roman"/>
          <w:szCs w:val="28"/>
        </w:rPr>
        <w:t>quy định tại khoản 3 Điều 3 Thông tư số 64/2021/TT-BTP</w:t>
      </w:r>
      <w:r w:rsidRPr="005F721A">
        <w:rPr>
          <w:rFonts w:cs="Times New Roman"/>
          <w:szCs w:val="28"/>
        </w:rPr>
        <w:t>, cụ thể như sau:</w:t>
      </w:r>
    </w:p>
    <w:p w14:paraId="35D73C1A" w14:textId="77777777" w:rsidR="00366CC2" w:rsidRPr="005F721A" w:rsidRDefault="00366CC2" w:rsidP="00366CC2">
      <w:pPr>
        <w:spacing w:line="360" w:lineRule="exact"/>
        <w:rPr>
          <w:rFonts w:cs="Times New Roman"/>
          <w:i/>
          <w:szCs w:val="28"/>
        </w:rPr>
      </w:pPr>
      <w:r w:rsidRPr="005F721A">
        <w:rPr>
          <w:rFonts w:cs="Times New Roman"/>
          <w:b/>
          <w:i/>
          <w:szCs w:val="28"/>
        </w:rPr>
        <w:t>*</w:t>
      </w:r>
      <w:r w:rsidRPr="005F721A">
        <w:rPr>
          <w:rFonts w:cs="Times New Roman"/>
          <w:i/>
          <w:szCs w:val="28"/>
        </w:rPr>
        <w:t xml:space="preserve"> Chi tập huấn, bồi dưỡng kiến thức pháp luật cho doanh nghiệp nhỏ và vừa, tư vấn viên pháp luật:</w:t>
      </w:r>
    </w:p>
    <w:p w14:paraId="1D297A6E" w14:textId="77777777"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t>- Các khoản chi do doanh nghiệp nhỏ và vừa, tư vấn viên pháp luật tự chi trả bao gồm: Chi phí đi lại, tiền ăn, tiền thuê phòng nghỉ và các khoản chi khác do doanh nghiệp quyết định hỗ trợ cho người lao động khi tham dự tập huấn theo khả năng nguồn kinh phí của doanh nghiệp. Doanh nghiệp nhỏ và vừa được hạch toán các khoản chi hỗ trợ cho người lao động của doanh nghiệp tham dự tập huấn vào chi phí hoạt động của doanh nghiệp theo quy định. Mức chi phí đi lại, tiền ăn, tiền thuê phòng nghỉ để tính vào chi phí hoạt động của doanh nghiệp thực hiện theo quy định về chế độ công tác phí quy định tại Thông tư số </w:t>
      </w:r>
      <w:bookmarkStart w:id="26" w:name="tvpllink_iokckdmoej"/>
      <w:r w:rsidRPr="005F721A">
        <w:rPr>
          <w:sz w:val="28"/>
          <w:szCs w:val="28"/>
        </w:rPr>
        <w:fldChar w:fldCharType="begin"/>
      </w:r>
      <w:r w:rsidRPr="005F721A">
        <w:rPr>
          <w:sz w:val="28"/>
          <w:szCs w:val="28"/>
        </w:rPr>
        <w:instrText xml:space="preserve"> HYPERLINK "https://thuvienphapluat.vn/van-ban/Bo-may-hanh-chinh/Thong-tu-40-2017-TT-BTC-cong-tac-phi-chi-hoi-nghi-doi-voi-co-quan-nha-nuoc-su-nghiep-cong-lap-327960.aspx" \t "_blank" </w:instrText>
      </w:r>
      <w:r w:rsidRPr="005F721A">
        <w:rPr>
          <w:sz w:val="28"/>
          <w:szCs w:val="28"/>
        </w:rPr>
      </w:r>
      <w:r w:rsidRPr="005F721A">
        <w:rPr>
          <w:sz w:val="28"/>
          <w:szCs w:val="28"/>
        </w:rPr>
        <w:fldChar w:fldCharType="separate"/>
      </w:r>
      <w:r w:rsidRPr="005F721A">
        <w:rPr>
          <w:rStyle w:val="Hyperlink"/>
          <w:color w:val="auto"/>
          <w:sz w:val="28"/>
          <w:szCs w:val="28"/>
        </w:rPr>
        <w:t>40/2017/TT-BTC</w:t>
      </w:r>
      <w:r w:rsidRPr="005F721A">
        <w:rPr>
          <w:sz w:val="28"/>
          <w:szCs w:val="28"/>
        </w:rPr>
        <w:fldChar w:fldCharType="end"/>
      </w:r>
      <w:bookmarkEnd w:id="26"/>
      <w:r w:rsidRPr="005F721A">
        <w:rPr>
          <w:sz w:val="28"/>
          <w:szCs w:val="28"/>
        </w:rPr>
        <w:t> ngày 28 tháng 4 năm 2017 của Bộ trưởng Bộ Tài chính quy định chế độ công tác phí, chế độ chi hội nghị;</w:t>
      </w:r>
    </w:p>
    <w:p w14:paraId="5B4A89C1" w14:textId="77777777"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t>- Ngân sách nhà nước hỗ trợ các khoản chi còn lại (trừ chi phí đi lại, tiền ăn, tiền thuê phòng nghỉ tại điểm a khoản 3 Điều 3 Thông tư này) để tổ chức hội nghị tập huấn, bồi dưỡng kiến thức pháp luật: Thực hiện theo quy định về chế độ chi tổ chức hội nghị tại Thông tư số </w:t>
      </w:r>
      <w:bookmarkStart w:id="27" w:name="tvpllink_iokckdmoej_2"/>
      <w:r w:rsidRPr="005F721A">
        <w:rPr>
          <w:sz w:val="28"/>
          <w:szCs w:val="28"/>
        </w:rPr>
        <w:fldChar w:fldCharType="begin"/>
      </w:r>
      <w:r w:rsidRPr="005F721A">
        <w:rPr>
          <w:sz w:val="28"/>
          <w:szCs w:val="28"/>
        </w:rPr>
        <w:instrText xml:space="preserve"> HYPERLINK "https://thuvienphapluat.vn/van-ban/Bo-may-hanh-chinh/Thong-tu-40-2017-TT-BTC-cong-tac-phi-chi-hoi-nghi-doi-voi-co-quan-nha-nuoc-su-nghiep-cong-lap-327960.aspx" \t "_blank" </w:instrText>
      </w:r>
      <w:r w:rsidRPr="005F721A">
        <w:rPr>
          <w:sz w:val="28"/>
          <w:szCs w:val="28"/>
        </w:rPr>
      </w:r>
      <w:r w:rsidRPr="005F721A">
        <w:rPr>
          <w:sz w:val="28"/>
          <w:szCs w:val="28"/>
        </w:rPr>
        <w:fldChar w:fldCharType="separate"/>
      </w:r>
      <w:r w:rsidRPr="005F721A">
        <w:rPr>
          <w:rStyle w:val="Hyperlink"/>
          <w:color w:val="auto"/>
          <w:sz w:val="28"/>
          <w:szCs w:val="28"/>
        </w:rPr>
        <w:t>40/2017/TT-BTC</w:t>
      </w:r>
      <w:r w:rsidRPr="005F721A">
        <w:rPr>
          <w:sz w:val="28"/>
          <w:szCs w:val="28"/>
        </w:rPr>
        <w:fldChar w:fldCharType="end"/>
      </w:r>
      <w:bookmarkEnd w:id="27"/>
      <w:r w:rsidRPr="005F721A">
        <w:rPr>
          <w:sz w:val="28"/>
          <w:szCs w:val="28"/>
        </w:rPr>
        <w:t> ngày 28 tháng 4 năm 2017 của Bộ trưởng Bộ Tài chính.</w:t>
      </w:r>
    </w:p>
    <w:p w14:paraId="55938901" w14:textId="77777777"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r>
      <w:r w:rsidRPr="007E491B">
        <w:rPr>
          <w:i/>
          <w:sz w:val="28"/>
          <w:szCs w:val="28"/>
        </w:rPr>
        <w:t xml:space="preserve">* </w:t>
      </w:r>
      <w:r w:rsidR="00C279D0" w:rsidRPr="007E491B">
        <w:rPr>
          <w:i/>
          <w:sz w:val="28"/>
          <w:szCs w:val="28"/>
        </w:rPr>
        <w:t>C</w:t>
      </w:r>
      <w:r w:rsidRPr="007E491B">
        <w:rPr>
          <w:i/>
          <w:sz w:val="28"/>
          <w:szCs w:val="28"/>
        </w:rPr>
        <w:t>hi tập huấn, bồi dưỡng kiến thức pháp luật cho các đối tượng của các Bộ, cơ quan trung ương, địa phương làm công tác hỗ trợ pháp lý cho doanh nghiệp nhỏ và vừa:</w:t>
      </w:r>
      <w:r w:rsidRPr="005F721A">
        <w:rPr>
          <w:sz w:val="28"/>
          <w:szCs w:val="28"/>
        </w:rPr>
        <w:t xml:space="preserve"> Thực hiện theo quy định tại Thông tư số </w:t>
      </w:r>
      <w:bookmarkStart w:id="28" w:name="tvpllink_xiswgivqeg"/>
      <w:r w:rsidRPr="005F721A">
        <w:rPr>
          <w:sz w:val="28"/>
          <w:szCs w:val="28"/>
        </w:rPr>
        <w:fldChar w:fldCharType="begin"/>
      </w:r>
      <w:r w:rsidRPr="005F721A">
        <w:rPr>
          <w:sz w:val="28"/>
          <w:szCs w:val="28"/>
        </w:rPr>
        <w:instrText xml:space="preserve"> HYPERLINK "https://thuvienphapluat.vn/van-ban/Bo-may-hanh-chinh/Thong-tu-36-2018-TT-BTC-huong-dan-lap-du-toan-quan-ly-kinh-phi-dao-tao-can-bo-cong-chuc-383277.aspx" \t "_blank" </w:instrText>
      </w:r>
      <w:r w:rsidRPr="005F721A">
        <w:rPr>
          <w:sz w:val="28"/>
          <w:szCs w:val="28"/>
        </w:rPr>
      </w:r>
      <w:r w:rsidRPr="005F721A">
        <w:rPr>
          <w:sz w:val="28"/>
          <w:szCs w:val="28"/>
        </w:rPr>
        <w:fldChar w:fldCharType="separate"/>
      </w:r>
      <w:r w:rsidRPr="005F721A">
        <w:rPr>
          <w:rStyle w:val="Hyperlink"/>
          <w:color w:val="auto"/>
          <w:sz w:val="28"/>
          <w:szCs w:val="28"/>
        </w:rPr>
        <w:t>36/2018/TT-BTC</w:t>
      </w:r>
      <w:r w:rsidRPr="005F721A">
        <w:rPr>
          <w:sz w:val="28"/>
          <w:szCs w:val="28"/>
        </w:rPr>
        <w:fldChar w:fldCharType="end"/>
      </w:r>
      <w:bookmarkEnd w:id="28"/>
      <w:r w:rsidRPr="005F721A">
        <w:rPr>
          <w:sz w:val="28"/>
          <w:szCs w:val="28"/>
        </w:rPr>
        <w:t> ngày 30 tháng 3 năm 2018 của Bộ Tài chính hướng dẫn việc lập dự toán, quản lý, sử dụng và quyết toán kinh phí dành cho công tác đào tạo, bồi dưỡng cán bộ, công chức, viên chức.</w:t>
      </w:r>
    </w:p>
    <w:p w14:paraId="17FBC7AD" w14:textId="77777777" w:rsidR="00C279D0" w:rsidRPr="005F721A" w:rsidRDefault="00366CC2" w:rsidP="00366CC2">
      <w:pPr>
        <w:spacing w:line="360" w:lineRule="exact"/>
        <w:rPr>
          <w:rFonts w:cs="Times New Roman"/>
          <w:b/>
          <w:szCs w:val="28"/>
        </w:rPr>
      </w:pPr>
      <w:r w:rsidRPr="005F721A">
        <w:rPr>
          <w:rFonts w:cs="Times New Roman"/>
          <w:b/>
          <w:szCs w:val="28"/>
        </w:rPr>
        <w:t>9</w:t>
      </w:r>
      <w:r w:rsidR="00C279D0" w:rsidRPr="005F721A">
        <w:rPr>
          <w:rFonts w:cs="Times New Roman"/>
          <w:b/>
          <w:szCs w:val="28"/>
        </w:rPr>
        <w:t>5</w:t>
      </w:r>
      <w:r w:rsidRPr="005F721A">
        <w:rPr>
          <w:rFonts w:cs="Times New Roman"/>
          <w:b/>
          <w:szCs w:val="28"/>
        </w:rPr>
        <w:t xml:space="preserve">. </w:t>
      </w:r>
      <w:r w:rsidR="00C279D0" w:rsidRPr="005F721A">
        <w:rPr>
          <w:rFonts w:cs="Times New Roman"/>
          <w:b/>
          <w:szCs w:val="28"/>
        </w:rPr>
        <w:t xml:space="preserve">Pháp luật quy định các nội dung và mức chi được quyết toán cho nhiệm vụ </w:t>
      </w:r>
      <w:r w:rsidRPr="005F721A">
        <w:rPr>
          <w:rFonts w:cs="Times New Roman"/>
          <w:b/>
          <w:szCs w:val="28"/>
        </w:rPr>
        <w:t xml:space="preserve">xây dựng và thực hiện chương trình hỗ trợ pháp lý cho doanh nghiệp nhỏ và vừa </w:t>
      </w:r>
      <w:r w:rsidR="00C279D0" w:rsidRPr="005F721A">
        <w:rPr>
          <w:rFonts w:cs="Times New Roman"/>
          <w:b/>
          <w:szCs w:val="28"/>
        </w:rPr>
        <w:t>như thế</w:t>
      </w:r>
      <w:r w:rsidRPr="005F721A">
        <w:rPr>
          <w:rFonts w:cs="Times New Roman"/>
          <w:b/>
          <w:szCs w:val="28"/>
        </w:rPr>
        <w:t xml:space="preserve"> nào? </w:t>
      </w:r>
    </w:p>
    <w:p w14:paraId="3128094C" w14:textId="77777777" w:rsidR="00366CC2" w:rsidRPr="007E491B" w:rsidRDefault="00366CC2" w:rsidP="00366CC2">
      <w:pPr>
        <w:spacing w:line="360" w:lineRule="exact"/>
        <w:rPr>
          <w:rFonts w:cs="Times New Roman"/>
          <w:b/>
          <w:i/>
          <w:szCs w:val="28"/>
        </w:rPr>
      </w:pPr>
      <w:r w:rsidRPr="007E491B">
        <w:rPr>
          <w:rFonts w:cs="Times New Roman"/>
          <w:b/>
          <w:i/>
          <w:szCs w:val="28"/>
        </w:rPr>
        <w:t>Trả lời</w:t>
      </w:r>
      <w:r w:rsidR="00C279D0" w:rsidRPr="007E491B">
        <w:rPr>
          <w:rFonts w:cs="Times New Roman"/>
          <w:b/>
          <w:i/>
          <w:szCs w:val="28"/>
        </w:rPr>
        <w:t>:</w:t>
      </w:r>
    </w:p>
    <w:p w14:paraId="67F96D17" w14:textId="77777777" w:rsidR="00366CC2" w:rsidRPr="005F721A" w:rsidRDefault="00C279D0" w:rsidP="00366CC2">
      <w:pPr>
        <w:spacing w:line="360" w:lineRule="exact"/>
        <w:rPr>
          <w:rFonts w:cs="Times New Roman"/>
          <w:szCs w:val="28"/>
        </w:rPr>
      </w:pPr>
      <w:r w:rsidRPr="005F721A">
        <w:rPr>
          <w:rFonts w:cs="Times New Roman"/>
          <w:szCs w:val="28"/>
        </w:rPr>
        <w:t>Theo quy định tại</w:t>
      </w:r>
      <w:r w:rsidR="00366CC2" w:rsidRPr="005F721A">
        <w:rPr>
          <w:rFonts w:cs="Times New Roman"/>
          <w:szCs w:val="28"/>
        </w:rPr>
        <w:t xml:space="preserve"> khoản 6 Điều 3 Thông tư số 64/2021/TT-BTC, việc xây dựng và thực hiện chương trình hỗ trợ pháp lý cho doanh nghiệp nhỏ và vừa được chi những nội dung v</w:t>
      </w:r>
      <w:r w:rsidRPr="005F721A">
        <w:rPr>
          <w:rFonts w:cs="Times New Roman"/>
          <w:szCs w:val="28"/>
        </w:rPr>
        <w:t>à</w:t>
      </w:r>
      <w:r w:rsidR="00366CC2" w:rsidRPr="005F721A">
        <w:rPr>
          <w:rFonts w:cs="Times New Roman"/>
          <w:szCs w:val="28"/>
        </w:rPr>
        <w:t xml:space="preserve"> mức chi cụ thể </w:t>
      </w:r>
      <w:r w:rsidRPr="005F721A">
        <w:rPr>
          <w:rFonts w:cs="Times New Roman"/>
          <w:szCs w:val="28"/>
        </w:rPr>
        <w:t xml:space="preserve">như </w:t>
      </w:r>
      <w:r w:rsidR="00366CC2" w:rsidRPr="005F721A">
        <w:rPr>
          <w:rFonts w:cs="Times New Roman"/>
          <w:szCs w:val="28"/>
        </w:rPr>
        <w:t>sau:</w:t>
      </w:r>
    </w:p>
    <w:p w14:paraId="66DB0C4E" w14:textId="77777777" w:rsidR="00366CC2" w:rsidRPr="005F721A" w:rsidRDefault="00366CC2" w:rsidP="00366CC2">
      <w:pPr>
        <w:spacing w:line="360" w:lineRule="exact"/>
        <w:rPr>
          <w:rFonts w:cs="Times New Roman"/>
          <w:szCs w:val="28"/>
        </w:rPr>
      </w:pPr>
      <w:r w:rsidRPr="005F721A">
        <w:rPr>
          <w:rFonts w:cs="Times New Roman"/>
          <w:szCs w:val="28"/>
        </w:rPr>
        <w:t>- Chi khảo sát nhu cầu hỗ trợ pháp lý cho doanh nghiệp nhỏ và vừa: Thực hiện theo quy định tại Thông tư số </w:t>
      </w:r>
      <w:bookmarkStart w:id="29" w:name="tvpllink_ewtgpsicue"/>
      <w:r w:rsidRPr="005F721A">
        <w:rPr>
          <w:rFonts w:cs="Times New Roman"/>
          <w:szCs w:val="28"/>
        </w:rPr>
        <w:fldChar w:fldCharType="begin"/>
      </w:r>
      <w:r w:rsidRPr="005F721A">
        <w:rPr>
          <w:rFonts w:cs="Times New Roman"/>
          <w:szCs w:val="28"/>
        </w:rPr>
        <w:instrText xml:space="preserve"> HYPERLINK "https://thuvienphapluat.vn/van-ban/Tai-chinh-nha-nuoc/Thong-tu-109-2016-TT-BTC-lap-du-toan-su-dung-quyet-toan-kinh-phi-thuc-hien-dieu-tra-thong-ke-316840.aspx" \t "_blank" </w:instrText>
      </w:r>
      <w:r w:rsidRPr="005F721A">
        <w:rPr>
          <w:rFonts w:cs="Times New Roman"/>
          <w:szCs w:val="28"/>
        </w:rPr>
      </w:r>
      <w:r w:rsidRPr="005F721A">
        <w:rPr>
          <w:rFonts w:cs="Times New Roman"/>
          <w:szCs w:val="28"/>
        </w:rPr>
        <w:fldChar w:fldCharType="separate"/>
      </w:r>
      <w:r w:rsidRPr="005F721A">
        <w:rPr>
          <w:rStyle w:val="Hyperlink"/>
          <w:rFonts w:cs="Times New Roman"/>
          <w:color w:val="auto"/>
          <w:szCs w:val="28"/>
        </w:rPr>
        <w:t>109/2016/TT-BTC</w:t>
      </w:r>
      <w:r w:rsidRPr="005F721A">
        <w:rPr>
          <w:rFonts w:cs="Times New Roman"/>
          <w:szCs w:val="28"/>
        </w:rPr>
        <w:fldChar w:fldCharType="end"/>
      </w:r>
      <w:bookmarkEnd w:id="29"/>
      <w:r w:rsidRPr="005F721A">
        <w:rPr>
          <w:rFonts w:cs="Times New Roman"/>
          <w:szCs w:val="28"/>
        </w:rPr>
        <w:t> ngày 30</w:t>
      </w:r>
      <w:r w:rsidR="009A4FCA" w:rsidRPr="005F721A">
        <w:rPr>
          <w:rFonts w:cs="Times New Roman"/>
          <w:szCs w:val="28"/>
        </w:rPr>
        <w:t>/</w:t>
      </w:r>
      <w:r w:rsidRPr="005F721A">
        <w:rPr>
          <w:rFonts w:cs="Times New Roman"/>
          <w:szCs w:val="28"/>
        </w:rPr>
        <w:t>6</w:t>
      </w:r>
      <w:r w:rsidR="009A4FCA" w:rsidRPr="005F721A">
        <w:rPr>
          <w:rFonts w:cs="Times New Roman"/>
          <w:szCs w:val="28"/>
        </w:rPr>
        <w:t>/</w:t>
      </w:r>
      <w:r w:rsidRPr="005F721A">
        <w:rPr>
          <w:rFonts w:cs="Times New Roman"/>
          <w:szCs w:val="28"/>
        </w:rPr>
        <w:t>2016 của Bộ trưởng Bộ Tài chính quy định lập dự toán, quản lý, sử dụng và quyết toán kinh phí thực hiện các cuộc điều tra thống kê, Tổng điều tra thống kê quố</w:t>
      </w:r>
      <w:r w:rsidR="009A4FCA" w:rsidRPr="005F721A">
        <w:rPr>
          <w:rFonts w:cs="Times New Roman"/>
          <w:szCs w:val="28"/>
        </w:rPr>
        <w:t>c gia.</w:t>
      </w:r>
    </w:p>
    <w:p w14:paraId="7C73FD53" w14:textId="77777777" w:rsidR="00366CC2" w:rsidRPr="005F721A" w:rsidRDefault="00366CC2" w:rsidP="00366CC2">
      <w:pPr>
        <w:pStyle w:val="NormalWeb"/>
        <w:shd w:val="clear" w:color="auto" w:fill="FFFFFF"/>
        <w:spacing w:before="120" w:beforeAutospacing="0" w:after="120" w:afterAutospacing="0" w:line="360" w:lineRule="exact"/>
        <w:jc w:val="both"/>
        <w:rPr>
          <w:sz w:val="28"/>
          <w:szCs w:val="28"/>
        </w:rPr>
      </w:pPr>
      <w:r w:rsidRPr="005F721A">
        <w:rPr>
          <w:sz w:val="28"/>
          <w:szCs w:val="28"/>
        </w:rPr>
        <w:tab/>
        <w:t>- Chi các cuộc họp góp ý đề cương chương trình, xét duyệt, thẩm định, xây dựng nội dung chương trình: Thực hiện theo chế độ hội nghị quy định tại Thông tư số </w:t>
      </w:r>
      <w:bookmarkStart w:id="30" w:name="tvpllink_iokckdmoej_4"/>
      <w:r w:rsidRPr="005F721A">
        <w:rPr>
          <w:sz w:val="28"/>
          <w:szCs w:val="28"/>
        </w:rPr>
        <w:fldChar w:fldCharType="begin"/>
      </w:r>
      <w:r w:rsidRPr="005F721A">
        <w:rPr>
          <w:sz w:val="28"/>
          <w:szCs w:val="28"/>
        </w:rPr>
        <w:instrText xml:space="preserve"> HYPERLINK "https://thuvienphapluat.vn/van-ban/Bo-may-hanh-chinh/Thong-tu-40-2017-TT-BTC-cong-tac-phi-chi-hoi-nghi-doi-voi-co-quan-nha-nuoc-su-nghiep-cong-lap-327960.aspx" \t "_blank" </w:instrText>
      </w:r>
      <w:r w:rsidRPr="005F721A">
        <w:rPr>
          <w:sz w:val="28"/>
          <w:szCs w:val="28"/>
        </w:rPr>
      </w:r>
      <w:r w:rsidRPr="005F721A">
        <w:rPr>
          <w:sz w:val="28"/>
          <w:szCs w:val="28"/>
        </w:rPr>
        <w:fldChar w:fldCharType="separate"/>
      </w:r>
      <w:r w:rsidRPr="005F721A">
        <w:rPr>
          <w:rStyle w:val="Hyperlink"/>
          <w:color w:val="auto"/>
          <w:sz w:val="28"/>
          <w:szCs w:val="28"/>
        </w:rPr>
        <w:t>40/2017/TT-BTC</w:t>
      </w:r>
      <w:r w:rsidRPr="005F721A">
        <w:rPr>
          <w:sz w:val="28"/>
          <w:szCs w:val="28"/>
        </w:rPr>
        <w:fldChar w:fldCharType="end"/>
      </w:r>
      <w:bookmarkEnd w:id="30"/>
      <w:r w:rsidRPr="005F721A">
        <w:rPr>
          <w:sz w:val="28"/>
          <w:szCs w:val="28"/>
        </w:rPr>
        <w:t> ngày 28</w:t>
      </w:r>
      <w:r w:rsidR="009A4FCA" w:rsidRPr="005F721A">
        <w:rPr>
          <w:sz w:val="28"/>
          <w:szCs w:val="28"/>
        </w:rPr>
        <w:t>/</w:t>
      </w:r>
      <w:r w:rsidRPr="005F721A">
        <w:rPr>
          <w:sz w:val="28"/>
          <w:szCs w:val="28"/>
        </w:rPr>
        <w:t>4</w:t>
      </w:r>
      <w:r w:rsidR="009A4FCA" w:rsidRPr="005F721A">
        <w:rPr>
          <w:sz w:val="28"/>
          <w:szCs w:val="28"/>
        </w:rPr>
        <w:t>/</w:t>
      </w:r>
      <w:r w:rsidRPr="005F721A">
        <w:rPr>
          <w:sz w:val="28"/>
          <w:szCs w:val="28"/>
        </w:rPr>
        <w:t>2017 của Bộ trưởng Bộ Tài chính</w:t>
      </w:r>
      <w:r w:rsidR="009A4FCA" w:rsidRPr="005F721A">
        <w:rPr>
          <w:sz w:val="28"/>
          <w:szCs w:val="28"/>
        </w:rPr>
        <w:t>.</w:t>
      </w:r>
    </w:p>
    <w:p w14:paraId="08CA5610" w14:textId="77777777" w:rsidR="00366CC2" w:rsidRPr="007E491B" w:rsidRDefault="00366CC2" w:rsidP="00366CC2">
      <w:pPr>
        <w:pStyle w:val="NormalWeb"/>
        <w:shd w:val="clear" w:color="auto" w:fill="FFFFFF"/>
        <w:spacing w:before="120" w:beforeAutospacing="0" w:after="120" w:afterAutospacing="0" w:line="360" w:lineRule="exact"/>
        <w:jc w:val="both"/>
        <w:rPr>
          <w:spacing w:val="-4"/>
          <w:sz w:val="28"/>
          <w:szCs w:val="28"/>
        </w:rPr>
      </w:pPr>
      <w:r w:rsidRPr="007E491B">
        <w:rPr>
          <w:spacing w:val="-4"/>
          <w:sz w:val="28"/>
          <w:szCs w:val="28"/>
        </w:rPr>
        <w:tab/>
        <w:t>- Chi thực hiện chương trình: Các cơ quan được giao thực hiện chương trình hỗ trợ pháp lý cho doanh nghiệp nhỏ và vừa căn cứ chương trình được cấp có thẩm quyền phê duyệt và các chế độ, định mức chi đã được quy định để thực hiện.</w:t>
      </w:r>
    </w:p>
    <w:p w14:paraId="55544F7F" w14:textId="77777777" w:rsidR="00366CC2" w:rsidRPr="005F721A" w:rsidRDefault="001E081C" w:rsidP="00366CC2">
      <w:pPr>
        <w:spacing w:line="360" w:lineRule="exact"/>
        <w:rPr>
          <w:b/>
          <w:bCs/>
        </w:rPr>
      </w:pPr>
      <w:r w:rsidRPr="005F721A">
        <w:rPr>
          <w:b/>
          <w:bCs/>
        </w:rPr>
        <w:t>96</w:t>
      </w:r>
      <w:r w:rsidR="00366CC2" w:rsidRPr="005F721A">
        <w:rPr>
          <w:b/>
          <w:bCs/>
        </w:rPr>
        <w:t xml:space="preserve">. </w:t>
      </w:r>
      <w:r w:rsidRPr="005F721A">
        <w:rPr>
          <w:b/>
          <w:bCs/>
        </w:rPr>
        <w:t>Bộ Tư pháp được giao những t</w:t>
      </w:r>
      <w:r w:rsidR="00366CC2" w:rsidRPr="005F721A">
        <w:rPr>
          <w:b/>
          <w:bCs/>
        </w:rPr>
        <w:t>rách nhiệm</w:t>
      </w:r>
      <w:r w:rsidRPr="005F721A">
        <w:rPr>
          <w:b/>
          <w:bCs/>
        </w:rPr>
        <w:t>, nhiệm vụ gì t</w:t>
      </w:r>
      <w:r w:rsidR="00366CC2" w:rsidRPr="005F721A">
        <w:rPr>
          <w:b/>
          <w:bCs/>
        </w:rPr>
        <w:t xml:space="preserve">rong </w:t>
      </w:r>
      <w:r w:rsidRPr="005F721A">
        <w:rPr>
          <w:b/>
          <w:bCs/>
        </w:rPr>
        <w:t xml:space="preserve">triển khai thực hiện </w:t>
      </w:r>
      <w:r w:rsidR="00366CC2" w:rsidRPr="005F721A">
        <w:rPr>
          <w:b/>
          <w:bCs/>
        </w:rPr>
        <w:t>Chương trình hỗ trợ pháp lý liên ngành cho doanh nghiệp nhỏ và vừa giai đoạn 2021 – 2025</w:t>
      </w:r>
      <w:r w:rsidRPr="005F721A">
        <w:rPr>
          <w:b/>
          <w:bCs/>
        </w:rPr>
        <w:t>?</w:t>
      </w:r>
    </w:p>
    <w:p w14:paraId="1E7A9102" w14:textId="77777777" w:rsidR="001E081C" w:rsidRPr="007E491B" w:rsidRDefault="001E081C" w:rsidP="00366CC2">
      <w:pPr>
        <w:spacing w:line="360" w:lineRule="exact"/>
        <w:rPr>
          <w:b/>
          <w:bCs/>
          <w:i/>
        </w:rPr>
      </w:pPr>
      <w:r w:rsidRPr="007E491B">
        <w:rPr>
          <w:b/>
          <w:bCs/>
          <w:i/>
        </w:rPr>
        <w:t>Trả lời:</w:t>
      </w:r>
    </w:p>
    <w:p w14:paraId="5F19B358" w14:textId="77777777" w:rsidR="00366CC2" w:rsidRPr="005F721A" w:rsidRDefault="001E081C" w:rsidP="00366CC2">
      <w:pPr>
        <w:spacing w:line="360" w:lineRule="exact"/>
      </w:pPr>
      <w:r w:rsidRPr="005F721A">
        <w:t xml:space="preserve">Trách nhiệm, nhiệm vụ của </w:t>
      </w:r>
      <w:r w:rsidR="00366CC2" w:rsidRPr="005F721A">
        <w:t xml:space="preserve">Bộ Tư pháp </w:t>
      </w:r>
      <w:r w:rsidRPr="005F721A">
        <w:t xml:space="preserve">trong triển khai Chương trình hỗ trợ pháp lý liên ngành cho doanh nghiệp nhỏ và vừa giai đoạn 2021 – 2025 được quy định tại mục III.2.a Điều 1 Quyết định số 81/QĐ-TTg, cụ thể như </w:t>
      </w:r>
      <w:r w:rsidR="00366CC2" w:rsidRPr="005F721A">
        <w:t>sau:</w:t>
      </w:r>
    </w:p>
    <w:p w14:paraId="78022AF4" w14:textId="77777777" w:rsidR="00366CC2" w:rsidRPr="005F721A" w:rsidRDefault="00366CC2" w:rsidP="00366CC2">
      <w:pPr>
        <w:spacing w:line="360" w:lineRule="exact"/>
      </w:pPr>
      <w:r w:rsidRPr="005F721A">
        <w:t>- Chủ trì tổ chức thực hiện Chương trình.</w:t>
      </w:r>
    </w:p>
    <w:p w14:paraId="0636D9BD" w14:textId="77777777" w:rsidR="00366CC2" w:rsidRPr="005F721A" w:rsidRDefault="00366CC2" w:rsidP="00366CC2">
      <w:pPr>
        <w:spacing w:line="360" w:lineRule="exact"/>
      </w:pPr>
      <w:r w:rsidRPr="005F721A">
        <w:t>- Xây dựng, ban hành hoặc trình cấp có thẩm quyền ban hành các văn bản quy phạm pháp luật liên quan đến công tác hỗ trợ pháp lý cho doanh nghiệp nhỏ và vừa; xây dựng các quy chế, quy định tổ chức và hoạt động của Chương trình.</w:t>
      </w:r>
    </w:p>
    <w:p w14:paraId="014BEE52" w14:textId="77777777" w:rsidR="00366CC2" w:rsidRPr="005F721A" w:rsidRDefault="00366CC2" w:rsidP="00366CC2">
      <w:pPr>
        <w:spacing w:line="360" w:lineRule="exact"/>
      </w:pPr>
      <w:r w:rsidRPr="005F721A">
        <w:t>- Xây dựng, phê duyệt kế hoạch hoạt động hàng năm để xác định cụ thể các hoạt động ưu tiên triển khai thực hiện Chương trình trong năm đó.</w:t>
      </w:r>
    </w:p>
    <w:p w14:paraId="59027E47" w14:textId="77777777" w:rsidR="00366CC2" w:rsidRPr="005F721A" w:rsidRDefault="00366CC2" w:rsidP="00366CC2">
      <w:pPr>
        <w:spacing w:line="360" w:lineRule="exact"/>
      </w:pPr>
      <w:r w:rsidRPr="005F721A">
        <w:t>- Xây dựng dự toán kinh phí thực hiện Chương trình, tổng hợp chung trong dự toán của Bộ Tư pháp, gửi Bộ Tài chính để bố trí dự toán theo quy định của pháp luật ngân sách nhà nước.</w:t>
      </w:r>
    </w:p>
    <w:p w14:paraId="4FB3565D" w14:textId="77777777" w:rsidR="00366CC2" w:rsidRPr="005F721A" w:rsidRDefault="00366CC2" w:rsidP="00366CC2">
      <w:pPr>
        <w:spacing w:line="360" w:lineRule="exact"/>
      </w:pPr>
      <w:r w:rsidRPr="005F721A">
        <w:t>- Hợp tác với các tổ chức, cá nhân trong và ngoài nước theo quy định của pháp luật để nâng cao chất lượng, hiệu quả của các hoạt động của Chương trình và huy động các nguồn lực hợp pháp phục vụ triển khai Chương trình.</w:t>
      </w:r>
    </w:p>
    <w:p w14:paraId="2E051AA8" w14:textId="77777777" w:rsidR="00366CC2" w:rsidRPr="005F721A" w:rsidRDefault="00366CC2" w:rsidP="00366CC2">
      <w:pPr>
        <w:spacing w:line="360" w:lineRule="exact"/>
      </w:pPr>
      <w:r w:rsidRPr="005F721A">
        <w:t>- Lựa chọn cơ quan, tổ chức và cá nhân thực hiện các hoạt động của Chương trình theo quy định của pháp luật về đấu thầu, pháp luật về ngân sách nhà nước, Nghị định số 55/2019/NĐ-CP và các quy định pháp luật có liên quan.</w:t>
      </w:r>
    </w:p>
    <w:p w14:paraId="14DC75F3" w14:textId="77777777" w:rsidR="00366CC2" w:rsidRPr="005F721A" w:rsidRDefault="00366CC2" w:rsidP="00366CC2">
      <w:pPr>
        <w:spacing w:line="360" w:lineRule="exact"/>
        <w:rPr>
          <w:b/>
          <w:bCs/>
        </w:rPr>
      </w:pPr>
      <w:r w:rsidRPr="005F721A">
        <w:t>- Chủ trì, hướng dẫn tổ chức thực hiện, khảo sát, kiểm tra, giám sát, đánh giá, tổng kết việc thực hiện Chương trình.</w:t>
      </w:r>
    </w:p>
    <w:p w14:paraId="68A5B9BA" w14:textId="77777777" w:rsidR="00366CC2" w:rsidRPr="005F721A" w:rsidRDefault="001E081C" w:rsidP="00366CC2">
      <w:pPr>
        <w:spacing w:line="360" w:lineRule="exact"/>
        <w:rPr>
          <w:b/>
          <w:bCs/>
        </w:rPr>
      </w:pPr>
      <w:r w:rsidRPr="005F721A">
        <w:rPr>
          <w:b/>
          <w:bCs/>
        </w:rPr>
        <w:t>97</w:t>
      </w:r>
      <w:r w:rsidR="00366CC2" w:rsidRPr="005F721A">
        <w:rPr>
          <w:b/>
          <w:bCs/>
        </w:rPr>
        <w:t xml:space="preserve">. Bộ Kế hoạch và Đầu tư </w:t>
      </w:r>
      <w:r w:rsidRPr="005F721A">
        <w:rPr>
          <w:b/>
          <w:bCs/>
        </w:rPr>
        <w:t xml:space="preserve">được giao trách nhiệm, nhiệm vụ gì </w:t>
      </w:r>
      <w:r w:rsidR="00366CC2" w:rsidRPr="005F721A">
        <w:rPr>
          <w:b/>
          <w:bCs/>
        </w:rPr>
        <w:t xml:space="preserve">trong </w:t>
      </w:r>
      <w:r w:rsidRPr="005F721A">
        <w:rPr>
          <w:b/>
          <w:bCs/>
        </w:rPr>
        <w:t>triển khai</w:t>
      </w:r>
      <w:r w:rsidR="00366CC2" w:rsidRPr="005F721A">
        <w:rPr>
          <w:b/>
          <w:bCs/>
        </w:rPr>
        <w:t xml:space="preserve"> thực hiện Chương trình Chương trình hỗ trợ pháp lý liên ngành cho doanh nghiệp nhỏ và vừa giai đoạn 2021 – 2025?</w:t>
      </w:r>
    </w:p>
    <w:p w14:paraId="38D2F53B" w14:textId="77777777" w:rsidR="001E081C" w:rsidRPr="007E491B" w:rsidRDefault="001E081C" w:rsidP="00366CC2">
      <w:pPr>
        <w:spacing w:line="360" w:lineRule="exact"/>
        <w:rPr>
          <w:b/>
          <w:bCs/>
          <w:i/>
        </w:rPr>
      </w:pPr>
      <w:r w:rsidRPr="007E491B">
        <w:rPr>
          <w:b/>
          <w:bCs/>
          <w:i/>
        </w:rPr>
        <w:t>Trả lời:</w:t>
      </w:r>
    </w:p>
    <w:p w14:paraId="1016980D" w14:textId="3DA6C08D" w:rsidR="00366CC2" w:rsidRPr="005F721A" w:rsidRDefault="001E081C" w:rsidP="00366CC2">
      <w:pPr>
        <w:spacing w:line="360" w:lineRule="exact"/>
      </w:pPr>
      <w:r w:rsidRPr="005F721A">
        <w:t>Trách nhiệm, nhiệm vụ của Bộ Kế hoạch và Đầu tư trong triển khai Chương trình hỗ trợ pháp lý liên ngành cho doanh nghiệp nhỏ và vừa giai đoạn 2021 – 2025 được quy định tại m</w:t>
      </w:r>
      <w:r w:rsidR="00366CC2" w:rsidRPr="005F721A">
        <w:t>ục III.2.c Điều 1 Quyết định số 81/QĐ-TTg</w:t>
      </w:r>
      <w:r w:rsidRPr="005F721A">
        <w:t xml:space="preserve">, đó là </w:t>
      </w:r>
      <w:r w:rsidR="00366CC2" w:rsidRPr="005F721A">
        <w:t>phối hợp với Bộ Tư pháp lồng ghép các hoạt động của Chương trình vào các chương trình, đề án, dự án, hoạt động hỗ trợ doanh nghiệp nhỏ và vừa theo quy định của Luật Hỗ trợ doanh nghiệp nhỏ và vừa và các văn bản quy phạm pháp luật có liên quan.</w:t>
      </w:r>
    </w:p>
    <w:p w14:paraId="4DD3E65D" w14:textId="77777777" w:rsidR="00366CC2" w:rsidRPr="005F721A" w:rsidRDefault="001E081C" w:rsidP="00366CC2">
      <w:pPr>
        <w:spacing w:line="360" w:lineRule="exact"/>
        <w:rPr>
          <w:b/>
          <w:bCs/>
        </w:rPr>
      </w:pPr>
      <w:r w:rsidRPr="005F721A">
        <w:rPr>
          <w:b/>
          <w:bCs/>
        </w:rPr>
        <w:t>98</w:t>
      </w:r>
      <w:r w:rsidR="00366CC2" w:rsidRPr="005F721A">
        <w:rPr>
          <w:b/>
          <w:bCs/>
        </w:rPr>
        <w:t xml:space="preserve">. </w:t>
      </w:r>
      <w:r w:rsidR="003A6D60" w:rsidRPr="005F721A">
        <w:rPr>
          <w:b/>
          <w:bCs/>
        </w:rPr>
        <w:t>Các H</w:t>
      </w:r>
      <w:r w:rsidR="00366CC2" w:rsidRPr="005F721A">
        <w:rPr>
          <w:b/>
          <w:bCs/>
        </w:rPr>
        <w:t xml:space="preserve">iệp hội, </w:t>
      </w:r>
      <w:r w:rsidR="003A6D60" w:rsidRPr="005F721A">
        <w:rPr>
          <w:b/>
          <w:bCs/>
        </w:rPr>
        <w:t>H</w:t>
      </w:r>
      <w:r w:rsidR="00366CC2" w:rsidRPr="005F721A">
        <w:rPr>
          <w:b/>
          <w:bCs/>
        </w:rPr>
        <w:t xml:space="preserve">ội doanh nghiệp, tổ chức đại diện cho doanh nghiệp </w:t>
      </w:r>
      <w:r w:rsidR="003A6D60" w:rsidRPr="005F721A">
        <w:rPr>
          <w:b/>
          <w:bCs/>
        </w:rPr>
        <w:t>được giao</w:t>
      </w:r>
      <w:r w:rsidR="00366CC2" w:rsidRPr="005F721A">
        <w:rPr>
          <w:b/>
          <w:bCs/>
        </w:rPr>
        <w:t xml:space="preserve"> trách nhiệm</w:t>
      </w:r>
      <w:r w:rsidR="003A6D60" w:rsidRPr="005F721A">
        <w:rPr>
          <w:b/>
          <w:bCs/>
        </w:rPr>
        <w:t>, nhiệm vụ gì</w:t>
      </w:r>
      <w:r w:rsidR="00366CC2" w:rsidRPr="005F721A">
        <w:rPr>
          <w:b/>
          <w:bCs/>
        </w:rPr>
        <w:t xml:space="preserve"> trong </w:t>
      </w:r>
      <w:r w:rsidR="003A6D60" w:rsidRPr="005F721A">
        <w:rPr>
          <w:b/>
          <w:bCs/>
        </w:rPr>
        <w:t xml:space="preserve">triển khai </w:t>
      </w:r>
      <w:r w:rsidR="00366CC2" w:rsidRPr="005F721A">
        <w:rPr>
          <w:b/>
          <w:bCs/>
        </w:rPr>
        <w:t>thực hiện các hoạt động của Chương trình hỗ trợ pháp lý liên ngành cho doanh nghiệp nhỏ và vừa giai đoạn 2021 – 2025?</w:t>
      </w:r>
    </w:p>
    <w:p w14:paraId="55396E1A" w14:textId="77777777" w:rsidR="001F19AE" w:rsidRPr="007E491B" w:rsidRDefault="001F19AE" w:rsidP="00366CC2">
      <w:pPr>
        <w:spacing w:line="360" w:lineRule="exact"/>
        <w:rPr>
          <w:b/>
          <w:bCs/>
          <w:i/>
        </w:rPr>
      </w:pPr>
      <w:r w:rsidRPr="007E491B">
        <w:rPr>
          <w:b/>
          <w:bCs/>
          <w:i/>
        </w:rPr>
        <w:t>Trả lời:</w:t>
      </w:r>
    </w:p>
    <w:p w14:paraId="506F90B2" w14:textId="2C99EAE3" w:rsidR="002C2768" w:rsidRPr="007E491B" w:rsidRDefault="001F19AE" w:rsidP="007E491B">
      <w:pPr>
        <w:spacing w:line="360" w:lineRule="exact"/>
      </w:pPr>
      <w:r w:rsidRPr="007E491B">
        <w:rPr>
          <w:bCs/>
          <w:spacing w:val="-2"/>
        </w:rPr>
        <w:t>Trách nhiệm, nhiệm vụ của các Hiệp hội, Hội doanh nghiệp, tổ chức đại diện cho doanh nghiệp</w:t>
      </w:r>
      <w:r w:rsidRPr="007E491B">
        <w:rPr>
          <w:spacing w:val="-2"/>
        </w:rPr>
        <w:t xml:space="preserve"> trong triển khai thực hiện các hoạt động của Chương trình hỗ trợ pháp lý liên ngành cho doanh nghiệp nhỏ và vừa giai đoạn 2021 – 2025 được quy định tại m</w:t>
      </w:r>
      <w:r w:rsidR="00366CC2" w:rsidRPr="007E491B">
        <w:rPr>
          <w:spacing w:val="-2"/>
        </w:rPr>
        <w:t>ục III.2.e, g Điều 1 Quyết định số 81/QĐ-TTg</w:t>
      </w:r>
      <w:r w:rsidRPr="007E491B">
        <w:rPr>
          <w:spacing w:val="-2"/>
        </w:rPr>
        <w:t xml:space="preserve">, cụ thể </w:t>
      </w:r>
      <w:r w:rsidR="00366CC2" w:rsidRPr="005F721A">
        <w:t>Phòng Thương mại và Công nghiệp Việt Nam, Hiệp hội doanh nghiệp nhỏ và vừa Việt Nam, các hiệp hội, hội doanh nghiệp, tổ chức đại diện cho doanh nghiệp khác trong phạm vi chức năng, nhiệm vụ và quy định tại Nghị định số 55/2019/NĐ-CP có trách nhiệm phối hợp với Bộ Tư pháp thực hiện các hoạt động củ</w:t>
      </w:r>
      <w:r w:rsidR="00773727" w:rsidRPr="005F721A">
        <w:t>a Chương trình.</w:t>
      </w:r>
    </w:p>
    <w:p w14:paraId="630EEE8E" w14:textId="77777777" w:rsidR="00667B42" w:rsidRPr="005F721A" w:rsidRDefault="00773727" w:rsidP="007E491B">
      <w:pPr>
        <w:spacing w:line="360" w:lineRule="exact"/>
        <w:ind w:firstLine="567"/>
        <w:rPr>
          <w:rFonts w:cs="Times New Roman"/>
          <w:b/>
          <w:spacing w:val="-4"/>
          <w:szCs w:val="28"/>
        </w:rPr>
      </w:pPr>
      <w:r w:rsidRPr="005F721A">
        <w:rPr>
          <w:rFonts w:cs="Times New Roman"/>
          <w:b/>
          <w:szCs w:val="28"/>
        </w:rPr>
        <w:t>99</w:t>
      </w:r>
      <w:r w:rsidR="002C2768" w:rsidRPr="005F721A">
        <w:rPr>
          <w:rFonts w:cs="Times New Roman"/>
          <w:b/>
          <w:szCs w:val="28"/>
        </w:rPr>
        <w:t xml:space="preserve">. Thời gian vừa qua, Đảng, Nhà nước rất quan tâm tới đội ngũ doanh nhân Việt Nam. Đề nghị cho biết tại Nghị quyết số 41-NQ/TW của Bộ Chính trị đã nêu </w:t>
      </w:r>
      <w:r w:rsidR="00667B42" w:rsidRPr="005F721A">
        <w:rPr>
          <w:rFonts w:cs="Times New Roman"/>
          <w:b/>
          <w:spacing w:val="-4"/>
          <w:szCs w:val="28"/>
        </w:rPr>
        <w:t>quan điểm</w:t>
      </w:r>
      <w:r w:rsidR="002C2768" w:rsidRPr="005F721A">
        <w:rPr>
          <w:rFonts w:cs="Times New Roman"/>
          <w:b/>
          <w:spacing w:val="-4"/>
          <w:szCs w:val="28"/>
        </w:rPr>
        <w:t xml:space="preserve"> </w:t>
      </w:r>
      <w:r w:rsidR="006D0CD2" w:rsidRPr="005F721A">
        <w:rPr>
          <w:rFonts w:cs="Times New Roman"/>
          <w:b/>
          <w:spacing w:val="-4"/>
          <w:szCs w:val="28"/>
        </w:rPr>
        <w:t xml:space="preserve">như thế </w:t>
      </w:r>
      <w:r w:rsidR="002C2768" w:rsidRPr="005F721A">
        <w:rPr>
          <w:rFonts w:cs="Times New Roman"/>
          <w:b/>
          <w:spacing w:val="-4"/>
          <w:szCs w:val="28"/>
        </w:rPr>
        <w:t>nào</w:t>
      </w:r>
      <w:r w:rsidR="00667B42" w:rsidRPr="005F721A">
        <w:rPr>
          <w:rFonts w:cs="Times New Roman"/>
          <w:b/>
          <w:spacing w:val="-4"/>
          <w:szCs w:val="28"/>
        </w:rPr>
        <w:t xml:space="preserve"> </w:t>
      </w:r>
      <w:r w:rsidR="002C2768" w:rsidRPr="005F721A">
        <w:rPr>
          <w:rFonts w:cs="Times New Roman"/>
          <w:b/>
          <w:spacing w:val="-4"/>
          <w:szCs w:val="28"/>
        </w:rPr>
        <w:t xml:space="preserve">về </w:t>
      </w:r>
      <w:r w:rsidR="00667B42" w:rsidRPr="005F721A">
        <w:rPr>
          <w:rFonts w:cs="Times New Roman"/>
          <w:b/>
          <w:spacing w:val="-4"/>
          <w:szCs w:val="28"/>
        </w:rPr>
        <w:t>xây dựng và phát huy vai trò của đội ngũ doanh nhân Việt Nam trong thời kỳ mới?</w:t>
      </w:r>
    </w:p>
    <w:p w14:paraId="4EE29B05" w14:textId="77777777" w:rsidR="00667B42" w:rsidRPr="007E491B" w:rsidRDefault="00667B42" w:rsidP="007E491B">
      <w:pPr>
        <w:spacing w:line="360" w:lineRule="exact"/>
        <w:ind w:firstLine="567"/>
        <w:rPr>
          <w:rFonts w:cs="Times New Roman"/>
          <w:b/>
          <w:i/>
          <w:spacing w:val="-4"/>
          <w:szCs w:val="28"/>
        </w:rPr>
      </w:pPr>
      <w:r w:rsidRPr="007E491B">
        <w:rPr>
          <w:rFonts w:cs="Times New Roman"/>
          <w:b/>
          <w:i/>
          <w:spacing w:val="-4"/>
          <w:szCs w:val="28"/>
        </w:rPr>
        <w:t>Trả lời</w:t>
      </w:r>
      <w:r w:rsidR="006D0CD2" w:rsidRPr="007E491B">
        <w:rPr>
          <w:rFonts w:cs="Times New Roman"/>
          <w:b/>
          <w:i/>
          <w:spacing w:val="-4"/>
          <w:szCs w:val="28"/>
        </w:rPr>
        <w:t>:</w:t>
      </w:r>
    </w:p>
    <w:p w14:paraId="6661FC0F" w14:textId="77777777" w:rsidR="00667B42" w:rsidRPr="005F721A" w:rsidRDefault="00667B42" w:rsidP="007E491B">
      <w:pPr>
        <w:spacing w:line="360" w:lineRule="exact"/>
        <w:ind w:firstLine="567"/>
        <w:rPr>
          <w:rFonts w:cs="Times New Roman"/>
          <w:spacing w:val="-4"/>
          <w:szCs w:val="28"/>
        </w:rPr>
      </w:pPr>
      <w:r w:rsidRPr="005F721A">
        <w:rPr>
          <w:rFonts w:cs="Times New Roman"/>
          <w:spacing w:val="-4"/>
          <w:szCs w:val="28"/>
        </w:rPr>
        <w:t>Nghị quyết số</w:t>
      </w:r>
      <w:r w:rsidR="006D0CD2" w:rsidRPr="005F721A">
        <w:rPr>
          <w:rFonts w:cs="Times New Roman"/>
          <w:spacing w:val="-4"/>
          <w:szCs w:val="28"/>
        </w:rPr>
        <w:t xml:space="preserve"> 41-NQ/TW được </w:t>
      </w:r>
      <w:r w:rsidRPr="005F721A">
        <w:rPr>
          <w:rFonts w:cs="Times New Roman"/>
          <w:spacing w:val="-4"/>
          <w:szCs w:val="28"/>
        </w:rPr>
        <w:t>Bộ Chính trị</w:t>
      </w:r>
      <w:r w:rsidR="006D0CD2" w:rsidRPr="005F721A">
        <w:rPr>
          <w:rFonts w:cs="Times New Roman"/>
          <w:spacing w:val="-4"/>
          <w:szCs w:val="28"/>
        </w:rPr>
        <w:t xml:space="preserve"> ban hành ngày 10/101/2023</w:t>
      </w:r>
      <w:r w:rsidRPr="005F721A">
        <w:rPr>
          <w:rFonts w:cs="Times New Roman"/>
          <w:spacing w:val="-4"/>
          <w:szCs w:val="28"/>
        </w:rPr>
        <w:t xml:space="preserve"> </w:t>
      </w:r>
      <w:r w:rsidR="00CA5A50" w:rsidRPr="005F721A">
        <w:rPr>
          <w:rFonts w:cs="Times New Roman"/>
          <w:spacing w:val="-4"/>
          <w:szCs w:val="28"/>
        </w:rPr>
        <w:t xml:space="preserve">về xây dựng và phát huy </w:t>
      </w:r>
      <w:r w:rsidRPr="005F721A">
        <w:rPr>
          <w:rFonts w:cs="Times New Roman"/>
          <w:spacing w:val="-4"/>
          <w:szCs w:val="28"/>
        </w:rPr>
        <w:t>vai trò của đội ngũ doanh nhân Việt Nam trong thời kỳ mới</w:t>
      </w:r>
      <w:r w:rsidR="00CA5A50" w:rsidRPr="005F721A">
        <w:rPr>
          <w:rFonts w:cs="Times New Roman"/>
          <w:spacing w:val="-4"/>
          <w:szCs w:val="28"/>
        </w:rPr>
        <w:t xml:space="preserve"> (Nghị quyết số 41-NQ/TW) đã xác định 03 quan điểm</w:t>
      </w:r>
      <w:r w:rsidRPr="005F721A">
        <w:rPr>
          <w:rFonts w:cs="Times New Roman"/>
          <w:spacing w:val="-4"/>
          <w:szCs w:val="28"/>
        </w:rPr>
        <w:t xml:space="preserve">, </w:t>
      </w:r>
      <w:r w:rsidR="006D0CD2" w:rsidRPr="005F721A">
        <w:rPr>
          <w:rFonts w:cs="Times New Roman"/>
          <w:spacing w:val="-4"/>
          <w:szCs w:val="28"/>
        </w:rPr>
        <w:t>cụ thể như sau</w:t>
      </w:r>
      <w:r w:rsidRPr="005F721A">
        <w:rPr>
          <w:rFonts w:cs="Times New Roman"/>
          <w:spacing w:val="-4"/>
          <w:szCs w:val="28"/>
        </w:rPr>
        <w:t>:</w:t>
      </w:r>
    </w:p>
    <w:p w14:paraId="580FC535"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Đội ngũ doanh nhân có vị trí, vai trò quan trọng, là một trong những lực lượng nòng cốt góp phần đẩy mạnh sự nghiệp công nghiệp hoá, hiện đại hoá đất nước và hội nhập quốc tế; xây dựng và phát triển nền kinh tế độc lập, tự chủ, bảo đảm quốc phòng, an ninh. Tăng cường liên kết, hợp tác trong đội ngũ doanh nhân, giữa doanh nhân với công nhân, nông dân, trí thức cùng thực hiện mục tiêu phát triển đất nước.</w:t>
      </w:r>
    </w:p>
    <w:p w14:paraId="700D6276"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Xây dựng, tôn vinh, cổ vũ đội ngũ doanh nhân lớn mạnh, có tinh thần yêu nước, ý chí tự cường dân tộc, khát vọng cống hiến, thượng tôn pháp luật, góp phần phát triển đất nước phồn vinh, hạnh phúc.</w:t>
      </w:r>
    </w:p>
    <w:p w14:paraId="7898BC7F" w14:textId="1984D480" w:rsidR="00CA5A50"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Cs w:val="28"/>
        </w:rPr>
      </w:pPr>
      <w:r w:rsidRPr="005F721A">
        <w:rPr>
          <w:sz w:val="28"/>
          <w:szCs w:val="28"/>
        </w:rPr>
        <w:t>- Tăng cưg, tôn vinh, cổ vũ đội ngũ doanh nhân lớn mạnh, có tinh thần yêu nước, ý chí tự cường dân tộc, khát vọng cống hiến, thượng tôn pháp luật, góp phần phát triển đất nước priển và cống hiến là trách nhiệm của Đảng, Nhà nước, hệ thống chính trị và đội ngũ doanh nhân gắn với quá trình hoàn thiện nền kinh tế thị trường định hướng xã hội chủ nghĩa, xây dựng Nhà nước pháp quyền xã hội chủ nghĩa.</w:t>
      </w:r>
    </w:p>
    <w:p w14:paraId="1684492D" w14:textId="77777777" w:rsidR="00667B42" w:rsidRPr="005F721A" w:rsidRDefault="00773727" w:rsidP="007E491B">
      <w:pPr>
        <w:spacing w:line="360" w:lineRule="exact"/>
        <w:ind w:firstLine="567"/>
        <w:rPr>
          <w:rFonts w:cs="Times New Roman"/>
          <w:b/>
          <w:spacing w:val="-4"/>
          <w:szCs w:val="28"/>
        </w:rPr>
      </w:pPr>
      <w:r w:rsidRPr="005F721A">
        <w:rPr>
          <w:rFonts w:cs="Times New Roman"/>
          <w:b/>
          <w:szCs w:val="28"/>
        </w:rPr>
        <w:t>100</w:t>
      </w:r>
      <w:r w:rsidR="009F6BDA" w:rsidRPr="005F721A">
        <w:rPr>
          <w:rFonts w:cs="Times New Roman"/>
          <w:b/>
          <w:szCs w:val="28"/>
        </w:rPr>
        <w:t>.</w:t>
      </w:r>
      <w:r w:rsidR="00667B42" w:rsidRPr="005F721A">
        <w:rPr>
          <w:rFonts w:cs="Times New Roman"/>
          <w:b/>
          <w:szCs w:val="28"/>
        </w:rPr>
        <w:t xml:space="preserve"> </w:t>
      </w:r>
      <w:r w:rsidR="00CA5A50" w:rsidRPr="005F721A">
        <w:rPr>
          <w:rFonts w:cs="Times New Roman"/>
          <w:b/>
          <w:szCs w:val="28"/>
        </w:rPr>
        <w:t>Nghị quyết số 41-</w:t>
      </w:r>
      <w:r w:rsidR="00667B42" w:rsidRPr="005F721A">
        <w:rPr>
          <w:rFonts w:cs="Times New Roman"/>
          <w:b/>
          <w:spacing w:val="-4"/>
          <w:szCs w:val="28"/>
        </w:rPr>
        <w:t xml:space="preserve"> </w:t>
      </w:r>
      <w:r w:rsidR="00CA5A50" w:rsidRPr="005F721A">
        <w:rPr>
          <w:rFonts w:cs="Times New Roman"/>
          <w:b/>
          <w:spacing w:val="-4"/>
          <w:szCs w:val="28"/>
        </w:rPr>
        <w:t xml:space="preserve">NQ/TW </w:t>
      </w:r>
      <w:r w:rsidR="00667B42" w:rsidRPr="005F721A">
        <w:rPr>
          <w:rFonts w:cs="Times New Roman"/>
          <w:b/>
          <w:spacing w:val="-4"/>
          <w:szCs w:val="28"/>
        </w:rPr>
        <w:t xml:space="preserve">đã </w:t>
      </w:r>
      <w:r w:rsidR="00CA5A50" w:rsidRPr="005F721A">
        <w:rPr>
          <w:rFonts w:cs="Times New Roman"/>
          <w:b/>
          <w:spacing w:val="-4"/>
          <w:szCs w:val="28"/>
        </w:rPr>
        <w:t>đề</w:t>
      </w:r>
      <w:r w:rsidR="00667B42" w:rsidRPr="005F721A">
        <w:rPr>
          <w:rFonts w:cs="Times New Roman"/>
          <w:b/>
          <w:spacing w:val="-4"/>
          <w:szCs w:val="28"/>
        </w:rPr>
        <w:t xml:space="preserve"> ra </w:t>
      </w:r>
      <w:r w:rsidR="00CA5A50" w:rsidRPr="005F721A">
        <w:rPr>
          <w:rFonts w:cs="Times New Roman"/>
          <w:b/>
          <w:spacing w:val="-4"/>
          <w:szCs w:val="28"/>
        </w:rPr>
        <w:t>các mục tiêu gì về x</w:t>
      </w:r>
      <w:r w:rsidR="00667B42" w:rsidRPr="005F721A">
        <w:rPr>
          <w:rFonts w:cs="Times New Roman"/>
          <w:b/>
          <w:spacing w:val="-4"/>
          <w:szCs w:val="28"/>
        </w:rPr>
        <w:t>ây dựng và phát huy vai trò của đội ngũ doanh nhân Việt Nam trong thời kỳ mới?</w:t>
      </w:r>
    </w:p>
    <w:p w14:paraId="6BF812B2" w14:textId="77777777" w:rsidR="00667B42" w:rsidRPr="007E491B" w:rsidRDefault="00667B42" w:rsidP="007E491B">
      <w:pPr>
        <w:spacing w:line="360" w:lineRule="exact"/>
        <w:ind w:firstLine="567"/>
        <w:rPr>
          <w:rFonts w:cs="Times New Roman"/>
          <w:b/>
          <w:i/>
          <w:szCs w:val="28"/>
        </w:rPr>
      </w:pPr>
      <w:r w:rsidRPr="007E491B">
        <w:rPr>
          <w:rFonts w:cs="Times New Roman"/>
          <w:b/>
          <w:i/>
          <w:szCs w:val="28"/>
        </w:rPr>
        <w:t>Trả lời</w:t>
      </w:r>
      <w:r w:rsidR="00CA5A50" w:rsidRPr="007E491B">
        <w:rPr>
          <w:rFonts w:cs="Times New Roman"/>
          <w:b/>
          <w:i/>
          <w:szCs w:val="28"/>
        </w:rPr>
        <w:t>:</w:t>
      </w:r>
    </w:p>
    <w:p w14:paraId="26F21E38"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bCs/>
          <w:iCs/>
          <w:sz w:val="28"/>
          <w:szCs w:val="28"/>
        </w:rPr>
      </w:pPr>
      <w:r w:rsidRPr="005F721A">
        <w:rPr>
          <w:spacing w:val="-4"/>
          <w:sz w:val="28"/>
          <w:szCs w:val="28"/>
        </w:rPr>
        <w:t xml:space="preserve">Nghị quyết số 41-NQ/TW </w:t>
      </w:r>
      <w:r w:rsidR="00CA5A50" w:rsidRPr="005F721A">
        <w:rPr>
          <w:spacing w:val="-4"/>
          <w:sz w:val="28"/>
          <w:szCs w:val="28"/>
        </w:rPr>
        <w:t xml:space="preserve">đã đề ra </w:t>
      </w:r>
      <w:r w:rsidRPr="005F721A">
        <w:rPr>
          <w:spacing w:val="-4"/>
          <w:sz w:val="28"/>
          <w:szCs w:val="28"/>
        </w:rPr>
        <w:t xml:space="preserve">mục tiêu </w:t>
      </w:r>
      <w:r w:rsidR="00CA5A50" w:rsidRPr="005F721A">
        <w:rPr>
          <w:spacing w:val="-4"/>
          <w:sz w:val="28"/>
          <w:szCs w:val="28"/>
        </w:rPr>
        <w:t xml:space="preserve">tổng quát, mục tiêu đến năm 2030 và tầm nhìn đến năm 2045 về xây dựng và phát huy vai trò của đội ngũ doanh nhân Việt Nam, cụ thể như </w:t>
      </w:r>
      <w:r w:rsidRPr="005F721A">
        <w:rPr>
          <w:spacing w:val="-4"/>
          <w:sz w:val="28"/>
          <w:szCs w:val="28"/>
        </w:rPr>
        <w:t>sau:</w:t>
      </w:r>
    </w:p>
    <w:p w14:paraId="317DFF05"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bCs/>
          <w:iCs/>
          <w:sz w:val="28"/>
          <w:szCs w:val="28"/>
        </w:rPr>
        <w:t xml:space="preserve">- </w:t>
      </w:r>
      <w:r w:rsidR="00CA5A50" w:rsidRPr="005F721A">
        <w:rPr>
          <w:bCs/>
          <w:iCs/>
          <w:sz w:val="28"/>
          <w:szCs w:val="28"/>
        </w:rPr>
        <w:t>Về m</w:t>
      </w:r>
      <w:r w:rsidRPr="005F721A">
        <w:rPr>
          <w:bCs/>
          <w:iCs/>
          <w:sz w:val="28"/>
          <w:szCs w:val="28"/>
        </w:rPr>
        <w:t>ục tiêu tổng quát:</w:t>
      </w:r>
      <w:r w:rsidRPr="005F721A">
        <w:rPr>
          <w:b/>
          <w:bCs/>
          <w:i/>
          <w:iCs/>
          <w:sz w:val="28"/>
          <w:szCs w:val="28"/>
        </w:rPr>
        <w:t xml:space="preserve"> </w:t>
      </w:r>
      <w:r w:rsidRPr="005F721A">
        <w:rPr>
          <w:sz w:val="28"/>
          <w:szCs w:val="28"/>
        </w:rPr>
        <w:t>Phát triển đội ngũ doanh nhân lớn mạnh về số lượng, chất lượng, cơ cấu hợp lý, có tầm nhìn, trí tuệ, đạo đức, tinh thần kinh doanh, làm giàu chính đáng, năng động, sáng tạo, năng lực quản trị tiên tiến, tuân thủ pháp luật, có đạo đức, văn hoá kinh doanh mang bản sắc dân tộc; có trách nhiệm xã hội, ý thức bảo vệ môi trường, đóng góp xứng đáng cho các mục tiêu phát triển đất nước.</w:t>
      </w:r>
    </w:p>
    <w:p w14:paraId="49AD30E4"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bCs/>
          <w:iCs/>
          <w:sz w:val="28"/>
          <w:szCs w:val="28"/>
        </w:rPr>
        <w:t xml:space="preserve">- </w:t>
      </w:r>
      <w:r w:rsidR="00CA5A50" w:rsidRPr="005F721A">
        <w:rPr>
          <w:bCs/>
          <w:iCs/>
          <w:sz w:val="28"/>
          <w:szCs w:val="28"/>
        </w:rPr>
        <w:t>Về m</w:t>
      </w:r>
      <w:r w:rsidRPr="005F721A">
        <w:rPr>
          <w:bCs/>
          <w:iCs/>
          <w:sz w:val="28"/>
          <w:szCs w:val="28"/>
        </w:rPr>
        <w:t>ục tiêu đến năm 2030:</w:t>
      </w:r>
      <w:r w:rsidRPr="005F721A">
        <w:rPr>
          <w:b/>
          <w:bCs/>
          <w:i/>
          <w:iCs/>
          <w:sz w:val="28"/>
          <w:szCs w:val="28"/>
        </w:rPr>
        <w:t xml:space="preserve"> </w:t>
      </w:r>
      <w:r w:rsidRPr="005F721A">
        <w:rPr>
          <w:sz w:val="28"/>
          <w:szCs w:val="28"/>
        </w:rPr>
        <w:t>Phát triển đội ngũ doanh nhân Việt Nam có quy mô, năng lực và trình độ đáp ứng mục tiêu công nghiệp hoá, hiện đại hoá đất nước. Phấn đấu ngày càng có nhiều doanh nghiệp đạt tầm khu vực, một số doanh nghiệp đạt tầm thế giới; một số doanh nghiệp lớn có vai trò dẫn dắt trong các ngành, lĩnh vực then chốt; một số doanh nghiệp có vị thế, vai trò quan trọng trong chuỗi cung ứng, chuỗi giá trị toàn cầu, làm chủ một số chuỗi giá trị công nghiệp, nông nghiệp, có năng lực cạnh tranh quốc tế trong các ngành công nghiệp nền tảng, ưu tiên, mũi nhọn.</w:t>
      </w:r>
    </w:p>
    <w:p w14:paraId="14397F03"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bCs/>
          <w:iCs/>
          <w:sz w:val="28"/>
          <w:szCs w:val="28"/>
        </w:rPr>
        <w:t xml:space="preserve">- </w:t>
      </w:r>
      <w:r w:rsidR="00CA5A50" w:rsidRPr="005F721A">
        <w:rPr>
          <w:bCs/>
          <w:iCs/>
          <w:sz w:val="28"/>
          <w:szCs w:val="28"/>
        </w:rPr>
        <w:t>Về t</w:t>
      </w:r>
      <w:r w:rsidRPr="005F721A">
        <w:rPr>
          <w:bCs/>
          <w:iCs/>
          <w:sz w:val="28"/>
          <w:szCs w:val="28"/>
        </w:rPr>
        <w:t>ầm nhìn đến năm 2045:</w:t>
      </w:r>
      <w:r w:rsidRPr="005F721A">
        <w:rPr>
          <w:b/>
          <w:bCs/>
          <w:i/>
          <w:iCs/>
          <w:sz w:val="28"/>
          <w:szCs w:val="28"/>
        </w:rPr>
        <w:t xml:space="preserve"> </w:t>
      </w:r>
      <w:r w:rsidRPr="005F721A">
        <w:rPr>
          <w:sz w:val="28"/>
          <w:szCs w:val="28"/>
        </w:rPr>
        <w:t>Phát triển đội ngũ doanh nhân Việt Nam có quy mô, năng lực và trình độ đáp ứng mục tiêu quốc gia phát triển, thu nhập cao, có vị thế, uy tín khu vực và quốc tế; một bộ phận doanh nghiệp có thương hiệu thế giới, dẫn dắt một số chuỗi cung ứng, chuỗi giá trị toàn cầu.</w:t>
      </w:r>
    </w:p>
    <w:p w14:paraId="7CCA43F1" w14:textId="77777777" w:rsidR="00667B42" w:rsidRPr="005F721A" w:rsidRDefault="00773727" w:rsidP="007E491B">
      <w:pPr>
        <w:spacing w:line="360" w:lineRule="exact"/>
        <w:ind w:firstLine="567"/>
        <w:rPr>
          <w:rFonts w:cs="Times New Roman"/>
          <w:b/>
          <w:szCs w:val="28"/>
        </w:rPr>
      </w:pPr>
      <w:r w:rsidRPr="005F721A">
        <w:rPr>
          <w:rFonts w:cs="Times New Roman"/>
          <w:b/>
          <w:szCs w:val="28"/>
        </w:rPr>
        <w:t>101</w:t>
      </w:r>
      <w:r w:rsidR="009F6BDA" w:rsidRPr="005F721A">
        <w:rPr>
          <w:rFonts w:cs="Times New Roman"/>
          <w:b/>
          <w:szCs w:val="28"/>
        </w:rPr>
        <w:t>.</w:t>
      </w:r>
      <w:r w:rsidR="00667B42" w:rsidRPr="005F721A">
        <w:rPr>
          <w:rFonts w:cs="Times New Roman"/>
          <w:b/>
          <w:szCs w:val="28"/>
        </w:rPr>
        <w:t xml:space="preserve"> Nghị quyết số 41-NQ/TW đã </w:t>
      </w:r>
      <w:r w:rsidR="00CA5A50" w:rsidRPr="005F721A">
        <w:rPr>
          <w:rFonts w:cs="Times New Roman"/>
          <w:b/>
          <w:szCs w:val="28"/>
        </w:rPr>
        <w:t>đề ra những</w:t>
      </w:r>
      <w:r w:rsidR="00667B42" w:rsidRPr="005F721A">
        <w:rPr>
          <w:rFonts w:cs="Times New Roman"/>
          <w:b/>
          <w:szCs w:val="28"/>
        </w:rPr>
        <w:t xml:space="preserve"> nhiệm vụ, giải pháp chủ yếu </w:t>
      </w:r>
      <w:r w:rsidR="00CA5A50" w:rsidRPr="005F721A">
        <w:rPr>
          <w:rFonts w:cs="Times New Roman"/>
          <w:b/>
          <w:szCs w:val="28"/>
        </w:rPr>
        <w:t xml:space="preserve">nào về </w:t>
      </w:r>
      <w:r w:rsidR="00667B42" w:rsidRPr="005F721A">
        <w:rPr>
          <w:rFonts w:cs="Times New Roman"/>
          <w:b/>
          <w:szCs w:val="28"/>
        </w:rPr>
        <w:t>xây dựng và phát huy vai trò của đội ngũ doanh nhân Việt Nam trong thời kỳ mới?</w:t>
      </w:r>
    </w:p>
    <w:p w14:paraId="769D7B0B" w14:textId="77777777" w:rsidR="00667B42" w:rsidRPr="007E491B" w:rsidRDefault="00667B42" w:rsidP="007E491B">
      <w:pPr>
        <w:spacing w:line="360" w:lineRule="exact"/>
        <w:ind w:firstLine="567"/>
        <w:rPr>
          <w:rFonts w:cs="Times New Roman"/>
          <w:b/>
          <w:i/>
          <w:szCs w:val="28"/>
        </w:rPr>
      </w:pPr>
      <w:r w:rsidRPr="007E491B">
        <w:rPr>
          <w:rFonts w:cs="Times New Roman"/>
          <w:b/>
          <w:i/>
          <w:szCs w:val="28"/>
        </w:rPr>
        <w:t>Trả lời</w:t>
      </w:r>
      <w:r w:rsidR="00CA5A50" w:rsidRPr="007E491B">
        <w:rPr>
          <w:rFonts w:cs="Times New Roman"/>
          <w:b/>
          <w:i/>
          <w:szCs w:val="28"/>
        </w:rPr>
        <w:t>:</w:t>
      </w:r>
    </w:p>
    <w:p w14:paraId="12865700" w14:textId="77777777" w:rsidR="00CA5A50" w:rsidRPr="007E491B" w:rsidRDefault="00667B42" w:rsidP="007E491B">
      <w:pPr>
        <w:spacing w:line="360" w:lineRule="exact"/>
        <w:ind w:firstLine="567"/>
        <w:rPr>
          <w:rFonts w:cs="Times New Roman"/>
          <w:spacing w:val="-4"/>
          <w:szCs w:val="28"/>
        </w:rPr>
      </w:pPr>
      <w:r w:rsidRPr="007E491B">
        <w:rPr>
          <w:rFonts w:cs="Times New Roman"/>
          <w:spacing w:val="-4"/>
          <w:szCs w:val="28"/>
        </w:rPr>
        <w:t>Nghị quyết số 41-NQ/TW</w:t>
      </w:r>
      <w:r w:rsidR="00CA5A50" w:rsidRPr="007E491B">
        <w:rPr>
          <w:rFonts w:cs="Times New Roman"/>
          <w:spacing w:val="-4"/>
          <w:szCs w:val="28"/>
        </w:rPr>
        <w:t xml:space="preserve"> đề ra</w:t>
      </w:r>
      <w:r w:rsidRPr="007E491B">
        <w:rPr>
          <w:rFonts w:cs="Times New Roman"/>
          <w:spacing w:val="-4"/>
          <w:szCs w:val="28"/>
        </w:rPr>
        <w:t xml:space="preserve"> 07 nhóm nhiệm vụ, giải pháp chủ yếu, </w:t>
      </w:r>
      <w:r w:rsidR="00CA5A50" w:rsidRPr="007E491B">
        <w:rPr>
          <w:rFonts w:cs="Times New Roman"/>
          <w:spacing w:val="-4"/>
          <w:szCs w:val="28"/>
        </w:rPr>
        <w:t>đó là:</w:t>
      </w:r>
      <w:r w:rsidRPr="007E491B">
        <w:rPr>
          <w:rFonts w:cs="Times New Roman"/>
          <w:spacing w:val="-4"/>
          <w:szCs w:val="28"/>
        </w:rPr>
        <w:t xml:space="preserve"> </w:t>
      </w:r>
      <w:bookmarkStart w:id="31" w:name="dieu_1_3"/>
    </w:p>
    <w:p w14:paraId="46C4542C" w14:textId="77777777" w:rsidR="00CA5A50" w:rsidRPr="005F721A" w:rsidRDefault="00CA5A50" w:rsidP="007E491B">
      <w:pPr>
        <w:spacing w:line="360" w:lineRule="exact"/>
        <w:ind w:firstLine="567"/>
        <w:rPr>
          <w:rFonts w:cs="Times New Roman"/>
          <w:bCs/>
          <w:szCs w:val="28"/>
        </w:rPr>
      </w:pPr>
      <w:r w:rsidRPr="005F721A">
        <w:rPr>
          <w:bCs/>
          <w:szCs w:val="28"/>
        </w:rPr>
        <w:t>-</w:t>
      </w:r>
      <w:r w:rsidR="00667B42" w:rsidRPr="005F721A">
        <w:rPr>
          <w:rFonts w:cs="Times New Roman"/>
          <w:bCs/>
          <w:szCs w:val="28"/>
        </w:rPr>
        <w:t xml:space="preserve"> Nâng cao nhận thức về vị trí, vai trò của đội ngũ doanh nhân trong thực hiện mục tiêu phát triển đất nước</w:t>
      </w:r>
      <w:bookmarkEnd w:id="31"/>
      <w:r w:rsidRPr="005F721A">
        <w:rPr>
          <w:rFonts w:cs="Times New Roman"/>
          <w:bCs/>
          <w:szCs w:val="28"/>
        </w:rPr>
        <w:t>.</w:t>
      </w:r>
    </w:p>
    <w:p w14:paraId="74DDE629" w14:textId="77777777" w:rsidR="00CA5A50" w:rsidRPr="005F721A" w:rsidRDefault="00CA5A50" w:rsidP="007E491B">
      <w:pPr>
        <w:spacing w:line="360" w:lineRule="exact"/>
        <w:ind w:firstLine="567"/>
        <w:rPr>
          <w:rFonts w:cs="Times New Roman"/>
          <w:bCs/>
          <w:szCs w:val="28"/>
        </w:rPr>
      </w:pPr>
      <w:r w:rsidRPr="005F721A">
        <w:rPr>
          <w:rFonts w:cs="Times New Roman"/>
          <w:bCs/>
          <w:szCs w:val="28"/>
        </w:rPr>
        <w:t>-</w:t>
      </w:r>
      <w:bookmarkStart w:id="32" w:name="dieu_2_3"/>
      <w:r w:rsidR="00667B42" w:rsidRPr="005F721A">
        <w:rPr>
          <w:rFonts w:cs="Times New Roman"/>
          <w:bCs/>
          <w:szCs w:val="28"/>
        </w:rPr>
        <w:t xml:space="preserve"> Hoàn thiện chính sách, pháp luật, tạo môi trường đầu tư, kinh doanh thuận lợi, an toàn, bình đẳng cho doanh nhân, doanh nghiệp phát triển và cống hiến</w:t>
      </w:r>
      <w:bookmarkEnd w:id="32"/>
      <w:r w:rsidRPr="005F721A">
        <w:rPr>
          <w:rFonts w:cs="Times New Roman"/>
          <w:bCs/>
          <w:szCs w:val="28"/>
        </w:rPr>
        <w:t>.</w:t>
      </w:r>
    </w:p>
    <w:p w14:paraId="7FD3AC5A" w14:textId="77777777" w:rsidR="00CA5A50" w:rsidRPr="005F721A" w:rsidRDefault="00CA5A50" w:rsidP="007E491B">
      <w:pPr>
        <w:spacing w:line="360" w:lineRule="exact"/>
        <w:ind w:firstLine="567"/>
        <w:rPr>
          <w:rFonts w:cs="Times New Roman"/>
          <w:bCs/>
          <w:szCs w:val="28"/>
        </w:rPr>
      </w:pPr>
      <w:r w:rsidRPr="005F721A">
        <w:rPr>
          <w:rFonts w:cs="Times New Roman"/>
          <w:bCs/>
          <w:szCs w:val="28"/>
        </w:rPr>
        <w:t>-</w:t>
      </w:r>
      <w:r w:rsidR="00667B42" w:rsidRPr="005F721A">
        <w:rPr>
          <w:rFonts w:cs="Times New Roman"/>
          <w:bCs/>
          <w:szCs w:val="28"/>
        </w:rPr>
        <w:t xml:space="preserve"> </w:t>
      </w:r>
      <w:bookmarkStart w:id="33" w:name="dieu_3_3"/>
      <w:r w:rsidR="00667B42" w:rsidRPr="005F721A">
        <w:rPr>
          <w:rFonts w:cs="Times New Roman"/>
          <w:bCs/>
          <w:szCs w:val="28"/>
        </w:rPr>
        <w:t>Phát triển đội ngũ doanh nhân lớn mạnh ngang tầm mục tiêu, nhiệm vụ phát triển đất nước trong thời kỳ mới</w:t>
      </w:r>
      <w:bookmarkEnd w:id="33"/>
      <w:r w:rsidRPr="005F721A">
        <w:rPr>
          <w:rFonts w:cs="Times New Roman"/>
          <w:bCs/>
          <w:szCs w:val="28"/>
        </w:rPr>
        <w:t>.</w:t>
      </w:r>
    </w:p>
    <w:p w14:paraId="7687E377" w14:textId="77777777" w:rsidR="00CA5A50" w:rsidRPr="005F721A" w:rsidRDefault="00CA5A50" w:rsidP="007E491B">
      <w:pPr>
        <w:spacing w:line="360" w:lineRule="exact"/>
        <w:ind w:firstLine="567"/>
        <w:rPr>
          <w:rFonts w:cs="Times New Roman"/>
          <w:bCs/>
          <w:szCs w:val="28"/>
        </w:rPr>
      </w:pPr>
      <w:r w:rsidRPr="005F721A">
        <w:rPr>
          <w:rFonts w:cs="Times New Roman"/>
          <w:bCs/>
          <w:szCs w:val="28"/>
        </w:rPr>
        <w:t>-</w:t>
      </w:r>
      <w:bookmarkStart w:id="34" w:name="dieu_4_3"/>
      <w:r w:rsidR="00667B42" w:rsidRPr="005F721A">
        <w:rPr>
          <w:rFonts w:cs="Times New Roman"/>
          <w:bCs/>
          <w:szCs w:val="28"/>
        </w:rPr>
        <w:t xml:space="preserve"> Xây dựng đạo đức, văn hoá kinh doanh, phát huy tinh thần dân tộc, khơi dậy khát vọng phát triển đất nước phồn vinh, hạnh phúc</w:t>
      </w:r>
      <w:bookmarkEnd w:id="34"/>
      <w:r w:rsidRPr="005F721A">
        <w:rPr>
          <w:rFonts w:cs="Times New Roman"/>
          <w:bCs/>
          <w:szCs w:val="28"/>
        </w:rPr>
        <w:t>.</w:t>
      </w:r>
    </w:p>
    <w:p w14:paraId="562E464A" w14:textId="77777777" w:rsidR="00CA5A50" w:rsidRPr="005F721A" w:rsidRDefault="00CA5A50" w:rsidP="007E491B">
      <w:pPr>
        <w:spacing w:line="360" w:lineRule="exact"/>
        <w:ind w:firstLine="567"/>
        <w:rPr>
          <w:rFonts w:cs="Times New Roman"/>
          <w:bCs/>
          <w:szCs w:val="28"/>
        </w:rPr>
      </w:pPr>
      <w:r w:rsidRPr="005F721A">
        <w:rPr>
          <w:rFonts w:cs="Times New Roman"/>
          <w:bCs/>
          <w:szCs w:val="28"/>
        </w:rPr>
        <w:t>-</w:t>
      </w:r>
      <w:bookmarkStart w:id="35" w:name="dieu_5_3"/>
      <w:r w:rsidRPr="005F721A">
        <w:rPr>
          <w:rFonts w:cs="Times New Roman"/>
          <w:bCs/>
          <w:szCs w:val="28"/>
        </w:rPr>
        <w:t xml:space="preserve"> </w:t>
      </w:r>
      <w:r w:rsidR="00667B42" w:rsidRPr="005F721A">
        <w:rPr>
          <w:rFonts w:cs="Times New Roman"/>
          <w:bCs/>
          <w:szCs w:val="28"/>
        </w:rPr>
        <w:t>Tăng cường đoàn kết, hợp tác, liên kết giữa doanh nhân với công nhân, nông dân, trí thức dưới sự lãnh đạo của Đảng</w:t>
      </w:r>
      <w:bookmarkEnd w:id="35"/>
      <w:r w:rsidRPr="005F721A">
        <w:rPr>
          <w:rFonts w:cs="Times New Roman"/>
          <w:bCs/>
          <w:szCs w:val="28"/>
        </w:rPr>
        <w:t>.</w:t>
      </w:r>
    </w:p>
    <w:p w14:paraId="484B5AAD" w14:textId="77777777" w:rsidR="00CA5A50" w:rsidRPr="005F721A" w:rsidRDefault="00CA5A50" w:rsidP="007E491B">
      <w:pPr>
        <w:spacing w:line="360" w:lineRule="exact"/>
        <w:ind w:firstLine="567"/>
        <w:rPr>
          <w:rFonts w:cs="Times New Roman"/>
          <w:bCs/>
          <w:szCs w:val="28"/>
        </w:rPr>
      </w:pPr>
      <w:r w:rsidRPr="005F721A">
        <w:rPr>
          <w:rFonts w:cs="Times New Roman"/>
          <w:bCs/>
          <w:szCs w:val="28"/>
        </w:rPr>
        <w:t>-</w:t>
      </w:r>
      <w:r w:rsidR="00667B42" w:rsidRPr="005F721A">
        <w:rPr>
          <w:rFonts w:cs="Times New Roman"/>
          <w:bCs/>
          <w:szCs w:val="28"/>
        </w:rPr>
        <w:t xml:space="preserve"> </w:t>
      </w:r>
      <w:bookmarkStart w:id="36" w:name="dieu_6_3"/>
      <w:r w:rsidR="00667B42" w:rsidRPr="005F721A">
        <w:rPr>
          <w:rFonts w:cs="Times New Roman"/>
          <w:bCs/>
          <w:szCs w:val="28"/>
        </w:rPr>
        <w:t>Phát huy vai trò của Liên đoàn Thương mại và Công nghiệp Việt Nam, các tổ chức đại diện đội ngũ doanh nhân, doanh nghiệp</w:t>
      </w:r>
      <w:bookmarkEnd w:id="36"/>
      <w:r w:rsidRPr="005F721A">
        <w:rPr>
          <w:rFonts w:cs="Times New Roman"/>
          <w:bCs/>
          <w:szCs w:val="28"/>
        </w:rPr>
        <w:t>.</w:t>
      </w:r>
    </w:p>
    <w:p w14:paraId="0DE277DE" w14:textId="77777777" w:rsidR="00667B42" w:rsidRPr="005F721A" w:rsidRDefault="00CA5A50" w:rsidP="007E491B">
      <w:pPr>
        <w:spacing w:line="360" w:lineRule="exact"/>
        <w:ind w:firstLine="567"/>
        <w:rPr>
          <w:rFonts w:cs="Times New Roman"/>
          <w:bCs/>
          <w:szCs w:val="28"/>
        </w:rPr>
      </w:pPr>
      <w:r w:rsidRPr="005F721A">
        <w:rPr>
          <w:rFonts w:cs="Times New Roman"/>
          <w:bCs/>
          <w:szCs w:val="28"/>
        </w:rPr>
        <w:t>-</w:t>
      </w:r>
      <w:r w:rsidR="00667B42" w:rsidRPr="005F721A">
        <w:rPr>
          <w:rFonts w:cs="Times New Roman"/>
          <w:bCs/>
          <w:szCs w:val="28"/>
        </w:rPr>
        <w:t xml:space="preserve"> </w:t>
      </w:r>
      <w:bookmarkStart w:id="37" w:name="dieu_7_3"/>
      <w:r w:rsidR="00667B42" w:rsidRPr="005F721A">
        <w:rPr>
          <w:rFonts w:cs="Times New Roman"/>
          <w:bCs/>
          <w:szCs w:val="28"/>
        </w:rPr>
        <w:t>Tăng cường sự lãnh đạo của Đảng, quản lý của Nhà nước trong xây dựng và phát huy vai trò đội ngũ doanh nhân</w:t>
      </w:r>
      <w:bookmarkEnd w:id="37"/>
      <w:r w:rsidR="00667B42" w:rsidRPr="005F721A">
        <w:rPr>
          <w:rFonts w:cs="Times New Roman"/>
          <w:bCs/>
          <w:szCs w:val="28"/>
        </w:rPr>
        <w:t>.</w:t>
      </w:r>
    </w:p>
    <w:p w14:paraId="441D2B08" w14:textId="77777777" w:rsidR="00667B42" w:rsidRPr="005F721A" w:rsidRDefault="00773727" w:rsidP="007E491B">
      <w:pPr>
        <w:spacing w:line="360" w:lineRule="exact"/>
        <w:ind w:firstLine="567"/>
        <w:rPr>
          <w:rFonts w:cs="Times New Roman"/>
          <w:b/>
          <w:bCs/>
          <w:szCs w:val="28"/>
        </w:rPr>
      </w:pPr>
      <w:r w:rsidRPr="005F721A">
        <w:rPr>
          <w:rFonts w:cs="Times New Roman"/>
          <w:b/>
          <w:bCs/>
          <w:szCs w:val="28"/>
        </w:rPr>
        <w:t>102</w:t>
      </w:r>
      <w:r w:rsidR="009F6BDA" w:rsidRPr="005F721A">
        <w:rPr>
          <w:rFonts w:cs="Times New Roman"/>
          <w:b/>
          <w:bCs/>
          <w:szCs w:val="28"/>
        </w:rPr>
        <w:t>.</w:t>
      </w:r>
      <w:r w:rsidR="00667B42" w:rsidRPr="005F721A">
        <w:rPr>
          <w:rFonts w:cs="Times New Roman"/>
          <w:b/>
          <w:bCs/>
          <w:szCs w:val="28"/>
        </w:rPr>
        <w:t xml:space="preserve"> Để triển khai nhiệm vụ nâng cao nhận thức về vị trí, vai trò của đội ngũ doanh nhân trong thực hiện mục tiêu phát triển đất nước, Nghị quyết số</w:t>
      </w:r>
      <w:r w:rsidR="009E1043" w:rsidRPr="005F721A">
        <w:rPr>
          <w:rFonts w:cs="Times New Roman"/>
          <w:b/>
          <w:bCs/>
          <w:szCs w:val="28"/>
        </w:rPr>
        <w:t xml:space="preserve"> 41</w:t>
      </w:r>
      <w:r w:rsidR="00667B42" w:rsidRPr="005F721A">
        <w:rPr>
          <w:rFonts w:cs="Times New Roman"/>
          <w:b/>
          <w:bCs/>
          <w:szCs w:val="28"/>
        </w:rPr>
        <w:t>-NQ/TW xác định cần thực hiện những giải pháp gì?</w:t>
      </w:r>
    </w:p>
    <w:p w14:paraId="2E08B244" w14:textId="77777777" w:rsidR="00667B42" w:rsidRPr="007E491B" w:rsidRDefault="00667B42" w:rsidP="007E491B">
      <w:pPr>
        <w:spacing w:line="360" w:lineRule="exact"/>
        <w:ind w:firstLine="567"/>
        <w:rPr>
          <w:rFonts w:cs="Times New Roman"/>
          <w:b/>
          <w:bCs/>
          <w:i/>
          <w:szCs w:val="28"/>
        </w:rPr>
      </w:pPr>
      <w:r w:rsidRPr="007E491B">
        <w:rPr>
          <w:rFonts w:cs="Times New Roman"/>
          <w:b/>
          <w:bCs/>
          <w:i/>
          <w:szCs w:val="28"/>
        </w:rPr>
        <w:t>Trả lờ</w:t>
      </w:r>
      <w:r w:rsidR="007C5BB2" w:rsidRPr="007E491B">
        <w:rPr>
          <w:rFonts w:cs="Times New Roman"/>
          <w:b/>
          <w:bCs/>
          <w:i/>
          <w:szCs w:val="28"/>
        </w:rPr>
        <w:t>i:</w:t>
      </w:r>
    </w:p>
    <w:p w14:paraId="1EABA4CF" w14:textId="77777777" w:rsidR="00667B42" w:rsidRPr="005F721A" w:rsidRDefault="009E1043" w:rsidP="007E491B">
      <w:pPr>
        <w:spacing w:line="360" w:lineRule="exact"/>
        <w:ind w:firstLine="567"/>
        <w:rPr>
          <w:rFonts w:cs="Times New Roman"/>
          <w:szCs w:val="28"/>
        </w:rPr>
      </w:pPr>
      <w:r w:rsidRPr="005F721A">
        <w:rPr>
          <w:rFonts w:cs="Times New Roman"/>
          <w:bCs/>
          <w:szCs w:val="28"/>
        </w:rPr>
        <w:t xml:space="preserve">Có 03 nhóm nhiệm vụ chủ yếu được xác định tại </w:t>
      </w:r>
      <w:r w:rsidR="00667B42" w:rsidRPr="005F721A">
        <w:rPr>
          <w:rFonts w:cs="Times New Roman"/>
          <w:bCs/>
          <w:szCs w:val="28"/>
        </w:rPr>
        <w:t>Nghị quyết số 44-NQ/TW</w:t>
      </w:r>
      <w:r w:rsidRPr="005F721A">
        <w:rPr>
          <w:rFonts w:cs="Times New Roman"/>
          <w:bCs/>
          <w:szCs w:val="28"/>
        </w:rPr>
        <w:t xml:space="preserve"> về</w:t>
      </w:r>
      <w:r w:rsidR="00667B42" w:rsidRPr="005F721A">
        <w:rPr>
          <w:rFonts w:cs="Times New Roman"/>
          <w:bCs/>
          <w:szCs w:val="28"/>
        </w:rPr>
        <w:t xml:space="preserve"> nâng cao nhận thức về vị trí, vai trò của đội ngũ doanh nhân trong thực hiện mục tiêu phát triển đất nước</w:t>
      </w:r>
      <w:r w:rsidRPr="005F721A">
        <w:rPr>
          <w:rFonts w:cs="Times New Roman"/>
          <w:bCs/>
          <w:szCs w:val="28"/>
        </w:rPr>
        <w:t>, cụ thể là</w:t>
      </w:r>
      <w:r w:rsidR="00667B42" w:rsidRPr="005F721A">
        <w:rPr>
          <w:rFonts w:cs="Times New Roman"/>
          <w:bCs/>
          <w:szCs w:val="28"/>
        </w:rPr>
        <w:t>:</w:t>
      </w:r>
    </w:p>
    <w:p w14:paraId="39DE6554"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Đẩy mạnh công tác thông tin, tuyên truyền, vận động, nâng cao nhận thức, trách nhiệm của các cấp uỷ, tổ chức đảng, chính quyền, hệ thống chính trị, cán bộ, đảng viên, Nhân dân, tạo sự thống nhất cao trong Đảng và xã hội về vị trí, vai trò quan trọng của đội ngũ doanh nhân trong quá trình thực hiện các mục tiêu phát triển đất nước.</w:t>
      </w:r>
    </w:p>
    <w:p w14:paraId="23E20FF9"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Tập trung tuyên truyền, vận động đội ngũ doanh nhân nhận thức sâu sắc, đầy đủ về vai trò, sứ mệnh, kế thừa và phát huy truyền thống dân tộc, nêu cao tinh thần yêu nước, thực hiện tốt đường lối, chủ trương của Đảng, chính sách, pháp luật của Nhà nước, góp phần xây dựng và phát triển nền kinh tế độc lập, tự chủ và hội nhập quốc tế gắn với bảo đảm vững chắc quốc phòng, an ninh.</w:t>
      </w:r>
    </w:p>
    <w:p w14:paraId="328B8FBC"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Khuyến khích đội ngũ doanh nhân phấn đấu, xây dựng đạo đức, văn hoá kinh doanh; học tập và làm theo tư tưởng, đạo đức, phong cách Hồ Chí Minh; nêu cao trách nhiệm xã hội, tham gia các cuộc vận động, các phong trào thi đua yêu nước. Chú trọng tôn vinh, biểu dương các tấm gương doanh nhân, doanh nghiệp tiêu biểu. Phát huy vai trò của các cơ quan báo chí trong việc thông tin, tuyên truyền, cổ vũ đội ngũ doanh nhân Việt Nam.</w:t>
      </w:r>
    </w:p>
    <w:p w14:paraId="2F15F5B1" w14:textId="77777777" w:rsidR="00667B42" w:rsidRPr="005F721A" w:rsidRDefault="00773727" w:rsidP="007E491B">
      <w:pPr>
        <w:spacing w:line="360" w:lineRule="exact"/>
        <w:ind w:firstLine="709"/>
        <w:rPr>
          <w:rFonts w:cs="Times New Roman"/>
          <w:b/>
          <w:spacing w:val="-4"/>
          <w:szCs w:val="28"/>
        </w:rPr>
      </w:pPr>
      <w:r w:rsidRPr="005F721A">
        <w:rPr>
          <w:rFonts w:cs="Times New Roman"/>
          <w:b/>
          <w:szCs w:val="28"/>
        </w:rPr>
        <w:t>1</w:t>
      </w:r>
      <w:r w:rsidR="00123AB7" w:rsidRPr="005F721A">
        <w:rPr>
          <w:rFonts w:cs="Times New Roman"/>
          <w:b/>
          <w:szCs w:val="28"/>
        </w:rPr>
        <w:t>0</w:t>
      </w:r>
      <w:r w:rsidRPr="005F721A">
        <w:rPr>
          <w:rFonts w:cs="Times New Roman"/>
          <w:b/>
          <w:szCs w:val="28"/>
        </w:rPr>
        <w:t>3</w:t>
      </w:r>
      <w:r w:rsidR="009F6BDA" w:rsidRPr="005F721A">
        <w:rPr>
          <w:rFonts w:cs="Times New Roman"/>
          <w:b/>
          <w:szCs w:val="28"/>
        </w:rPr>
        <w:t>.</w:t>
      </w:r>
      <w:r w:rsidR="00667B42" w:rsidRPr="005F721A">
        <w:rPr>
          <w:rFonts w:cs="Times New Roman"/>
          <w:b/>
          <w:szCs w:val="28"/>
        </w:rPr>
        <w:t xml:space="preserve"> </w:t>
      </w:r>
      <w:r w:rsidR="00FF73D2" w:rsidRPr="005F721A">
        <w:rPr>
          <w:rFonts w:cs="Times New Roman"/>
          <w:b/>
          <w:szCs w:val="28"/>
        </w:rPr>
        <w:t>Để</w:t>
      </w:r>
      <w:r w:rsidR="00667B42" w:rsidRPr="005F721A">
        <w:rPr>
          <w:rFonts w:cs="Times New Roman"/>
          <w:b/>
          <w:szCs w:val="28"/>
        </w:rPr>
        <w:t xml:space="preserve"> hoàn thiện chính sách, pháp luật, </w:t>
      </w:r>
      <w:r w:rsidR="00667B42" w:rsidRPr="005F721A">
        <w:rPr>
          <w:rFonts w:cs="Times New Roman"/>
          <w:b/>
          <w:bCs/>
          <w:szCs w:val="28"/>
        </w:rPr>
        <w:t>tạo môi trường đầu tư, kinh doanh thuận lợi, an toàn, bình đẳng cho doanh nhân, doanh nghiệp phát triển và cống hiến</w:t>
      </w:r>
      <w:r w:rsidR="00FF73D2" w:rsidRPr="005F721A">
        <w:rPr>
          <w:rFonts w:cs="Times New Roman"/>
          <w:b/>
          <w:bCs/>
          <w:szCs w:val="28"/>
        </w:rPr>
        <w:t xml:space="preserve">, Nghị quyết số 41-NQ/TW đã </w:t>
      </w:r>
      <w:r w:rsidR="00FF73D2" w:rsidRPr="005F721A">
        <w:rPr>
          <w:rFonts w:cs="Times New Roman"/>
          <w:b/>
          <w:szCs w:val="28"/>
        </w:rPr>
        <w:t>đề ra các nhiệm vụ và giải pháp như thế nào</w:t>
      </w:r>
      <w:r w:rsidR="00667B42" w:rsidRPr="005F721A">
        <w:rPr>
          <w:rFonts w:cs="Times New Roman"/>
          <w:b/>
          <w:spacing w:val="-4"/>
          <w:szCs w:val="28"/>
        </w:rPr>
        <w:t>?</w:t>
      </w:r>
    </w:p>
    <w:p w14:paraId="787F4B55" w14:textId="77777777" w:rsidR="00667B42" w:rsidRPr="007E491B" w:rsidRDefault="00667B42" w:rsidP="007E491B">
      <w:pPr>
        <w:spacing w:line="360" w:lineRule="exact"/>
        <w:ind w:firstLine="709"/>
        <w:rPr>
          <w:rFonts w:cs="Times New Roman"/>
          <w:b/>
          <w:i/>
          <w:spacing w:val="-4"/>
          <w:szCs w:val="28"/>
        </w:rPr>
      </w:pPr>
      <w:r w:rsidRPr="007E491B">
        <w:rPr>
          <w:rFonts w:cs="Times New Roman"/>
          <w:b/>
          <w:i/>
          <w:spacing w:val="-4"/>
          <w:szCs w:val="28"/>
        </w:rPr>
        <w:t xml:space="preserve"> Trả lời</w:t>
      </w:r>
      <w:r w:rsidR="00FF73D2" w:rsidRPr="007E491B">
        <w:rPr>
          <w:rFonts w:cs="Times New Roman"/>
          <w:b/>
          <w:i/>
          <w:spacing w:val="-4"/>
          <w:szCs w:val="28"/>
        </w:rPr>
        <w:t>:</w:t>
      </w:r>
    </w:p>
    <w:p w14:paraId="4679F962"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bCs/>
          <w:sz w:val="28"/>
          <w:szCs w:val="28"/>
        </w:rPr>
        <w:tab/>
        <w:t>Nghị quyết số 4</w:t>
      </w:r>
      <w:r w:rsidR="00FF73D2" w:rsidRPr="005F721A">
        <w:rPr>
          <w:bCs/>
          <w:sz w:val="28"/>
          <w:szCs w:val="28"/>
        </w:rPr>
        <w:t>1</w:t>
      </w:r>
      <w:r w:rsidRPr="005F721A">
        <w:rPr>
          <w:bCs/>
          <w:sz w:val="28"/>
          <w:szCs w:val="28"/>
        </w:rPr>
        <w:t xml:space="preserve">-NQ/TW </w:t>
      </w:r>
      <w:r w:rsidR="00FF73D2" w:rsidRPr="005F721A">
        <w:rPr>
          <w:bCs/>
          <w:sz w:val="28"/>
          <w:szCs w:val="28"/>
        </w:rPr>
        <w:t xml:space="preserve">đề ra 04 nhóm </w:t>
      </w:r>
      <w:r w:rsidRPr="005F721A">
        <w:rPr>
          <w:bCs/>
          <w:sz w:val="28"/>
          <w:szCs w:val="28"/>
        </w:rPr>
        <w:t>nhiệm vụ</w:t>
      </w:r>
      <w:r w:rsidR="00FF73D2" w:rsidRPr="005F721A">
        <w:rPr>
          <w:bCs/>
          <w:sz w:val="28"/>
          <w:szCs w:val="28"/>
        </w:rPr>
        <w:t xml:space="preserve"> và giải pháp về</w:t>
      </w:r>
      <w:r w:rsidRPr="005F721A">
        <w:rPr>
          <w:bCs/>
          <w:sz w:val="28"/>
          <w:szCs w:val="28"/>
        </w:rPr>
        <w:t xml:space="preserve"> hoàn thiện chính sách, pháp luật, tạo môi trường đầu tư, kinh doanh thuận lợi, an toàn, bình đẳng cho doanh nhân, doanh nghiệp phát triển và cống hiến, cụ thể</w:t>
      </w:r>
      <w:r w:rsidR="003A64C2" w:rsidRPr="005F721A">
        <w:rPr>
          <w:bCs/>
          <w:sz w:val="28"/>
          <w:szCs w:val="28"/>
        </w:rPr>
        <w:t xml:space="preserve"> là</w:t>
      </w:r>
      <w:r w:rsidRPr="005F721A">
        <w:rPr>
          <w:bCs/>
          <w:sz w:val="28"/>
          <w:szCs w:val="28"/>
        </w:rPr>
        <w:t>:</w:t>
      </w:r>
    </w:p>
    <w:p w14:paraId="50610808"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Khẩn trương rà soát, thể chế hoá kịp thời, đầy đủ, đồng bộ đường lối, chủ trương của Đảng về phát triển đội ngũ doanh nhân, cộng đồng doanh nghiệp; tiếp tục hoàn thiện thể chế phát triển, thể chế kinh tế thị trường định hướng xã hội chủ nghĩa, pháp luật về sở hữu, quyền tự do kinh doanh, bảo hộ quyền tài sản hợp pháp, khởi nghiệp, bổ sung chế tài kinh tế phù hợp để xử lý vi phạm, không hình sự hoá quan hệ kinh tế... bảo đảm khuôn khổ pháp luật ổn định, đồng bộ, thống nhất, minh bạch, bình đẳng, nhất là trong tiếp cận nguồn lực về đất đai, tài chính, công nghệ; thực hiện phương thức đối tác công - tư; thúc đẩy đổi mới sáng tạo, lấy người dân, doanh nghiệp là trung tâm, đối tượng phục vụ; kiểm soát, xoá bỏ đặc quyền, độc quyền trong sản xuất, kinh doanh.</w:t>
      </w:r>
    </w:p>
    <w:p w14:paraId="357DF62B"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Quan tâm xây dựng, hoàn thiện chính sách, pháp luật về phát triển kinh tế số, xã hội số, kinh tế xanh, kinh tế tuần hoàn, kinh tế chia sẻ, các mô hình, lĩnh vực sản xuất, kinh doanh mới để mở rộng không gian phát triển cho doanh nhân, doanh nghiệp; phát triển đồng bộ các loại thị trường, nhất là thị trường vốn, lao động, quyền sử dụng đất, khoa học và công nghệ. Nghiên cứu triển khai cơ chế thử nghiệm có kiểm soát để tạo điều kiện cho doanh nhân, doanh nghiệp có bước đột phá trong một số lĩnh vực mới, có lợi thế, tiềm năng.</w:t>
      </w:r>
    </w:p>
    <w:p w14:paraId="3C59B29A"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Tăng cường quản lý nhà nước, đẩy mạnh cải cách hành chính, đặc biệt là cải cách thủ tục hành chính để nâng cao hiệu quả thực hiện chủ trương, chính sách, pháp luật của Đảng và Nhà nước. Từng bước mở rộng, hoàn thiện cơ chế đối thoại, tham vấn của các cơ quan dân cử, cơ quan quản lý nhà nước với đội ngũ doanh nhân trong quá trình xây dựng, hoạch định, tổ chức thực hiện chiến lược, chính sách, pháp luật, kế hoạch phát triển kinh tế - xã hội.</w:t>
      </w:r>
    </w:p>
    <w:p w14:paraId="582595C3"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Đổi mới, nâng cao hiệu quả hoạt động kiểm tra, thanh tra, giám sát, bảo đảm công khai, minh bạch trong quan hệ giữa các cơ quan nhà nước, công chức, viên chức với doanh nhân, doanh nghiệp; có cơ chế ngăn ngừa, xử lý nghiêm hành vi nhũng nhiễu, cản trở, tham nhũng, tiêu cực đối với doanh nhân, doanh nghiệp. Phát huy vai trò của các cơ quan dân cử, Mặt trận Tổ quốc Việt Nam và các tổ chức chính trị - xã hội trong giám sát việc tổ chức thực hiện chính sách, pháp luật liên quan đến doanh nhân, doanh nghiệp.</w:t>
      </w:r>
    </w:p>
    <w:p w14:paraId="34EF2F2F" w14:textId="77777777" w:rsidR="00667B42" w:rsidRPr="005F721A" w:rsidRDefault="00123AB7" w:rsidP="007E491B">
      <w:pPr>
        <w:spacing w:line="360" w:lineRule="exact"/>
        <w:ind w:firstLine="709"/>
        <w:rPr>
          <w:rFonts w:cs="Times New Roman"/>
          <w:b/>
          <w:bCs/>
          <w:szCs w:val="28"/>
        </w:rPr>
      </w:pPr>
      <w:r w:rsidRPr="005F721A">
        <w:rPr>
          <w:rFonts w:cs="Times New Roman"/>
          <w:b/>
          <w:szCs w:val="28"/>
        </w:rPr>
        <w:t>1</w:t>
      </w:r>
      <w:r w:rsidR="00773727" w:rsidRPr="005F721A">
        <w:rPr>
          <w:rFonts w:cs="Times New Roman"/>
          <w:b/>
          <w:szCs w:val="28"/>
        </w:rPr>
        <w:t>04</w:t>
      </w:r>
      <w:r w:rsidR="009F6BDA" w:rsidRPr="005F721A">
        <w:rPr>
          <w:rFonts w:cs="Times New Roman"/>
          <w:b/>
          <w:szCs w:val="28"/>
        </w:rPr>
        <w:t>.</w:t>
      </w:r>
      <w:r w:rsidR="00667B42" w:rsidRPr="005F721A">
        <w:rPr>
          <w:rFonts w:cs="Times New Roman"/>
          <w:b/>
          <w:szCs w:val="28"/>
        </w:rPr>
        <w:t xml:space="preserve"> </w:t>
      </w:r>
      <w:r w:rsidR="00336B15" w:rsidRPr="005F721A">
        <w:rPr>
          <w:rFonts w:cs="Times New Roman"/>
          <w:b/>
          <w:szCs w:val="28"/>
        </w:rPr>
        <w:t>Những</w:t>
      </w:r>
      <w:r w:rsidR="00667B42" w:rsidRPr="005F721A">
        <w:rPr>
          <w:rFonts w:cs="Times New Roman"/>
          <w:b/>
          <w:szCs w:val="28"/>
        </w:rPr>
        <w:t xml:space="preserve"> nhiệm vụ</w:t>
      </w:r>
      <w:r w:rsidR="00336B15" w:rsidRPr="005F721A">
        <w:rPr>
          <w:rFonts w:cs="Times New Roman"/>
          <w:b/>
          <w:szCs w:val="28"/>
        </w:rPr>
        <w:t xml:space="preserve"> và giải pháp về</w:t>
      </w:r>
      <w:r w:rsidR="00667B42" w:rsidRPr="005F721A">
        <w:rPr>
          <w:rFonts w:cs="Times New Roman"/>
          <w:b/>
          <w:szCs w:val="28"/>
        </w:rPr>
        <w:t xml:space="preserve"> p</w:t>
      </w:r>
      <w:r w:rsidR="00667B42" w:rsidRPr="005F721A">
        <w:rPr>
          <w:rFonts w:cs="Times New Roman"/>
          <w:b/>
          <w:bCs/>
          <w:szCs w:val="28"/>
        </w:rPr>
        <w:t xml:space="preserve">hát triển đội ngũ doanh nhân lớn mạnh ngang tầm mục tiêu, nhiệm vụ phát triển đất nước trong thời kỳ mới được xác định như thế nào </w:t>
      </w:r>
      <w:r w:rsidR="00336B15" w:rsidRPr="005F721A">
        <w:rPr>
          <w:rFonts w:cs="Times New Roman"/>
          <w:b/>
          <w:bCs/>
          <w:szCs w:val="28"/>
        </w:rPr>
        <w:t>trong</w:t>
      </w:r>
      <w:r w:rsidR="00667B42" w:rsidRPr="005F721A">
        <w:rPr>
          <w:rFonts w:cs="Times New Roman"/>
          <w:b/>
          <w:bCs/>
          <w:szCs w:val="28"/>
        </w:rPr>
        <w:t xml:space="preserve"> Nghị quyết số 4</w:t>
      </w:r>
      <w:r w:rsidR="00336B15" w:rsidRPr="005F721A">
        <w:rPr>
          <w:rFonts w:cs="Times New Roman"/>
          <w:b/>
          <w:bCs/>
          <w:szCs w:val="28"/>
        </w:rPr>
        <w:t>1</w:t>
      </w:r>
      <w:r w:rsidR="00667B42" w:rsidRPr="005F721A">
        <w:rPr>
          <w:rFonts w:cs="Times New Roman"/>
          <w:b/>
          <w:bCs/>
          <w:szCs w:val="28"/>
        </w:rPr>
        <w:t>-NQ/TW?</w:t>
      </w:r>
    </w:p>
    <w:p w14:paraId="56F1F3A4" w14:textId="77777777" w:rsidR="00667B42" w:rsidRPr="007E491B" w:rsidRDefault="00667B42" w:rsidP="007E491B">
      <w:pPr>
        <w:spacing w:line="360" w:lineRule="exact"/>
        <w:ind w:firstLine="709"/>
        <w:rPr>
          <w:rFonts w:cs="Times New Roman"/>
          <w:i/>
          <w:szCs w:val="28"/>
        </w:rPr>
      </w:pPr>
      <w:r w:rsidRPr="007E491B">
        <w:rPr>
          <w:rFonts w:cs="Times New Roman"/>
          <w:b/>
          <w:bCs/>
          <w:i/>
          <w:szCs w:val="28"/>
        </w:rPr>
        <w:t>Trả lời</w:t>
      </w:r>
      <w:r w:rsidR="00336B15" w:rsidRPr="005F721A">
        <w:rPr>
          <w:rFonts w:cs="Times New Roman"/>
          <w:b/>
          <w:bCs/>
          <w:i/>
          <w:szCs w:val="28"/>
        </w:rPr>
        <w:t>:</w:t>
      </w:r>
    </w:p>
    <w:p w14:paraId="1B1CC50E" w14:textId="77777777" w:rsidR="00336B15" w:rsidRPr="005F721A" w:rsidRDefault="00667B42" w:rsidP="007E491B">
      <w:pPr>
        <w:pStyle w:val="NormalWeb"/>
        <w:shd w:val="clear" w:color="auto" w:fill="FFFFFF"/>
        <w:spacing w:before="120" w:beforeAutospacing="0" w:after="120" w:afterAutospacing="0" w:line="360" w:lineRule="exact"/>
        <w:jc w:val="both"/>
        <w:textAlignment w:val="baseline"/>
        <w:rPr>
          <w:bCs/>
          <w:sz w:val="28"/>
          <w:szCs w:val="28"/>
        </w:rPr>
      </w:pPr>
      <w:r w:rsidRPr="005F721A">
        <w:rPr>
          <w:sz w:val="28"/>
          <w:szCs w:val="28"/>
        </w:rPr>
        <w:tab/>
      </w:r>
      <w:r w:rsidR="00336B15" w:rsidRPr="005F721A">
        <w:rPr>
          <w:sz w:val="28"/>
          <w:szCs w:val="28"/>
        </w:rPr>
        <w:t xml:space="preserve">Có 04 nhóm nhiệm và giải pháp về </w:t>
      </w:r>
      <w:r w:rsidRPr="005F721A">
        <w:rPr>
          <w:sz w:val="28"/>
          <w:szCs w:val="28"/>
        </w:rPr>
        <w:t>p</w:t>
      </w:r>
      <w:r w:rsidRPr="005F721A">
        <w:rPr>
          <w:bCs/>
          <w:sz w:val="28"/>
          <w:szCs w:val="28"/>
        </w:rPr>
        <w:t>hát triển đội ngũ doanh nhân lớn mạnh ngang tầm mục tiêu, nhiệm vụ phát triển đất nước trong thời kỳ mới</w:t>
      </w:r>
      <w:r w:rsidR="00336B15" w:rsidRPr="005F721A">
        <w:rPr>
          <w:bCs/>
          <w:sz w:val="28"/>
          <w:szCs w:val="28"/>
        </w:rPr>
        <w:t>, đó là:</w:t>
      </w:r>
    </w:p>
    <w:p w14:paraId="39C061D5" w14:textId="77777777" w:rsidR="00667B42" w:rsidRPr="005F721A" w:rsidRDefault="00667B42" w:rsidP="007E491B">
      <w:pPr>
        <w:pStyle w:val="NormalWeb"/>
        <w:shd w:val="clear" w:color="auto" w:fill="FFFFFF"/>
        <w:spacing w:before="120" w:beforeAutospacing="0" w:after="120" w:afterAutospacing="0" w:line="360" w:lineRule="exact"/>
        <w:ind w:firstLine="720"/>
        <w:jc w:val="both"/>
        <w:textAlignment w:val="baseline"/>
        <w:rPr>
          <w:sz w:val="28"/>
          <w:szCs w:val="28"/>
        </w:rPr>
      </w:pPr>
      <w:r w:rsidRPr="005F721A">
        <w:rPr>
          <w:sz w:val="28"/>
          <w:szCs w:val="28"/>
        </w:rPr>
        <w:t>- Ban hành chiến lược phát triển đội ngũ doanh nhân quốc gia, ngành, địa phương gắn với mục tiêu tổng quát, mục tiêu đến năm 2030 và tầm nhìn đến năm 2045 về xây dựng và phát huy vai trò đội ngũ doanh nhân trong thời kỳ mới. Có chính sách đột phá để hình thành, phát triển doanh nghiệp dân tộc, doanh nghiệp quy mô lớn, có vai trò dẫn dắt một số ngành, lĩnh vực then chốt, trọng yếu, có vị thế quan trọng trong chuỗi cung ứng, chuỗi giá trị toàn cầu, làm chủ một số chuỗi giá trị công nghiệp, nông nghiệp. Có chính sách tạo điều kiện cho doanh nghiệp nhỏ và vừa mở rộng quy mô, nâng cao sức cạnh tranh, năng lực sản xuất, phát triển mô hình kinh doanh dựa trên nền tảng đổi mới sáng tạo, ứng dụng khoa học công nghệ, kinh tế số, kinh tế chia sẻ, kinh tế tuần hoàn, kinh tế xanh, bảo vệ môi trường, ứng phó với biến đổi khí hậu. Khuyến khích hộ kinh doanh cá thể đủ điều kiện chuyển đổi thành doanh nghiệp.</w:t>
      </w:r>
    </w:p>
    <w:p w14:paraId="2476079D"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Khơi dậy tinh thần khởi nghiệp trong toàn xã hội, nhất là trong các lĩnh vực mới, trong thế hệ trẻ. Có chính sách ưu tiên hỗ trợ phát triển doanh nhân nữ, doanh nhân trẻ, doanh nhân dân tộc thiểu số, doanh nhân hoạt động ở địa bàn kinh tế - xã hội khó khăn, đặc biệt khó khăn. Quan tâm phát triển kinh tế hợp tác với vai trò nòng cốt của hợp tác xã.</w:t>
      </w:r>
    </w:p>
    <w:p w14:paraId="5F0EE6B4"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Tạo điều kiện để đội ngũ doanh nhân có đại diện tham gia trong các cơ quan dân cử, các tổ chức chính trị - xã hội và các tổ chức hợp pháp khác có liên quan. Nghiên cứu, ban hành chính sách động viên, tạo điều kiện cho doanh nhân Việt Nam ở nước ngoài đóng góp cho sự nghiệp xây dựng và phát triển đất nước. Cơ quan quản lý nhà nước, cơ quan đại diện Việt Nam ở nước ngoài tăng cường trách nhiệm bảo vệ quyền, lợi ích hợp pháp, chính đáng của doanh nhân, doanh nghiệp Việt Nam trong và ngoài nước.</w:t>
      </w:r>
    </w:p>
    <w:p w14:paraId="59B56AF8"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Xây dựng Chương trình quốc gia về đào tạo, bồi dưỡng doanh nhân, khuyến khích doanh nhân ở tất cả các thành phần kinh tế tham gia, chú trọng đào tạo, bồi dưỡng các vấn đề mới như chuyển đổi số, chuyển đổi xanh, khởi nghiệp, quản trị kinh doanh hiện đại, kiến thức pháp luật, kinh nghiệm thực tiễn, xu hướng kinh doanh mới… Đồng thời, khuyến khích doanh nhân thành đạt tham gia hoạt động đào tạo, bồi dưỡng, truyền cảm hứng, chia sẻ kinh nghiệm. Đa dạng hoá các hoạt động hợp tác, liên kết đào tạo, bồi dưỡng trong và ngoài nước. Triển khai các chương trình hỗ trợ pháp lý, nâng cao năng lực cho doanh nhân, doanh nghiệp tham gia có hiệu quả các hiệp định thương mại tự do, các cam kết quốc tế của Việt Nam.</w:t>
      </w:r>
    </w:p>
    <w:p w14:paraId="1FD5954C" w14:textId="77777777" w:rsidR="00667B42" w:rsidRPr="007E491B" w:rsidRDefault="00773727" w:rsidP="007E491B">
      <w:pPr>
        <w:spacing w:line="360" w:lineRule="exact"/>
        <w:ind w:firstLine="709"/>
        <w:rPr>
          <w:rFonts w:ascii="Times New Roman Bold" w:hAnsi="Times New Roman Bold" w:cs="Times New Roman"/>
          <w:b/>
          <w:bCs/>
          <w:spacing w:val="-4"/>
          <w:szCs w:val="28"/>
        </w:rPr>
      </w:pPr>
      <w:r w:rsidRPr="005F721A">
        <w:rPr>
          <w:rFonts w:ascii="Times New Roman Bold" w:hAnsi="Times New Roman Bold" w:cs="Times New Roman"/>
          <w:b/>
          <w:spacing w:val="-4"/>
          <w:szCs w:val="28"/>
        </w:rPr>
        <w:t>105</w:t>
      </w:r>
      <w:r w:rsidR="009F6BDA" w:rsidRPr="007E491B">
        <w:rPr>
          <w:rFonts w:ascii="Times New Roman Bold" w:hAnsi="Times New Roman Bold" w:cs="Times New Roman"/>
          <w:b/>
          <w:spacing w:val="-4"/>
          <w:szCs w:val="28"/>
        </w:rPr>
        <w:t>.</w:t>
      </w:r>
      <w:r w:rsidR="00667B42" w:rsidRPr="007E491B">
        <w:rPr>
          <w:rFonts w:ascii="Times New Roman Bold" w:hAnsi="Times New Roman Bold" w:cs="Times New Roman"/>
          <w:b/>
          <w:spacing w:val="-4"/>
          <w:szCs w:val="28"/>
        </w:rPr>
        <w:t xml:space="preserve"> </w:t>
      </w:r>
      <w:r w:rsidR="005353B7" w:rsidRPr="007E491B">
        <w:rPr>
          <w:rFonts w:ascii="Times New Roman Bold" w:hAnsi="Times New Roman Bold" w:cs="Times New Roman"/>
          <w:b/>
          <w:spacing w:val="-4"/>
          <w:szCs w:val="28"/>
        </w:rPr>
        <w:t xml:space="preserve">Tại </w:t>
      </w:r>
      <w:r w:rsidR="005353B7" w:rsidRPr="007E491B">
        <w:rPr>
          <w:rFonts w:ascii="Times New Roman Bold" w:hAnsi="Times New Roman Bold" w:cs="Times New Roman"/>
          <w:b/>
          <w:bCs/>
          <w:spacing w:val="-4"/>
          <w:szCs w:val="28"/>
        </w:rPr>
        <w:t>Nghị quyết số 41-NQ/TW, các nhiệm vụ và giải pháp về xâ</w:t>
      </w:r>
      <w:r w:rsidR="00667B42" w:rsidRPr="007E491B">
        <w:rPr>
          <w:rFonts w:ascii="Times New Roman Bold" w:hAnsi="Times New Roman Bold" w:cs="Times New Roman"/>
          <w:b/>
          <w:bCs/>
          <w:spacing w:val="-4"/>
          <w:szCs w:val="28"/>
        </w:rPr>
        <w:t>y dựng đạo đức, văn hoá kinh doanh, phát huy tinh thần dân tộc, khơi dậy khát vọng phát triển đất nước phồn vinh, hạnh phúc được xác định như thế</w:t>
      </w:r>
      <w:r w:rsidR="005353B7" w:rsidRPr="007E491B">
        <w:rPr>
          <w:rFonts w:ascii="Times New Roman Bold" w:hAnsi="Times New Roman Bold" w:cs="Times New Roman"/>
          <w:b/>
          <w:bCs/>
          <w:spacing w:val="-4"/>
          <w:szCs w:val="28"/>
        </w:rPr>
        <w:t xml:space="preserve"> nào</w:t>
      </w:r>
      <w:r w:rsidR="00667B42" w:rsidRPr="007E491B">
        <w:rPr>
          <w:rFonts w:ascii="Times New Roman Bold" w:hAnsi="Times New Roman Bold" w:cs="Times New Roman"/>
          <w:b/>
          <w:bCs/>
          <w:spacing w:val="-4"/>
          <w:szCs w:val="28"/>
        </w:rPr>
        <w:t>?</w:t>
      </w:r>
    </w:p>
    <w:p w14:paraId="5FCD38FC" w14:textId="77777777" w:rsidR="00667B42" w:rsidRPr="007E491B" w:rsidRDefault="00667B42" w:rsidP="007E491B">
      <w:pPr>
        <w:spacing w:line="360" w:lineRule="exact"/>
        <w:ind w:firstLine="709"/>
        <w:rPr>
          <w:rFonts w:cs="Times New Roman"/>
          <w:i/>
          <w:szCs w:val="28"/>
        </w:rPr>
      </w:pPr>
      <w:r w:rsidRPr="007E491B">
        <w:rPr>
          <w:rFonts w:cs="Times New Roman"/>
          <w:b/>
          <w:bCs/>
          <w:i/>
          <w:szCs w:val="28"/>
        </w:rPr>
        <w:t>Trả lời</w:t>
      </w:r>
      <w:r w:rsidR="005353B7" w:rsidRPr="007E491B">
        <w:rPr>
          <w:rFonts w:cs="Times New Roman"/>
          <w:b/>
          <w:bCs/>
          <w:i/>
          <w:szCs w:val="28"/>
        </w:rPr>
        <w:t>:</w:t>
      </w:r>
    </w:p>
    <w:p w14:paraId="5F0FF41C"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Nghị quyết số 4</w:t>
      </w:r>
      <w:r w:rsidR="005353B7" w:rsidRPr="005F721A">
        <w:rPr>
          <w:sz w:val="28"/>
          <w:szCs w:val="28"/>
        </w:rPr>
        <w:t>1</w:t>
      </w:r>
      <w:r w:rsidRPr="005F721A">
        <w:rPr>
          <w:sz w:val="28"/>
          <w:szCs w:val="28"/>
        </w:rPr>
        <w:t xml:space="preserve">-NQ/TW </w:t>
      </w:r>
      <w:r w:rsidR="005353B7" w:rsidRPr="005F721A">
        <w:rPr>
          <w:sz w:val="28"/>
          <w:szCs w:val="28"/>
        </w:rPr>
        <w:t>đã xác định các</w:t>
      </w:r>
      <w:r w:rsidRPr="005F721A">
        <w:rPr>
          <w:sz w:val="28"/>
          <w:szCs w:val="28"/>
        </w:rPr>
        <w:t xml:space="preserve"> nhiệm vụ</w:t>
      </w:r>
      <w:r w:rsidR="005353B7" w:rsidRPr="005F721A">
        <w:rPr>
          <w:sz w:val="28"/>
          <w:szCs w:val="28"/>
        </w:rPr>
        <w:t xml:space="preserve"> và giải pháp về</w:t>
      </w:r>
      <w:r w:rsidRPr="005F721A">
        <w:rPr>
          <w:sz w:val="28"/>
          <w:szCs w:val="28"/>
        </w:rPr>
        <w:t xml:space="preserve"> x</w:t>
      </w:r>
      <w:r w:rsidRPr="005F721A">
        <w:rPr>
          <w:bCs/>
          <w:sz w:val="28"/>
          <w:szCs w:val="28"/>
        </w:rPr>
        <w:t xml:space="preserve">ây dựng đạo đức, văn hoá kinh doanh, phát huy tinh thần dân tộc, khơi dậy khát vọng phát triển đất nước phồn vinh, hạnh phúc </w:t>
      </w:r>
      <w:r w:rsidR="005353B7" w:rsidRPr="005F721A">
        <w:rPr>
          <w:bCs/>
          <w:sz w:val="28"/>
          <w:szCs w:val="28"/>
        </w:rPr>
        <w:t>như</w:t>
      </w:r>
      <w:r w:rsidRPr="005F721A">
        <w:rPr>
          <w:bCs/>
          <w:sz w:val="28"/>
          <w:szCs w:val="28"/>
        </w:rPr>
        <w:t xml:space="preserve"> sau:</w:t>
      </w:r>
    </w:p>
    <w:p w14:paraId="0214CAD7"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Hoàn thiện và vận động đội ngũ doanh nhân phấn đấu thực hiện chuẩn mực đạo đức, văn hoá kinh doanh, gắn với bản sắc dân tộc và tiếp cận được tinh hoa văn hoá kinh doanh thế giới là nhiệm vụ trọng tâm, lâu dài trong xây dựng đội ngũ doanh nhân, doanh nghiệp Việt Nam. Lấy đạo đức, văn hoá kinh doanh làm cốt lõi, đề cao tinh thần thượng tôn pháp luật; nâng cao vai trò của doanh nhân đóng góp cho ngoại giao kinh tế, đối ngoại nhân dân, quảng bá hình ảnh đất nước, con người, văn hoá Việt Nam.</w:t>
      </w:r>
    </w:p>
    <w:p w14:paraId="72B64676" w14:textId="77777777" w:rsidR="00667B42" w:rsidRPr="005F721A" w:rsidRDefault="00667B42" w:rsidP="007E491B">
      <w:pPr>
        <w:pStyle w:val="NormalWeb"/>
        <w:shd w:val="clear" w:color="auto" w:fill="FFFFFF"/>
        <w:spacing w:before="120" w:beforeAutospacing="0" w:after="120" w:afterAutospacing="0" w:line="360" w:lineRule="exact"/>
        <w:jc w:val="both"/>
        <w:textAlignment w:val="baseline"/>
        <w:rPr>
          <w:sz w:val="28"/>
          <w:szCs w:val="28"/>
        </w:rPr>
      </w:pPr>
      <w:r w:rsidRPr="005F721A">
        <w:rPr>
          <w:sz w:val="28"/>
          <w:szCs w:val="28"/>
        </w:rPr>
        <w:tab/>
        <w:t>- Nâng cao ý thức, trách nhiệm của doanh nhân, doanh nghiệp đối với xã hội, nhất là trong cung ứng sản phẩm, dịch vụ bảo đảm chất lượng; giữ gìn uy tín, thương hiệu doanh nghiệp; chú trọng bảo vệ môi trường; lên án, ngăn chặn, kiên quyết xử lý doanh nhân, doanh nghiệp vi phạm đạo đức, văn hoá kinh doanh, vi phạm pháp luật. Đồng thời, khuyến khích doanh nhân, doanh nghiệp thực hiện trách nhiệm xã hội, tham gia tích cực các hoạt động giúp đỡ cho người có hoàn cảnh khó khăn, địa bàn vùng sâu, vùng xa, biên giới, hải đảo.</w:t>
      </w:r>
    </w:p>
    <w:p w14:paraId="55BA0B17" w14:textId="77777777" w:rsidR="00667B42" w:rsidRPr="005F721A" w:rsidRDefault="00773727" w:rsidP="007E491B">
      <w:pPr>
        <w:spacing w:line="360" w:lineRule="exact"/>
        <w:ind w:firstLine="709"/>
        <w:rPr>
          <w:rFonts w:cs="Times New Roman"/>
          <w:b/>
          <w:bCs/>
          <w:szCs w:val="28"/>
        </w:rPr>
      </w:pPr>
      <w:r w:rsidRPr="005F721A">
        <w:rPr>
          <w:rFonts w:cs="Times New Roman"/>
          <w:b/>
          <w:szCs w:val="28"/>
        </w:rPr>
        <w:t>106</w:t>
      </w:r>
      <w:r w:rsidR="009F6BDA" w:rsidRPr="005F721A">
        <w:rPr>
          <w:rFonts w:cs="Times New Roman"/>
          <w:b/>
          <w:szCs w:val="28"/>
        </w:rPr>
        <w:t>.</w:t>
      </w:r>
      <w:r w:rsidR="00667B42" w:rsidRPr="005F721A">
        <w:rPr>
          <w:rFonts w:cs="Times New Roman"/>
          <w:b/>
          <w:szCs w:val="28"/>
        </w:rPr>
        <w:t xml:space="preserve"> </w:t>
      </w:r>
      <w:r w:rsidR="005353B7" w:rsidRPr="005F721A">
        <w:rPr>
          <w:rFonts w:cs="Times New Roman"/>
          <w:b/>
          <w:szCs w:val="28"/>
        </w:rPr>
        <w:t>Các</w:t>
      </w:r>
      <w:r w:rsidR="00667B42" w:rsidRPr="005F721A">
        <w:rPr>
          <w:rFonts w:cs="Times New Roman"/>
          <w:b/>
          <w:szCs w:val="28"/>
        </w:rPr>
        <w:t xml:space="preserve"> nhiệm vụ </w:t>
      </w:r>
      <w:r w:rsidR="005353B7" w:rsidRPr="005F721A">
        <w:rPr>
          <w:rFonts w:cs="Times New Roman"/>
          <w:b/>
          <w:szCs w:val="28"/>
        </w:rPr>
        <w:t xml:space="preserve">và giải pháp về </w:t>
      </w:r>
      <w:r w:rsidR="00667B42" w:rsidRPr="005F721A">
        <w:rPr>
          <w:rFonts w:cs="Times New Roman"/>
          <w:b/>
          <w:szCs w:val="28"/>
        </w:rPr>
        <w:t>t</w:t>
      </w:r>
      <w:r w:rsidR="00667B42" w:rsidRPr="005F721A">
        <w:rPr>
          <w:rFonts w:cs="Times New Roman"/>
          <w:b/>
          <w:bCs/>
          <w:szCs w:val="28"/>
        </w:rPr>
        <w:t xml:space="preserve">ăng cường đoàn kết, hợp tác, liên kết giữa doanh nhân với công nhân, nông dân, trí thức dưới sự lãnh đạo của Đảng được xác định </w:t>
      </w:r>
      <w:r w:rsidR="005353B7" w:rsidRPr="005F721A">
        <w:rPr>
          <w:rFonts w:cs="Times New Roman"/>
          <w:b/>
          <w:bCs/>
          <w:szCs w:val="28"/>
        </w:rPr>
        <w:t xml:space="preserve">như </w:t>
      </w:r>
      <w:r w:rsidR="00667B42" w:rsidRPr="005F721A">
        <w:rPr>
          <w:rFonts w:cs="Times New Roman"/>
          <w:b/>
          <w:bCs/>
          <w:szCs w:val="28"/>
        </w:rPr>
        <w:t>thế nào t</w:t>
      </w:r>
      <w:r w:rsidR="005353B7" w:rsidRPr="005F721A">
        <w:rPr>
          <w:rFonts w:cs="Times New Roman"/>
          <w:b/>
          <w:bCs/>
          <w:szCs w:val="28"/>
        </w:rPr>
        <w:t>ại</w:t>
      </w:r>
      <w:r w:rsidR="00667B42" w:rsidRPr="005F721A">
        <w:rPr>
          <w:rFonts w:cs="Times New Roman"/>
          <w:b/>
          <w:bCs/>
          <w:szCs w:val="28"/>
        </w:rPr>
        <w:t xml:space="preserve"> Nghị quyết số 4</w:t>
      </w:r>
      <w:r w:rsidR="005353B7" w:rsidRPr="005F721A">
        <w:rPr>
          <w:rFonts w:cs="Times New Roman"/>
          <w:b/>
          <w:bCs/>
          <w:szCs w:val="28"/>
        </w:rPr>
        <w:t>1</w:t>
      </w:r>
      <w:r w:rsidR="00667B42" w:rsidRPr="005F721A">
        <w:rPr>
          <w:rFonts w:cs="Times New Roman"/>
          <w:b/>
          <w:bCs/>
          <w:szCs w:val="28"/>
        </w:rPr>
        <w:t>-NQ/TW?</w:t>
      </w:r>
    </w:p>
    <w:p w14:paraId="5D484340" w14:textId="77777777" w:rsidR="00667B42" w:rsidRPr="007E491B" w:rsidRDefault="00667B42" w:rsidP="007E491B">
      <w:pPr>
        <w:spacing w:line="360" w:lineRule="exact"/>
        <w:ind w:firstLine="567"/>
        <w:rPr>
          <w:rFonts w:cs="Times New Roman"/>
          <w:b/>
          <w:i/>
          <w:szCs w:val="28"/>
        </w:rPr>
      </w:pPr>
      <w:r w:rsidRPr="007E491B">
        <w:rPr>
          <w:rFonts w:cs="Times New Roman"/>
          <w:b/>
          <w:i/>
          <w:szCs w:val="28"/>
        </w:rPr>
        <w:t>Trả lời</w:t>
      </w:r>
      <w:r w:rsidR="005353B7" w:rsidRPr="007E491B">
        <w:rPr>
          <w:rFonts w:cs="Times New Roman"/>
          <w:b/>
          <w:i/>
          <w:szCs w:val="28"/>
        </w:rPr>
        <w:t>:</w:t>
      </w:r>
    </w:p>
    <w:p w14:paraId="3848DC8C"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Nghị quyết số 4</w:t>
      </w:r>
      <w:r w:rsidR="005353B7" w:rsidRPr="005F721A">
        <w:rPr>
          <w:sz w:val="28"/>
          <w:szCs w:val="28"/>
        </w:rPr>
        <w:t>1</w:t>
      </w:r>
      <w:r w:rsidRPr="005F721A">
        <w:rPr>
          <w:sz w:val="28"/>
          <w:szCs w:val="28"/>
        </w:rPr>
        <w:t>-NQ/TW xác định nhiệm vụ</w:t>
      </w:r>
      <w:r w:rsidR="005353B7" w:rsidRPr="005F721A">
        <w:rPr>
          <w:sz w:val="28"/>
          <w:szCs w:val="28"/>
        </w:rPr>
        <w:t xml:space="preserve"> và giải pháp về</w:t>
      </w:r>
      <w:r w:rsidRPr="005F721A">
        <w:rPr>
          <w:sz w:val="28"/>
          <w:szCs w:val="28"/>
        </w:rPr>
        <w:t xml:space="preserve"> t</w:t>
      </w:r>
      <w:r w:rsidRPr="005F721A">
        <w:rPr>
          <w:bCs/>
          <w:sz w:val="28"/>
          <w:szCs w:val="28"/>
        </w:rPr>
        <w:t>ăng cường đoàn kết, hợp tác, liên kết giữa doanh nhân với công nhân, nông dân, trí thức dưới sự lãnh đạo của Đảng như sau:</w:t>
      </w:r>
    </w:p>
    <w:p w14:paraId="5E41A8B8"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Thúc đẩy hợp tác, liên kết, phối hợp hoạt động trong đội ngũ doanh nhân; giữa doanh nhân với công nhân, nông dân, trí thức thông qua các hình thức đa dạng, phù hợp, gắn với hoạt động sản xuất, kinh doanh, trách nhiệm xã hội, góp phần xây dựng, phát huy sức mạnh khối đại đoàn kết toàn dân tộc.</w:t>
      </w:r>
    </w:p>
    <w:p w14:paraId="17F28E16"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Xây dựng quan hệ lao động hài hoà, ổn định, tiến bộ, thực chất giữa doanh nghiệp và người lao động, đẩy mạnh ký kết thoả ước lao động tập thể, giải quyết hài hoà lợi ích doanh nghiệp và người lao động; định kỳ tổ chức đối thoại, hội nghị người lao động trong doanh nghiệp. Quan tâm quyền lợi hợp pháp, chính đáng của người lao động, nhất là về tiêu chuẩn, an toàn lao động, an sinh, phúc lợi xã hội, dân chủ ở cơ sở, hạn chế tối đa tranh chấp lao động. Tạo điều kiện cho tổ chức công đoàn thực hiện chức năng, nhiệm vụ, phát huy vai trò cầu nối giữa người lao động với doanh nhân, doanh nghiệp; phối hợp phát triển doanh nghiệp, xây dựng đạo đức, văn hoá kinh doanh, thực hiện trách nhiệm xã hội.</w:t>
      </w:r>
    </w:p>
    <w:p w14:paraId="4F41A367"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Khai thác thế mạnh, thúc đẩy liên kết, hợp tác giữa doanh nhân, doanh nghiệp với nông dân theo hướng xây dựng các mô hình sản xuất theo chuỗi cung ứng, chuỗi giá trị; tạo điều kiện cho các tổ chức đại diện cho doanh nhân, doanh nghiệp, nông dân phát huy vai trò cầu nối trong liên kết, hợp tác.</w:t>
      </w:r>
    </w:p>
    <w:p w14:paraId="24269637" w14:textId="77777777" w:rsidR="00667B42" w:rsidRPr="007E491B" w:rsidRDefault="00667B42" w:rsidP="007E491B">
      <w:pPr>
        <w:pStyle w:val="NormalWeb"/>
        <w:shd w:val="clear" w:color="auto" w:fill="FFFFFF"/>
        <w:spacing w:before="120" w:beforeAutospacing="0" w:after="120" w:afterAutospacing="0" w:line="360" w:lineRule="exact"/>
        <w:ind w:firstLine="567"/>
        <w:jc w:val="both"/>
        <w:textAlignment w:val="baseline"/>
        <w:rPr>
          <w:spacing w:val="2"/>
          <w:sz w:val="28"/>
          <w:szCs w:val="28"/>
        </w:rPr>
      </w:pPr>
      <w:r w:rsidRPr="007E491B">
        <w:rPr>
          <w:spacing w:val="2"/>
          <w:sz w:val="28"/>
          <w:szCs w:val="28"/>
        </w:rPr>
        <w:t>- Đẩy mạnh liên kết, hợp tác giữa doanh nhân, doanh nghiệp với đội ngũ trí thức, nhất là các nhà khoa học, chuyên gia đầu ngành, các trung tâm, viện nghiên cứu, các trường đại học… thúc đẩy doanh nghiệp tiếp cận khoa học công nghệ thông qua đội ngũ trí thức, gắn nghiên cứu với thử nghiệm, tạo đột phá trong sản xuất, kinh doanh, cải tiến kỹ thuật, đổi mới công nghệ, tăng năng suất lao động để doanh nghiệp phát triển nhanh và bền vững; phát huy vai trò cầu nối của các tổ chức đại diện cho doanh nhân, doanh nghiệp và các tổ chức của đội ngũ trí thức.</w:t>
      </w:r>
    </w:p>
    <w:p w14:paraId="775D6FC1"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Tăng cường liên kết, hợp tác giữa các tổ chức của doanh nhân, doanh nghiệp và giữa doanh nhân, doanh nghiệp; giữa doanh nghiệp nhỏ và vừa với doanh nghiệp lớn; giữa doanh nghiệp trong nước với doanh nghiệp có vốn đầu tư nước ngoài, doanh nghiệp ngoài nước, tạo cơ hội tham gia sâu hơn vào chuỗi cung ứng, chuỗi giá trị toàn cầu; chú trọng liên kết, hợp tác theo ngành, cụm sản xuất, chuỗi cung ứng, chuỗi giá trị.</w:t>
      </w:r>
    </w:p>
    <w:p w14:paraId="56952CA8" w14:textId="77777777" w:rsidR="00667B42" w:rsidRPr="005F721A" w:rsidRDefault="00773727" w:rsidP="007E491B">
      <w:pPr>
        <w:spacing w:line="360" w:lineRule="exact"/>
        <w:ind w:firstLine="567"/>
        <w:rPr>
          <w:rFonts w:cs="Times New Roman"/>
          <w:b/>
          <w:bCs/>
          <w:szCs w:val="28"/>
        </w:rPr>
      </w:pPr>
      <w:r w:rsidRPr="005F721A">
        <w:rPr>
          <w:rFonts w:cs="Times New Roman"/>
          <w:b/>
          <w:szCs w:val="28"/>
        </w:rPr>
        <w:t>107</w:t>
      </w:r>
      <w:r w:rsidR="009F6BDA" w:rsidRPr="005F721A">
        <w:rPr>
          <w:rFonts w:cs="Times New Roman"/>
          <w:b/>
          <w:szCs w:val="28"/>
        </w:rPr>
        <w:t>.</w:t>
      </w:r>
      <w:r w:rsidR="00667B42" w:rsidRPr="005F721A">
        <w:rPr>
          <w:rFonts w:cs="Times New Roman"/>
          <w:b/>
          <w:szCs w:val="28"/>
        </w:rPr>
        <w:t xml:space="preserve"> Để p</w:t>
      </w:r>
      <w:r w:rsidR="00667B42" w:rsidRPr="005F721A">
        <w:rPr>
          <w:rFonts w:cs="Times New Roman"/>
          <w:b/>
          <w:bCs/>
          <w:szCs w:val="28"/>
        </w:rPr>
        <w:t>hát huy vai trò của Liên đoàn Thương mại và Công nghiệp Việt Nam, các tổ chức đại diện đội ngũ doanh nhân, doanh nghiệp, Nghị quyết số 4</w:t>
      </w:r>
      <w:r w:rsidR="005353B7" w:rsidRPr="005F721A">
        <w:rPr>
          <w:rFonts w:cs="Times New Roman"/>
          <w:b/>
          <w:bCs/>
          <w:szCs w:val="28"/>
        </w:rPr>
        <w:t>1</w:t>
      </w:r>
      <w:r w:rsidR="00667B42" w:rsidRPr="005F721A">
        <w:rPr>
          <w:rFonts w:cs="Times New Roman"/>
          <w:b/>
          <w:bCs/>
          <w:szCs w:val="28"/>
        </w:rPr>
        <w:t xml:space="preserve">-NQ/TW </w:t>
      </w:r>
      <w:r w:rsidR="005353B7" w:rsidRPr="005F721A">
        <w:rPr>
          <w:rFonts w:cs="Times New Roman"/>
          <w:b/>
          <w:bCs/>
          <w:szCs w:val="28"/>
        </w:rPr>
        <w:t>đề ra</w:t>
      </w:r>
      <w:r w:rsidR="00667B42" w:rsidRPr="005F721A">
        <w:rPr>
          <w:rFonts w:cs="Times New Roman"/>
          <w:b/>
          <w:bCs/>
          <w:szCs w:val="28"/>
        </w:rPr>
        <w:t xml:space="preserve"> những nhiệm vụ, giải pháp nào?</w:t>
      </w:r>
    </w:p>
    <w:p w14:paraId="33DF1873" w14:textId="77777777" w:rsidR="00667B42" w:rsidRPr="007E491B" w:rsidRDefault="00667B42" w:rsidP="007E491B">
      <w:pPr>
        <w:spacing w:line="360" w:lineRule="exact"/>
        <w:ind w:firstLine="567"/>
        <w:rPr>
          <w:rFonts w:cs="Times New Roman"/>
          <w:b/>
          <w:i/>
          <w:szCs w:val="28"/>
        </w:rPr>
      </w:pPr>
      <w:r w:rsidRPr="007E491B">
        <w:rPr>
          <w:rFonts w:cs="Times New Roman"/>
          <w:b/>
          <w:i/>
          <w:szCs w:val="28"/>
        </w:rPr>
        <w:t>Trả lời</w:t>
      </w:r>
      <w:r w:rsidR="005353B7" w:rsidRPr="007E491B">
        <w:rPr>
          <w:rFonts w:cs="Times New Roman"/>
          <w:b/>
          <w:i/>
          <w:szCs w:val="28"/>
        </w:rPr>
        <w:t>:</w:t>
      </w:r>
    </w:p>
    <w:p w14:paraId="10B9D171"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bCs/>
          <w:sz w:val="28"/>
          <w:szCs w:val="28"/>
        </w:rPr>
        <w:t xml:space="preserve">Nghị quyết số 44-NQ/TW </w:t>
      </w:r>
      <w:r w:rsidR="005353B7" w:rsidRPr="005F721A">
        <w:rPr>
          <w:bCs/>
          <w:sz w:val="28"/>
          <w:szCs w:val="28"/>
        </w:rPr>
        <w:t>đã đề ra 03 nhóm</w:t>
      </w:r>
      <w:r w:rsidRPr="005F721A">
        <w:rPr>
          <w:bCs/>
          <w:sz w:val="28"/>
          <w:szCs w:val="28"/>
        </w:rPr>
        <w:t xml:space="preserve"> nhiệm vụ, giải pháp </w:t>
      </w:r>
      <w:r w:rsidR="005353B7" w:rsidRPr="005F721A">
        <w:rPr>
          <w:bCs/>
          <w:sz w:val="28"/>
          <w:szCs w:val="28"/>
        </w:rPr>
        <w:t>n</w:t>
      </w:r>
      <w:r w:rsidR="005353B7" w:rsidRPr="005F721A">
        <w:rPr>
          <w:sz w:val="28"/>
          <w:szCs w:val="28"/>
        </w:rPr>
        <w:t xml:space="preserve">hằm phát huy </w:t>
      </w:r>
      <w:r w:rsidR="005353B7" w:rsidRPr="005F721A">
        <w:rPr>
          <w:bCs/>
          <w:sz w:val="28"/>
          <w:szCs w:val="28"/>
        </w:rPr>
        <w:t>vai trò của Liên đoàn Thương mại và Công nghiệp Việt Nam, đó là</w:t>
      </w:r>
      <w:r w:rsidRPr="005F721A">
        <w:rPr>
          <w:bCs/>
          <w:sz w:val="28"/>
          <w:szCs w:val="28"/>
        </w:rPr>
        <w:t>:</w:t>
      </w:r>
    </w:p>
    <w:p w14:paraId="43A4917A"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Tiếp tục củng cố, kiện toàn tổ chức, đổi mới nội dung, phương thức, nâng cao chất lượng, hiệu quả hoạt động của Liên đoàn Thương mại và Công nghiệp Việt Nam, thực hiện tốt chức năng, nhiệm vụ là tổ chức chính trị - xã hội - nghề nghiệp đại diện cho quyền, lợi ích hợp pháp, chính đáng của doanh nhân, doanh nghiệp; phát triển hội viên, phát triển tổ chức ngày càng vững mạnh; là cầu nối vững chắc giữa Đảng với doanh nhân, góp phần cho sự nghiệp xây dựng và bảo vệ Tổ quốc.</w:t>
      </w:r>
    </w:p>
    <w:p w14:paraId="1B6DBC5B"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Liên đoàn Thương mại và Công nghiệp Việt Nam và các tổ chức đại diện giữ vai trò nòng cốt trong tuyên truyền, vận động, nâng cao nhận thức, trách nhiệm của đội ngũ doanh nhân; lắng nghe, tập hợp, phản ảnh, phối hợp giải quyết tâm tư, nguyện vọng của doanh nhân, doanh nghiệp. Tham gia xây dựng, phản biện và giám sát việc thực hiện chủ trương, chính sách phát triển kinh tế - xã hội, chính sách, pháp luật liên quan; tham gia đào tạo, bồi dưỡng doanh nhân, thúc đẩy khởi nghiệp, tập hợp, liên kết, hợp tác, hỗ trợ doanh nhân, doanh nghiệp phát triển bền vững; xây dựng, vận động, thúc đẩy, khuyến khích doanh nhân thực hiện chuẩn mực đạo đức, văn hoá kinh doanh; tôn vinh doanh nhân, doanh nghiệp tiêu biểu.</w:t>
      </w:r>
    </w:p>
    <w:p w14:paraId="5BDFAA07"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Tiếp tục hoàn thiện cơ chế, chính sách, nâng cao hiệu lực hoạt động của các tổ chức đại diện hợp pháp của đội ngũ doanh nhân, cộng đồng doanh nghiệp. Nhà nước nghiên cứu, tạo điều kiện cho các tổ chức đại diện doanh nhân tham gia cung cấp một số dịch vụ công phù hợp.</w:t>
      </w:r>
    </w:p>
    <w:p w14:paraId="2E8AA683" w14:textId="77777777" w:rsidR="00667B42" w:rsidRPr="007E491B" w:rsidRDefault="00773727" w:rsidP="007E491B">
      <w:pPr>
        <w:spacing w:line="360" w:lineRule="exact"/>
        <w:ind w:firstLine="709"/>
        <w:rPr>
          <w:rFonts w:ascii="Times New Roman Bold" w:hAnsi="Times New Roman Bold" w:cs="Times New Roman"/>
          <w:b/>
          <w:bCs/>
          <w:spacing w:val="8"/>
          <w:szCs w:val="28"/>
        </w:rPr>
      </w:pPr>
      <w:r w:rsidRPr="007E491B">
        <w:rPr>
          <w:rFonts w:ascii="Times New Roman Bold" w:hAnsi="Times New Roman Bold" w:cs="Times New Roman"/>
          <w:b/>
          <w:spacing w:val="8"/>
          <w:szCs w:val="28"/>
        </w:rPr>
        <w:t>108</w:t>
      </w:r>
      <w:r w:rsidR="009F6BDA" w:rsidRPr="007E491B">
        <w:rPr>
          <w:rFonts w:ascii="Times New Roman Bold" w:hAnsi="Times New Roman Bold" w:cs="Times New Roman"/>
          <w:b/>
          <w:spacing w:val="8"/>
          <w:szCs w:val="28"/>
        </w:rPr>
        <w:t>.</w:t>
      </w:r>
      <w:r w:rsidR="00667B42" w:rsidRPr="007E491B">
        <w:rPr>
          <w:rFonts w:ascii="Times New Roman Bold" w:hAnsi="Times New Roman Bold" w:cs="Times New Roman"/>
          <w:b/>
          <w:spacing w:val="8"/>
          <w:szCs w:val="28"/>
        </w:rPr>
        <w:t xml:space="preserve"> </w:t>
      </w:r>
      <w:r w:rsidR="005353B7" w:rsidRPr="007E491B">
        <w:rPr>
          <w:rFonts w:ascii="Times New Roman Bold" w:hAnsi="Times New Roman Bold" w:cs="Times New Roman"/>
          <w:b/>
          <w:spacing w:val="8"/>
          <w:szCs w:val="28"/>
        </w:rPr>
        <w:t xml:space="preserve">Có những nhiệm vụ và giải pháp nào được đề ra và triển khai theo </w:t>
      </w:r>
      <w:r w:rsidR="005353B7" w:rsidRPr="007E491B">
        <w:rPr>
          <w:rFonts w:ascii="Times New Roman Bold" w:hAnsi="Times New Roman Bold" w:cs="Times New Roman"/>
          <w:b/>
          <w:bCs/>
          <w:spacing w:val="8"/>
          <w:szCs w:val="28"/>
        </w:rPr>
        <w:t xml:space="preserve">Nghị quyết số 41-NQ/TW nhằm </w:t>
      </w:r>
      <w:r w:rsidR="00667B42" w:rsidRPr="007E491B">
        <w:rPr>
          <w:rFonts w:ascii="Times New Roman Bold" w:hAnsi="Times New Roman Bold" w:cs="Times New Roman"/>
          <w:b/>
          <w:spacing w:val="8"/>
          <w:szCs w:val="28"/>
        </w:rPr>
        <w:t>t</w:t>
      </w:r>
      <w:r w:rsidR="00667B42" w:rsidRPr="007E491B">
        <w:rPr>
          <w:rFonts w:ascii="Times New Roman Bold" w:hAnsi="Times New Roman Bold" w:cs="Times New Roman"/>
          <w:b/>
          <w:bCs/>
          <w:spacing w:val="8"/>
          <w:szCs w:val="28"/>
        </w:rPr>
        <w:t>ăng cường sự lãnh đạo của Đảng, quản lý của Nhà nước trong xây dựng và phát huy vai trò đội ngũ doanh nhân?</w:t>
      </w:r>
    </w:p>
    <w:p w14:paraId="1822AC82" w14:textId="77777777" w:rsidR="00667B42" w:rsidRPr="007E491B" w:rsidRDefault="00667B42" w:rsidP="007E491B">
      <w:pPr>
        <w:spacing w:line="360" w:lineRule="exact"/>
        <w:ind w:firstLine="567"/>
        <w:rPr>
          <w:rFonts w:cs="Times New Roman"/>
          <w:i/>
          <w:szCs w:val="28"/>
        </w:rPr>
      </w:pPr>
      <w:r w:rsidRPr="007E491B">
        <w:rPr>
          <w:rFonts w:cs="Times New Roman"/>
          <w:b/>
          <w:bCs/>
          <w:i/>
          <w:szCs w:val="28"/>
        </w:rPr>
        <w:t>Trả lời</w:t>
      </w:r>
      <w:r w:rsidR="005353B7" w:rsidRPr="007E491B">
        <w:rPr>
          <w:rFonts w:cs="Times New Roman"/>
          <w:b/>
          <w:bCs/>
          <w:i/>
          <w:szCs w:val="28"/>
        </w:rPr>
        <w:t>:</w:t>
      </w:r>
    </w:p>
    <w:p w14:paraId="0540C48E"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xml:space="preserve">Nghị quyết số 44-NQ/TW </w:t>
      </w:r>
      <w:r w:rsidR="005353B7" w:rsidRPr="005F721A">
        <w:rPr>
          <w:sz w:val="28"/>
          <w:szCs w:val="28"/>
        </w:rPr>
        <w:t xml:space="preserve">đã đề ra 03 nhóm nhiệm vụ và giải pháp nhằm </w:t>
      </w:r>
      <w:r w:rsidRPr="005F721A">
        <w:rPr>
          <w:sz w:val="28"/>
          <w:szCs w:val="28"/>
        </w:rPr>
        <w:t xml:space="preserve"> t</w:t>
      </w:r>
      <w:r w:rsidRPr="005F721A">
        <w:rPr>
          <w:bCs/>
          <w:sz w:val="28"/>
          <w:szCs w:val="28"/>
        </w:rPr>
        <w:t>ăng cường sự lãnh đạo của Đảng, quản lý của Nhà nước trong xây dựng và phát huy vai trò đội ngũ doanh nhân</w:t>
      </w:r>
      <w:r w:rsidR="005353B7" w:rsidRPr="005F721A">
        <w:rPr>
          <w:bCs/>
          <w:sz w:val="28"/>
          <w:szCs w:val="28"/>
        </w:rPr>
        <w:t>, cụ thể như sau</w:t>
      </w:r>
      <w:r w:rsidRPr="005F721A">
        <w:rPr>
          <w:bCs/>
          <w:sz w:val="28"/>
          <w:szCs w:val="28"/>
        </w:rPr>
        <w:t>:</w:t>
      </w:r>
    </w:p>
    <w:p w14:paraId="20C14073"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Nâng cao nhận thức, trách nhiệm của các cấp uỷ, tổ chức đảng trong lãnh đạo, chỉ đạo, quán triệt, cụ thể hoá đường lối, chủ trương của Đảng đối với việc xây dựng, phát huy vai trò của đội ngũ doanh nhân. Chú trọng phát triển đảng viên, xây dựng tổ chức đảng trong doanh nghiệp; đổi mới phương thức lãnh đạo của Đảng trong các loại hình doanh nghiệp đáp ứng yêu cầu thời kỳ mới.</w:t>
      </w:r>
    </w:p>
    <w:p w14:paraId="30D22C7B" w14:textId="77777777" w:rsidR="00667B42" w:rsidRPr="007E491B" w:rsidRDefault="00667B42" w:rsidP="007E491B">
      <w:pPr>
        <w:pStyle w:val="NormalWeb"/>
        <w:shd w:val="clear" w:color="auto" w:fill="FFFFFF"/>
        <w:spacing w:before="120" w:beforeAutospacing="0" w:after="120" w:afterAutospacing="0" w:line="360" w:lineRule="exact"/>
        <w:ind w:firstLine="567"/>
        <w:jc w:val="both"/>
        <w:textAlignment w:val="baseline"/>
        <w:rPr>
          <w:spacing w:val="4"/>
          <w:sz w:val="28"/>
          <w:szCs w:val="28"/>
        </w:rPr>
      </w:pPr>
      <w:r w:rsidRPr="007E491B">
        <w:rPr>
          <w:spacing w:val="4"/>
          <w:sz w:val="28"/>
          <w:szCs w:val="28"/>
        </w:rPr>
        <w:t>- Xây dựng cơ chế phối hợp giữa cấp ủy với tập thể lãnh đạo doanh nghiệp nhằm phát huy vai trò của cấp ủy, tổ chức đảng, đảng viên. Đẩy mạnh thực hiện chủ trương kết nạp đảng viên là chủ doanh nghiệp tư nhân đủ tiêu chuẩn, điều kiện. Thành lập đảng bộ cơ sở tại khu công nghiệp, khu chế xuất, cụm công nghiệp ở nơi có đủ điều kiện. Xây dựng tổ chức cơ sở đảng trong doanh nghiệp Việt Nam đầu tư ở nước ngoài, doanh nghiệp có vốn đầu tư nước ngoài tại Việt Nam.</w:t>
      </w:r>
    </w:p>
    <w:p w14:paraId="0A014713" w14:textId="77777777" w:rsidR="00667B42" w:rsidRPr="005F721A" w:rsidRDefault="00667B42" w:rsidP="007E491B">
      <w:pPr>
        <w:pStyle w:val="NormalWeb"/>
        <w:shd w:val="clear" w:color="auto" w:fill="FFFFFF"/>
        <w:spacing w:before="120" w:beforeAutospacing="0" w:after="120" w:afterAutospacing="0" w:line="360" w:lineRule="exact"/>
        <w:ind w:firstLine="567"/>
        <w:jc w:val="both"/>
        <w:textAlignment w:val="baseline"/>
        <w:rPr>
          <w:sz w:val="28"/>
          <w:szCs w:val="28"/>
        </w:rPr>
      </w:pPr>
      <w:r w:rsidRPr="005F721A">
        <w:rPr>
          <w:sz w:val="28"/>
          <w:szCs w:val="28"/>
        </w:rPr>
        <w:t>- Đổi mới nội dung, phương thức hoạt động của các tổ chức chính trị - xã hội trong doanh nghiệp, nhất là tổ chức công đoàn, đoàn thanh niên phù hợp với loại hình, địa bàn, tính chất, quy mô hoạt động của doanh nghiệp. Đổi mới phương thức quản lý nhà nước theo hướng lấy người dân, doanh nghiệp là trung tâm, thực hiện đúng chức năng, nhiệm vụ của Nhà nước trong nền kinh tế thị trường định hướng xã hội chủ nghĩa, chú trọng quan hệ Nhà nước - doanh nghiệp - người lao động; tăng cường hướng dẫn các tổ chức quần chúng phối hợp với doanh nhân, doanh nghiệp trong hoạt động.</w:t>
      </w:r>
    </w:p>
    <w:p w14:paraId="6E1055F4" w14:textId="77777777" w:rsidR="005F5BF2" w:rsidRPr="005F721A" w:rsidRDefault="00773727" w:rsidP="007E491B">
      <w:pPr>
        <w:spacing w:line="360" w:lineRule="exact"/>
        <w:rPr>
          <w:rFonts w:cs="Times New Roman"/>
          <w:b/>
          <w:szCs w:val="28"/>
        </w:rPr>
      </w:pPr>
      <w:r w:rsidRPr="005F721A">
        <w:rPr>
          <w:rFonts w:cs="Times New Roman"/>
          <w:b/>
          <w:szCs w:val="28"/>
        </w:rPr>
        <w:t>10</w:t>
      </w:r>
      <w:r w:rsidR="00123AB7" w:rsidRPr="005F721A">
        <w:rPr>
          <w:rFonts w:cs="Times New Roman"/>
          <w:b/>
          <w:szCs w:val="28"/>
        </w:rPr>
        <w:t>9</w:t>
      </w:r>
      <w:r w:rsidR="009F6BDA" w:rsidRPr="005F721A">
        <w:rPr>
          <w:rFonts w:cs="Times New Roman"/>
          <w:b/>
          <w:szCs w:val="28"/>
        </w:rPr>
        <w:t>.</w:t>
      </w:r>
      <w:r w:rsidR="00667B42" w:rsidRPr="005F721A">
        <w:rPr>
          <w:rFonts w:cs="Times New Roman"/>
          <w:b/>
          <w:szCs w:val="28"/>
        </w:rPr>
        <w:t xml:space="preserve"> </w:t>
      </w:r>
      <w:r w:rsidR="005F5BF2" w:rsidRPr="005F721A">
        <w:rPr>
          <w:rFonts w:cs="Times New Roman"/>
          <w:b/>
          <w:szCs w:val="28"/>
        </w:rPr>
        <w:t xml:space="preserve">Để thực hiện Nghị quyết số 41-NQ/TW, Chính phủ đã ban hành </w:t>
      </w:r>
      <w:r w:rsidR="00667B42" w:rsidRPr="005F721A">
        <w:rPr>
          <w:rFonts w:cs="Times New Roman"/>
          <w:b/>
          <w:szCs w:val="28"/>
        </w:rPr>
        <w:t>Nghị quyết số 66/NQ-CP</w:t>
      </w:r>
      <w:r w:rsidR="005F5BF2" w:rsidRPr="005F721A">
        <w:rPr>
          <w:rFonts w:cs="Times New Roman"/>
          <w:b/>
          <w:szCs w:val="28"/>
        </w:rPr>
        <w:t>. Đề nghị cho biết Chính phủ đã đặt ra những mục đích và yêu cầu gì trong triển khai Nghị quyết này?</w:t>
      </w:r>
    </w:p>
    <w:p w14:paraId="03BE585F" w14:textId="77777777" w:rsidR="005F5BF2" w:rsidRPr="007E491B" w:rsidRDefault="005F5BF2" w:rsidP="007E491B">
      <w:pPr>
        <w:spacing w:line="360" w:lineRule="exact"/>
        <w:rPr>
          <w:rFonts w:cs="Times New Roman"/>
          <w:b/>
          <w:i/>
          <w:szCs w:val="28"/>
        </w:rPr>
      </w:pPr>
      <w:r w:rsidRPr="007E491B">
        <w:rPr>
          <w:rFonts w:cs="Times New Roman"/>
          <w:b/>
          <w:i/>
          <w:szCs w:val="28"/>
        </w:rPr>
        <w:t>Trả lời:</w:t>
      </w:r>
    </w:p>
    <w:p w14:paraId="3850E930" w14:textId="77777777" w:rsidR="00667B42" w:rsidRPr="005F721A" w:rsidRDefault="00667B42" w:rsidP="007E491B">
      <w:pPr>
        <w:pStyle w:val="NormalWeb"/>
        <w:shd w:val="clear" w:color="auto" w:fill="FFFFFF"/>
        <w:spacing w:before="120" w:beforeAutospacing="0" w:after="120" w:afterAutospacing="0" w:line="360" w:lineRule="exact"/>
        <w:jc w:val="both"/>
        <w:rPr>
          <w:sz w:val="28"/>
          <w:szCs w:val="28"/>
          <w:lang w:val="en-SG"/>
        </w:rPr>
      </w:pPr>
      <w:r w:rsidRPr="005F721A">
        <w:rPr>
          <w:sz w:val="28"/>
          <w:szCs w:val="28"/>
          <w:lang w:val="en-SG"/>
        </w:rPr>
        <w:tab/>
      </w:r>
      <w:r w:rsidR="00521217" w:rsidRPr="005F721A">
        <w:rPr>
          <w:sz w:val="28"/>
          <w:szCs w:val="28"/>
          <w:lang w:val="en-SG"/>
        </w:rPr>
        <w:t xml:space="preserve">Ngày 09/5/2024, Chính phủ đã ban hành </w:t>
      </w:r>
      <w:r w:rsidRPr="005F721A">
        <w:rPr>
          <w:sz w:val="28"/>
          <w:szCs w:val="28"/>
          <w:lang w:val="en-SG"/>
        </w:rPr>
        <w:t xml:space="preserve">Nghị quyết số 66/NQ-CP </w:t>
      </w:r>
      <w:r w:rsidR="00521217" w:rsidRPr="005F721A">
        <w:rPr>
          <w:sz w:val="28"/>
          <w:szCs w:val="28"/>
          <w:lang w:val="en-SG"/>
        </w:rPr>
        <w:t xml:space="preserve">về Chương trình hành động của Chính phủ để triển khai thực hiện Nghị quyết số 41-NQ/TW, trong đó </w:t>
      </w:r>
      <w:r w:rsidRPr="005F721A">
        <w:rPr>
          <w:sz w:val="28"/>
          <w:szCs w:val="28"/>
          <w:lang w:val="en-SG"/>
        </w:rPr>
        <w:t xml:space="preserve">xác định </w:t>
      </w:r>
      <w:r w:rsidR="00521217" w:rsidRPr="005F721A">
        <w:rPr>
          <w:sz w:val="28"/>
          <w:szCs w:val="28"/>
          <w:lang w:val="en-SG"/>
        </w:rPr>
        <w:t xml:space="preserve">rõ các </w:t>
      </w:r>
      <w:r w:rsidRPr="005F721A">
        <w:rPr>
          <w:sz w:val="28"/>
          <w:szCs w:val="28"/>
          <w:lang w:val="en-SG"/>
        </w:rPr>
        <w:t xml:space="preserve">mục đích, yêu cầu </w:t>
      </w:r>
      <w:r w:rsidR="00521217" w:rsidRPr="005F721A">
        <w:rPr>
          <w:sz w:val="28"/>
          <w:szCs w:val="28"/>
          <w:lang w:val="en-SG"/>
        </w:rPr>
        <w:t>như sau</w:t>
      </w:r>
      <w:r w:rsidRPr="005F721A">
        <w:rPr>
          <w:sz w:val="28"/>
          <w:szCs w:val="28"/>
          <w:lang w:val="en-SG"/>
        </w:rPr>
        <w:t>:</w:t>
      </w:r>
    </w:p>
    <w:p w14:paraId="130EA484" w14:textId="77777777" w:rsidR="00667B42" w:rsidRPr="005F721A" w:rsidRDefault="00667B42" w:rsidP="007E491B">
      <w:pPr>
        <w:pStyle w:val="NormalWeb"/>
        <w:shd w:val="clear" w:color="auto" w:fill="FFFFFF"/>
        <w:spacing w:before="120" w:beforeAutospacing="0" w:after="120" w:afterAutospacing="0" w:line="360" w:lineRule="exact"/>
        <w:jc w:val="both"/>
        <w:rPr>
          <w:sz w:val="28"/>
          <w:szCs w:val="28"/>
        </w:rPr>
      </w:pPr>
      <w:r w:rsidRPr="005F721A">
        <w:rPr>
          <w:sz w:val="28"/>
          <w:szCs w:val="28"/>
          <w:lang w:val="en-SG"/>
        </w:rPr>
        <w:tab/>
      </w:r>
      <w:r w:rsidR="00521217" w:rsidRPr="005F721A">
        <w:rPr>
          <w:sz w:val="28"/>
          <w:szCs w:val="28"/>
          <w:lang w:val="en-SG"/>
        </w:rPr>
        <w:t>-</w:t>
      </w:r>
      <w:r w:rsidRPr="005F721A">
        <w:rPr>
          <w:sz w:val="28"/>
          <w:szCs w:val="28"/>
          <w:lang w:val="en-SG"/>
        </w:rPr>
        <w:t> </w:t>
      </w:r>
      <w:r w:rsidRPr="005F721A">
        <w:rPr>
          <w:sz w:val="28"/>
          <w:szCs w:val="28"/>
        </w:rPr>
        <w:t>Tổ chức quán triệt sâu sắc và thực hiện nghiêm túc, đầy đủ, có hiệu quả các quan điểm, mục tiêu, chủ trương và chính sách đã được đề ra trong Nghị quyết số </w:t>
      </w:r>
      <w:bookmarkStart w:id="38" w:name="tvpllink_mhsrlrwyny_4"/>
      <w:r w:rsidRPr="005F721A">
        <w:rPr>
          <w:sz w:val="28"/>
          <w:szCs w:val="28"/>
        </w:rPr>
        <w:fldChar w:fldCharType="begin"/>
      </w:r>
      <w:r w:rsidRPr="005F721A">
        <w:rPr>
          <w:sz w:val="28"/>
          <w:szCs w:val="28"/>
        </w:rPr>
        <w:instrText xml:space="preserve"> HYPERLINK "https://thuvienphapluat.vn/van-ban/Doanh-nghiep/Nghi-quyet-41-NQ-TW-2023-xay-dung-va-phat-huy-vai-tro-cua-doi-ngu-doanh-nhan-thoi-ky-moi-582063.aspx" \t "_blank" </w:instrText>
      </w:r>
      <w:r w:rsidRPr="005F721A">
        <w:rPr>
          <w:sz w:val="28"/>
          <w:szCs w:val="28"/>
        </w:rPr>
      </w:r>
      <w:r w:rsidRPr="005F721A">
        <w:rPr>
          <w:sz w:val="28"/>
          <w:szCs w:val="28"/>
        </w:rPr>
        <w:fldChar w:fldCharType="separate"/>
      </w:r>
      <w:r w:rsidRPr="005F721A">
        <w:rPr>
          <w:rStyle w:val="Hyperlink"/>
          <w:color w:val="auto"/>
          <w:sz w:val="28"/>
          <w:szCs w:val="28"/>
        </w:rPr>
        <w:t>41-NQ/TW</w:t>
      </w:r>
      <w:r w:rsidRPr="005F721A">
        <w:rPr>
          <w:sz w:val="28"/>
          <w:szCs w:val="28"/>
        </w:rPr>
        <w:fldChar w:fldCharType="end"/>
      </w:r>
      <w:bookmarkEnd w:id="38"/>
      <w:r w:rsidRPr="005F721A">
        <w:rPr>
          <w:sz w:val="28"/>
          <w:szCs w:val="28"/>
        </w:rPr>
        <w:t>.</w:t>
      </w:r>
    </w:p>
    <w:p w14:paraId="33CA19C5" w14:textId="77777777" w:rsidR="00667B42" w:rsidRPr="005F721A" w:rsidRDefault="00667B42" w:rsidP="007E491B">
      <w:pPr>
        <w:pStyle w:val="NormalWeb"/>
        <w:shd w:val="clear" w:color="auto" w:fill="FFFFFF"/>
        <w:spacing w:before="120" w:beforeAutospacing="0" w:after="120" w:afterAutospacing="0" w:line="360" w:lineRule="exact"/>
        <w:jc w:val="both"/>
        <w:rPr>
          <w:sz w:val="28"/>
          <w:szCs w:val="28"/>
        </w:rPr>
      </w:pPr>
      <w:r w:rsidRPr="005F721A">
        <w:rPr>
          <w:sz w:val="28"/>
          <w:szCs w:val="28"/>
          <w:lang w:val="en-SG"/>
        </w:rPr>
        <w:tab/>
      </w:r>
      <w:r w:rsidR="00521217" w:rsidRPr="005F721A">
        <w:rPr>
          <w:sz w:val="28"/>
          <w:szCs w:val="28"/>
          <w:lang w:val="en-SG"/>
        </w:rPr>
        <w:t>-</w:t>
      </w:r>
      <w:r w:rsidRPr="005F721A">
        <w:rPr>
          <w:sz w:val="28"/>
          <w:szCs w:val="28"/>
          <w:lang w:val="en-SG"/>
        </w:rPr>
        <w:t> </w:t>
      </w:r>
      <w:r w:rsidRPr="005F721A">
        <w:rPr>
          <w:sz w:val="28"/>
          <w:szCs w:val="28"/>
        </w:rPr>
        <w:t>Thống nhất chỉ đạo các cấp, các ngành tập trung tổ chức quán triệt, triển khai thực hiện Nghị quyết số </w:t>
      </w:r>
      <w:bookmarkStart w:id="39" w:name="tvpllink_mhsrlrwyny_5"/>
      <w:r w:rsidRPr="005F721A">
        <w:rPr>
          <w:sz w:val="28"/>
          <w:szCs w:val="28"/>
        </w:rPr>
        <w:fldChar w:fldCharType="begin"/>
      </w:r>
      <w:r w:rsidRPr="005F721A">
        <w:rPr>
          <w:sz w:val="28"/>
          <w:szCs w:val="28"/>
        </w:rPr>
        <w:instrText xml:space="preserve"> HYPERLINK "https://thuvienphapluat.vn/van-ban/Doanh-nghiep/Nghi-quyet-41-NQ-TW-2023-xay-dung-va-phat-huy-vai-tro-cua-doi-ngu-doanh-nhan-thoi-ky-moi-582063.aspx" \t "_blank" </w:instrText>
      </w:r>
      <w:r w:rsidRPr="005F721A">
        <w:rPr>
          <w:sz w:val="28"/>
          <w:szCs w:val="28"/>
        </w:rPr>
      </w:r>
      <w:r w:rsidRPr="005F721A">
        <w:rPr>
          <w:sz w:val="28"/>
          <w:szCs w:val="28"/>
        </w:rPr>
        <w:fldChar w:fldCharType="separate"/>
      </w:r>
      <w:r w:rsidRPr="005F721A">
        <w:rPr>
          <w:rStyle w:val="Hyperlink"/>
          <w:color w:val="auto"/>
          <w:sz w:val="28"/>
          <w:szCs w:val="28"/>
        </w:rPr>
        <w:t>41-NQ/TW</w:t>
      </w:r>
      <w:r w:rsidRPr="005F721A">
        <w:rPr>
          <w:sz w:val="28"/>
          <w:szCs w:val="28"/>
        </w:rPr>
        <w:fldChar w:fldCharType="end"/>
      </w:r>
      <w:bookmarkEnd w:id="39"/>
      <w:r w:rsidRPr="005F721A">
        <w:rPr>
          <w:sz w:val="28"/>
          <w:szCs w:val="28"/>
        </w:rPr>
        <w:t>; tạo chuyển biến rõ rệt về nhận thức, hành động của các cấp, các ngành và toàn thể xã hội về vai trò của doanh nhân, doanh nghiệp.</w:t>
      </w:r>
    </w:p>
    <w:p w14:paraId="6B4B6EC9" w14:textId="77777777" w:rsidR="00667B42" w:rsidRPr="005F721A" w:rsidRDefault="00667B42" w:rsidP="007E491B">
      <w:pPr>
        <w:pStyle w:val="NormalWeb"/>
        <w:shd w:val="clear" w:color="auto" w:fill="FFFFFF"/>
        <w:spacing w:before="120" w:beforeAutospacing="0" w:after="120" w:afterAutospacing="0" w:line="360" w:lineRule="exact"/>
        <w:jc w:val="both"/>
        <w:rPr>
          <w:sz w:val="28"/>
          <w:szCs w:val="28"/>
        </w:rPr>
      </w:pPr>
      <w:r w:rsidRPr="005F721A">
        <w:rPr>
          <w:sz w:val="28"/>
          <w:szCs w:val="28"/>
          <w:lang w:val="en-SG"/>
        </w:rPr>
        <w:tab/>
      </w:r>
      <w:r w:rsidR="00521217" w:rsidRPr="005F721A">
        <w:rPr>
          <w:sz w:val="28"/>
          <w:szCs w:val="28"/>
          <w:lang w:val="en-SG"/>
        </w:rPr>
        <w:t>-</w:t>
      </w:r>
      <w:r w:rsidRPr="005F721A">
        <w:rPr>
          <w:sz w:val="28"/>
          <w:szCs w:val="28"/>
          <w:lang w:val="en-SG"/>
        </w:rPr>
        <w:t> </w:t>
      </w:r>
      <w:r w:rsidRPr="005F721A">
        <w:rPr>
          <w:sz w:val="28"/>
          <w:szCs w:val="28"/>
        </w:rPr>
        <w:t>Xác định các nội dung, nhiệm vụ chủ yếu, cụ thể để Chính phủ và các bộ, cơ quan ngang bộ, cơ quan thuộc Chính phủ, Ủy ban nhân dân các tỉnh, thành phố trực thuộc trung ương (sau đây gọi tắt là các bộ, ngành, địa phương) tập trung chỉ đạo, tổ chức thực hiện thắng lợi mục tiêu tổng quát và mục tiêu cụ thể của Nghị quyết số </w:t>
      </w:r>
      <w:bookmarkStart w:id="40" w:name="tvpllink_mhsrlrwyny_6"/>
      <w:r w:rsidRPr="005F721A">
        <w:rPr>
          <w:sz w:val="28"/>
          <w:szCs w:val="28"/>
        </w:rPr>
        <w:fldChar w:fldCharType="begin"/>
      </w:r>
      <w:r w:rsidRPr="005F721A">
        <w:rPr>
          <w:sz w:val="28"/>
          <w:szCs w:val="28"/>
        </w:rPr>
        <w:instrText xml:space="preserve"> HYPERLINK "https://thuvienphapluat.vn/van-ban/Doanh-nghiep/Nghi-quyet-41-NQ-TW-2023-xay-dung-va-phat-huy-vai-tro-cua-doi-ngu-doanh-nhan-thoi-ky-moi-582063.aspx" \t "_blank" </w:instrText>
      </w:r>
      <w:r w:rsidRPr="005F721A">
        <w:rPr>
          <w:sz w:val="28"/>
          <w:szCs w:val="28"/>
        </w:rPr>
      </w:r>
      <w:r w:rsidRPr="005F721A">
        <w:rPr>
          <w:sz w:val="28"/>
          <w:szCs w:val="28"/>
        </w:rPr>
        <w:fldChar w:fldCharType="separate"/>
      </w:r>
      <w:r w:rsidRPr="005F721A">
        <w:rPr>
          <w:rStyle w:val="Hyperlink"/>
          <w:color w:val="auto"/>
          <w:sz w:val="28"/>
          <w:szCs w:val="28"/>
        </w:rPr>
        <w:t>41-NQ/TW</w:t>
      </w:r>
      <w:r w:rsidRPr="005F721A">
        <w:rPr>
          <w:sz w:val="28"/>
          <w:szCs w:val="28"/>
        </w:rPr>
        <w:fldChar w:fldCharType="end"/>
      </w:r>
      <w:bookmarkEnd w:id="40"/>
      <w:r w:rsidRPr="005F721A">
        <w:rPr>
          <w:sz w:val="28"/>
          <w:szCs w:val="28"/>
        </w:rPr>
        <w:t>.</w:t>
      </w:r>
    </w:p>
    <w:p w14:paraId="47E5F527" w14:textId="77777777" w:rsidR="00667B42" w:rsidRPr="005F721A" w:rsidRDefault="00667B42" w:rsidP="007E491B">
      <w:pPr>
        <w:pStyle w:val="NormalWeb"/>
        <w:shd w:val="clear" w:color="auto" w:fill="FFFFFF"/>
        <w:spacing w:before="120" w:beforeAutospacing="0" w:after="120" w:afterAutospacing="0" w:line="360" w:lineRule="exact"/>
        <w:jc w:val="both"/>
        <w:rPr>
          <w:sz w:val="28"/>
          <w:szCs w:val="28"/>
        </w:rPr>
      </w:pPr>
      <w:r w:rsidRPr="005F721A">
        <w:rPr>
          <w:sz w:val="28"/>
          <w:szCs w:val="28"/>
          <w:lang w:val="en-SG"/>
        </w:rPr>
        <w:tab/>
      </w:r>
      <w:r w:rsidR="00521217" w:rsidRPr="005F721A">
        <w:rPr>
          <w:sz w:val="28"/>
          <w:szCs w:val="28"/>
          <w:lang w:val="en-SG"/>
        </w:rPr>
        <w:t>-</w:t>
      </w:r>
      <w:r w:rsidRPr="005F721A">
        <w:rPr>
          <w:sz w:val="28"/>
          <w:szCs w:val="28"/>
          <w:lang w:val="en-SG"/>
        </w:rPr>
        <w:t> </w:t>
      </w:r>
      <w:r w:rsidRPr="005F721A">
        <w:rPr>
          <w:sz w:val="28"/>
          <w:szCs w:val="28"/>
        </w:rPr>
        <w:t>Thể hiện vai trò kiến tạo, điều phối của Chính phủ, theo tinh thần đồng hành, chia sẻ cùng doanh nhân, lấy doanh nhân, doanh nghiệp làm đối tượng phục vụ, tạo môi trường thuận lợi cho các doanh nhân đầu tư, kinh doanh, đóng góp cho phát triển kinh tế - xã hội của đất nước.</w:t>
      </w:r>
    </w:p>
    <w:p w14:paraId="5BFAB4CE" w14:textId="77777777" w:rsidR="00667B42" w:rsidRPr="005F721A" w:rsidRDefault="00773727" w:rsidP="007E491B">
      <w:pPr>
        <w:spacing w:line="360" w:lineRule="exact"/>
        <w:rPr>
          <w:rFonts w:cs="Times New Roman"/>
          <w:b/>
          <w:szCs w:val="28"/>
        </w:rPr>
      </w:pPr>
      <w:r w:rsidRPr="005F721A">
        <w:rPr>
          <w:rFonts w:cs="Times New Roman"/>
          <w:b/>
          <w:szCs w:val="28"/>
        </w:rPr>
        <w:t>110</w:t>
      </w:r>
      <w:r w:rsidR="009F6BDA" w:rsidRPr="005F721A">
        <w:rPr>
          <w:rFonts w:cs="Times New Roman"/>
          <w:b/>
          <w:szCs w:val="28"/>
        </w:rPr>
        <w:t>.</w:t>
      </w:r>
      <w:r w:rsidR="00667B42" w:rsidRPr="005F721A">
        <w:rPr>
          <w:rFonts w:cs="Times New Roman"/>
          <w:b/>
          <w:szCs w:val="28"/>
        </w:rPr>
        <w:t xml:space="preserve"> </w:t>
      </w:r>
      <w:r w:rsidR="00521217" w:rsidRPr="005F721A">
        <w:rPr>
          <w:rFonts w:cs="Times New Roman"/>
          <w:b/>
          <w:szCs w:val="28"/>
        </w:rPr>
        <w:t>Nghị quyết số 66/NQ-CP đề ra những</w:t>
      </w:r>
      <w:r w:rsidR="00667B42" w:rsidRPr="005F721A">
        <w:rPr>
          <w:rFonts w:cs="Times New Roman"/>
          <w:b/>
          <w:szCs w:val="28"/>
        </w:rPr>
        <w:t xml:space="preserve"> mụ</w:t>
      </w:r>
      <w:r w:rsidR="00521217" w:rsidRPr="005F721A">
        <w:rPr>
          <w:rFonts w:cs="Times New Roman"/>
          <w:b/>
          <w:szCs w:val="28"/>
        </w:rPr>
        <w:t xml:space="preserve">c tiêu </w:t>
      </w:r>
      <w:r w:rsidR="00ED7674" w:rsidRPr="005F721A">
        <w:rPr>
          <w:rFonts w:cs="Times New Roman"/>
          <w:b/>
          <w:szCs w:val="28"/>
        </w:rPr>
        <w:t xml:space="preserve">gì trong giai đoạn từ nay đến năm 2023 </w:t>
      </w:r>
      <w:r w:rsidR="00521217" w:rsidRPr="005F721A">
        <w:rPr>
          <w:rFonts w:cs="Times New Roman"/>
          <w:b/>
          <w:szCs w:val="28"/>
        </w:rPr>
        <w:t>nhằm thực hiện kịp thời, hiệu quả Nghị quyết số 41-NQ/TW?</w:t>
      </w:r>
    </w:p>
    <w:p w14:paraId="3BF7224C" w14:textId="77777777" w:rsidR="00667B42" w:rsidRPr="007E491B" w:rsidRDefault="00667B42" w:rsidP="007E491B">
      <w:pPr>
        <w:spacing w:line="360" w:lineRule="exact"/>
        <w:rPr>
          <w:rFonts w:cs="Times New Roman"/>
          <w:b/>
          <w:i/>
          <w:szCs w:val="28"/>
        </w:rPr>
      </w:pPr>
      <w:r w:rsidRPr="007E491B">
        <w:rPr>
          <w:rFonts w:cs="Times New Roman"/>
          <w:b/>
          <w:i/>
          <w:szCs w:val="28"/>
        </w:rPr>
        <w:t>Trả lời</w:t>
      </w:r>
      <w:r w:rsidR="00521217" w:rsidRPr="007E491B">
        <w:rPr>
          <w:rFonts w:cs="Times New Roman"/>
          <w:b/>
          <w:i/>
          <w:szCs w:val="28"/>
        </w:rPr>
        <w:t>:</w:t>
      </w:r>
    </w:p>
    <w:p w14:paraId="12EB80D3" w14:textId="77777777" w:rsidR="00667B42" w:rsidRPr="005F721A" w:rsidRDefault="00667B42" w:rsidP="007E491B">
      <w:pPr>
        <w:spacing w:line="360" w:lineRule="exact"/>
        <w:ind w:firstLine="567"/>
        <w:rPr>
          <w:szCs w:val="28"/>
        </w:rPr>
      </w:pPr>
      <w:r w:rsidRPr="005F721A">
        <w:rPr>
          <w:rFonts w:cs="Times New Roman"/>
          <w:b/>
          <w:szCs w:val="28"/>
        </w:rPr>
        <w:tab/>
      </w:r>
      <w:r w:rsidR="00521217" w:rsidRPr="005F721A">
        <w:rPr>
          <w:rFonts w:cs="Times New Roman"/>
          <w:szCs w:val="28"/>
        </w:rPr>
        <w:t>M</w:t>
      </w:r>
      <w:r w:rsidRPr="005F721A">
        <w:rPr>
          <w:rFonts w:cs="Times New Roman"/>
          <w:szCs w:val="28"/>
        </w:rPr>
        <w:t>ục II Nghị quyết số 66/NQ-CP đã xác định mục tiêu theo hai giai đoạn,</w:t>
      </w:r>
      <w:r w:rsidR="00521217" w:rsidRPr="005F721A">
        <w:rPr>
          <w:rFonts w:cs="Times New Roman"/>
          <w:szCs w:val="28"/>
        </w:rPr>
        <w:t xml:space="preserve"> bao gồm g</w:t>
      </w:r>
      <w:r w:rsidRPr="005F721A">
        <w:rPr>
          <w:szCs w:val="28"/>
        </w:rPr>
        <w:t>iai đoạn từ nay đến năm 2030</w:t>
      </w:r>
      <w:r w:rsidR="00521217" w:rsidRPr="005F721A">
        <w:rPr>
          <w:szCs w:val="28"/>
        </w:rPr>
        <w:t>, cụ thể như sau</w:t>
      </w:r>
      <w:r w:rsidRPr="005F721A">
        <w:rPr>
          <w:szCs w:val="28"/>
        </w:rPr>
        <w:t>:</w:t>
      </w:r>
    </w:p>
    <w:p w14:paraId="6FB9CF81" w14:textId="77777777" w:rsidR="00667B42" w:rsidRPr="005F721A" w:rsidRDefault="00521217"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lang w:val="en-SG"/>
        </w:rPr>
        <w:t>-</w:t>
      </w:r>
      <w:r w:rsidR="00667B42" w:rsidRPr="005F721A">
        <w:rPr>
          <w:sz w:val="28"/>
          <w:szCs w:val="28"/>
          <w:lang w:val="en-SG"/>
        </w:rPr>
        <w:t> </w:t>
      </w:r>
      <w:r w:rsidR="00667B42" w:rsidRPr="005F721A">
        <w:rPr>
          <w:sz w:val="28"/>
          <w:szCs w:val="28"/>
        </w:rPr>
        <w:t>Có ít nhất 2 triệu doanh nghiệp, trong đó hình thành và phát triển nhiều doanh nhân lãnh đạo các tập đoàn kinh tế mạnh, có tiềm lực, có sức cạnh tranh trên thị trường trong nước và quốc tế, phát huy vai trò mở đường dẫn dắt các ngành, lĩnh vực quan trọng của nền kinh tế.</w:t>
      </w:r>
    </w:p>
    <w:p w14:paraId="465A7230" w14:textId="77777777" w:rsidR="00667B42" w:rsidRPr="005F721A" w:rsidRDefault="00521217"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lang w:val="en-SG"/>
        </w:rPr>
        <w:t>-</w:t>
      </w:r>
      <w:r w:rsidR="00667B42" w:rsidRPr="005F721A">
        <w:rPr>
          <w:sz w:val="28"/>
          <w:szCs w:val="28"/>
          <w:lang w:val="en-SG"/>
        </w:rPr>
        <w:t> </w:t>
      </w:r>
      <w:r w:rsidR="00667B42" w:rsidRPr="005F721A">
        <w:rPr>
          <w:sz w:val="28"/>
          <w:szCs w:val="28"/>
        </w:rPr>
        <w:t>Khu vực doanh nghiệp đóng góp khoảng 65 - 70% GDP cả nước, khoảng 32 - 38% tổng việc làm trong nền kinh tế, 98 - 99% tổ</w:t>
      </w:r>
      <w:r w:rsidR="00667B42" w:rsidRPr="005F721A">
        <w:rPr>
          <w:sz w:val="28"/>
          <w:szCs w:val="28"/>
          <w:lang w:val="en-SG"/>
        </w:rPr>
        <w:t>n</w:t>
      </w:r>
      <w:r w:rsidR="00667B42" w:rsidRPr="005F721A">
        <w:rPr>
          <w:sz w:val="28"/>
          <w:szCs w:val="28"/>
        </w:rPr>
        <w:t>g kim ngạch xuất nhập khẩu; tỷ lệ doanh nghiệp tham gia vào các hoạt động xuất nhập khẩu trong tổng số doanh nghiệp đạt khoảng 10%.</w:t>
      </w:r>
    </w:p>
    <w:p w14:paraId="16DB6BB0" w14:textId="77777777" w:rsidR="00667B42" w:rsidRPr="005F721A" w:rsidRDefault="00521217"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lang w:val="en-SG"/>
        </w:rPr>
        <w:t>-</w:t>
      </w:r>
      <w:r w:rsidR="00667B42" w:rsidRPr="005F721A">
        <w:rPr>
          <w:sz w:val="28"/>
          <w:szCs w:val="28"/>
          <w:lang w:val="en-SG"/>
        </w:rPr>
        <w:t> </w:t>
      </w:r>
      <w:r w:rsidR="00667B42" w:rsidRPr="005F721A">
        <w:rPr>
          <w:sz w:val="28"/>
          <w:szCs w:val="28"/>
        </w:rPr>
        <w:t>Khoảng 65 - 70% chủ doanh nghiệp có trình độ đại học trở lên.</w:t>
      </w:r>
    </w:p>
    <w:p w14:paraId="7ABF0704" w14:textId="77777777" w:rsidR="00667B42" w:rsidRPr="005F721A" w:rsidRDefault="00521217"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lang w:val="en-SG"/>
        </w:rPr>
        <w:t>-</w:t>
      </w:r>
      <w:r w:rsidR="00667B42" w:rsidRPr="005F721A">
        <w:rPr>
          <w:sz w:val="28"/>
          <w:szCs w:val="28"/>
          <w:lang w:val="en-SG"/>
        </w:rPr>
        <w:t> </w:t>
      </w:r>
      <w:r w:rsidR="00667B42" w:rsidRPr="005F721A">
        <w:rPr>
          <w:sz w:val="28"/>
          <w:szCs w:val="28"/>
        </w:rPr>
        <w:t>Khoảng 20 - 25% số doanh nghiệp do phụ nữ làm chủ, 30 - 35% số doanh nghiệp có giám đốc hoặc người đứng đầu doanh nghiệp là nữ.</w:t>
      </w:r>
    </w:p>
    <w:p w14:paraId="0D7D1A9E" w14:textId="77777777" w:rsidR="00667B42" w:rsidRPr="005F721A" w:rsidRDefault="00521217"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rPr>
        <w:t>-</w:t>
      </w:r>
      <w:r w:rsidR="00667B42" w:rsidRPr="005F721A">
        <w:rPr>
          <w:sz w:val="28"/>
          <w:szCs w:val="28"/>
        </w:rPr>
        <w:t xml:space="preserve"> Có ít nhất 70 doanh nghiệp có vốn hóa thị trường đạt trên 1 tỷ USD, 120 doanh nghiệp có doanh thu thuần đạt trên 1 tỷ USD và 100 doanh nghiệp đạt lợi nhuận trước thuế trên 100 triệu USD.</w:t>
      </w:r>
    </w:p>
    <w:p w14:paraId="1372E41C" w14:textId="77777777" w:rsidR="00667B42" w:rsidRPr="007E491B" w:rsidRDefault="00521217" w:rsidP="007E491B">
      <w:pPr>
        <w:pStyle w:val="NormalWeb"/>
        <w:shd w:val="clear" w:color="auto" w:fill="FFFFFF"/>
        <w:spacing w:before="120" w:beforeAutospacing="0" w:after="120" w:afterAutospacing="0" w:line="360" w:lineRule="exact"/>
        <w:ind w:firstLine="567"/>
        <w:jc w:val="both"/>
        <w:rPr>
          <w:spacing w:val="-8"/>
          <w:sz w:val="28"/>
          <w:szCs w:val="28"/>
        </w:rPr>
      </w:pPr>
      <w:r w:rsidRPr="007E491B">
        <w:rPr>
          <w:spacing w:val="-8"/>
          <w:sz w:val="28"/>
          <w:szCs w:val="28"/>
          <w:lang w:val="en-SG"/>
        </w:rPr>
        <w:t>-</w:t>
      </w:r>
      <w:r w:rsidR="00667B42" w:rsidRPr="007E491B">
        <w:rPr>
          <w:spacing w:val="-8"/>
          <w:sz w:val="28"/>
          <w:szCs w:val="28"/>
          <w:lang w:val="en-SG"/>
        </w:rPr>
        <w:t> </w:t>
      </w:r>
      <w:r w:rsidR="00667B42" w:rsidRPr="007E491B">
        <w:rPr>
          <w:spacing w:val="-8"/>
          <w:sz w:val="28"/>
          <w:szCs w:val="28"/>
        </w:rPr>
        <w:t>Số lượng doanh nghiệp được xếp vào danh sách doanh nghiệp có giá trị thư</w:t>
      </w:r>
      <w:r w:rsidR="00667B42" w:rsidRPr="007E491B">
        <w:rPr>
          <w:spacing w:val="-8"/>
          <w:sz w:val="28"/>
          <w:szCs w:val="28"/>
          <w:lang w:val="en-SG"/>
        </w:rPr>
        <w:t>ơ</w:t>
      </w:r>
      <w:r w:rsidR="00667B42" w:rsidRPr="007E491B">
        <w:rPr>
          <w:spacing w:val="-8"/>
          <w:sz w:val="28"/>
          <w:szCs w:val="28"/>
        </w:rPr>
        <w:t>ng hiệu cao nhất của các tổ chức xếp hạng uy tín trên thế giới tăng 10% mỗi năm.</w:t>
      </w:r>
    </w:p>
    <w:p w14:paraId="39A5CF4D" w14:textId="77777777" w:rsidR="00667B42" w:rsidRPr="007E491B" w:rsidRDefault="00521217" w:rsidP="007E491B">
      <w:pPr>
        <w:pStyle w:val="NormalWeb"/>
        <w:shd w:val="clear" w:color="auto" w:fill="FFFFFF"/>
        <w:spacing w:before="120" w:beforeAutospacing="0" w:after="120" w:afterAutospacing="0" w:line="360" w:lineRule="exact"/>
        <w:ind w:firstLine="567"/>
        <w:jc w:val="both"/>
        <w:rPr>
          <w:spacing w:val="-8"/>
          <w:sz w:val="28"/>
          <w:szCs w:val="28"/>
        </w:rPr>
      </w:pPr>
      <w:r w:rsidRPr="007E491B">
        <w:rPr>
          <w:spacing w:val="-8"/>
          <w:sz w:val="28"/>
          <w:szCs w:val="28"/>
        </w:rPr>
        <w:t>-</w:t>
      </w:r>
      <w:r w:rsidR="00667B42" w:rsidRPr="007E491B">
        <w:rPr>
          <w:spacing w:val="-8"/>
          <w:sz w:val="28"/>
          <w:szCs w:val="28"/>
        </w:rPr>
        <w:t xml:space="preserve"> Có ít nhất 10 doanh nhân Việt Nam lọt vào danh sách tỷ phú đô la Mỹ thế giới, 05 doanh nhân quyền lực nhất châu Á do các tổ chức uy tín thế giới bình chọn.</w:t>
      </w:r>
    </w:p>
    <w:p w14:paraId="290EA19A" w14:textId="77777777" w:rsidR="00ED7674" w:rsidRPr="005F721A" w:rsidRDefault="00773727" w:rsidP="00ED7674">
      <w:pPr>
        <w:spacing w:line="360" w:lineRule="exact"/>
        <w:rPr>
          <w:rFonts w:cs="Times New Roman"/>
          <w:b/>
          <w:szCs w:val="28"/>
        </w:rPr>
      </w:pPr>
      <w:r w:rsidRPr="005F721A">
        <w:rPr>
          <w:rFonts w:cs="Times New Roman"/>
          <w:b/>
          <w:szCs w:val="28"/>
        </w:rPr>
        <w:t>111</w:t>
      </w:r>
      <w:r w:rsidR="00ED7674" w:rsidRPr="005F721A">
        <w:rPr>
          <w:rFonts w:cs="Times New Roman"/>
          <w:b/>
          <w:szCs w:val="28"/>
        </w:rPr>
        <w:t>. Nghị quyết số 66/NQ-CP đề ra những mục tiêu gì trong giai đoạn đến năm 2045 nhằm thực hiện kịp thời, hiệu quả Nghị quyết số 41-NQ/TW?</w:t>
      </w:r>
    </w:p>
    <w:p w14:paraId="315A689D" w14:textId="77777777" w:rsidR="00ED7674" w:rsidRPr="005F721A" w:rsidRDefault="00ED7674" w:rsidP="00ED7674">
      <w:pPr>
        <w:spacing w:line="360" w:lineRule="exact"/>
        <w:rPr>
          <w:rFonts w:cs="Times New Roman"/>
          <w:b/>
          <w:i/>
          <w:szCs w:val="28"/>
        </w:rPr>
      </w:pPr>
      <w:r w:rsidRPr="005F721A">
        <w:rPr>
          <w:rFonts w:cs="Times New Roman"/>
          <w:b/>
          <w:i/>
          <w:szCs w:val="28"/>
        </w:rPr>
        <w:t>Trả lời:</w:t>
      </w:r>
    </w:p>
    <w:p w14:paraId="746C1670" w14:textId="77777777" w:rsidR="00ED7674" w:rsidRPr="005F721A" w:rsidRDefault="00ED7674" w:rsidP="007E491B">
      <w:pPr>
        <w:pStyle w:val="NormalWeb"/>
        <w:shd w:val="clear" w:color="auto" w:fill="FFFFFF"/>
        <w:spacing w:before="120" w:beforeAutospacing="0" w:after="120" w:afterAutospacing="0" w:line="360" w:lineRule="exact"/>
        <w:ind w:firstLine="567"/>
        <w:jc w:val="both"/>
        <w:rPr>
          <w:sz w:val="28"/>
          <w:szCs w:val="28"/>
          <w:lang w:val="en-SG"/>
        </w:rPr>
      </w:pPr>
      <w:r w:rsidRPr="005F721A">
        <w:rPr>
          <w:sz w:val="28"/>
          <w:szCs w:val="28"/>
          <w:lang w:val="en-SG"/>
        </w:rPr>
        <w:t>Nghị quyết số 66/NQ-CP xác định một số mục tiêu đến năm 2045 như sau:</w:t>
      </w:r>
    </w:p>
    <w:p w14:paraId="71A5CADC" w14:textId="77777777" w:rsidR="00667B42" w:rsidRPr="005F721A" w:rsidRDefault="00667B42" w:rsidP="007E491B">
      <w:pPr>
        <w:pStyle w:val="NormalWeb"/>
        <w:shd w:val="clear" w:color="auto" w:fill="FFFFFF"/>
        <w:spacing w:before="120" w:beforeAutospacing="0" w:after="120" w:afterAutospacing="0" w:line="360" w:lineRule="exact"/>
        <w:ind w:firstLine="567"/>
        <w:jc w:val="both"/>
        <w:rPr>
          <w:sz w:val="28"/>
          <w:szCs w:val="28"/>
        </w:rPr>
      </w:pPr>
      <w:r w:rsidRPr="005F721A">
        <w:rPr>
          <w:sz w:val="28"/>
          <w:szCs w:val="28"/>
          <w:lang w:val="en-SG"/>
        </w:rPr>
        <w:t>- </w:t>
      </w:r>
      <w:r w:rsidRPr="005F721A">
        <w:rPr>
          <w:sz w:val="28"/>
          <w:szCs w:val="28"/>
        </w:rPr>
        <w:t>Một số doanh nhân làm chủ các tập đoàn có khả năng dẫn d</w:t>
      </w:r>
      <w:r w:rsidRPr="005F721A">
        <w:rPr>
          <w:sz w:val="28"/>
          <w:szCs w:val="28"/>
          <w:lang w:val="en-SG"/>
        </w:rPr>
        <w:t>ắ</w:t>
      </w:r>
      <w:r w:rsidRPr="005F721A">
        <w:rPr>
          <w:sz w:val="28"/>
          <w:szCs w:val="28"/>
        </w:rPr>
        <w:t>t các chu</w:t>
      </w:r>
      <w:r w:rsidRPr="005F721A">
        <w:rPr>
          <w:sz w:val="28"/>
          <w:szCs w:val="28"/>
          <w:lang w:val="en-SG"/>
        </w:rPr>
        <w:t>ỗ</w:t>
      </w:r>
      <w:r w:rsidRPr="005F721A">
        <w:rPr>
          <w:sz w:val="28"/>
          <w:szCs w:val="28"/>
        </w:rPr>
        <w:t>i giá trị công nghiệp, nông nghiệp, tiến tới hình thành một số chuỗi giá trị của Việt Nam trong các ngành ưu tiên, có thế mạnh của đất nước.</w:t>
      </w:r>
    </w:p>
    <w:p w14:paraId="006443A6" w14:textId="77777777" w:rsidR="00667B42" w:rsidRPr="007E491B" w:rsidRDefault="00667B42" w:rsidP="007E491B">
      <w:pPr>
        <w:pStyle w:val="NormalWeb"/>
        <w:shd w:val="clear" w:color="auto" w:fill="FFFFFF"/>
        <w:spacing w:before="120" w:beforeAutospacing="0" w:after="120" w:afterAutospacing="0" w:line="360" w:lineRule="exact"/>
        <w:ind w:firstLine="567"/>
        <w:jc w:val="both"/>
        <w:rPr>
          <w:szCs w:val="28"/>
        </w:rPr>
      </w:pPr>
      <w:r w:rsidRPr="005F721A">
        <w:rPr>
          <w:sz w:val="28"/>
          <w:szCs w:val="28"/>
          <w:lang w:val="en-SG"/>
        </w:rPr>
        <w:t>- </w:t>
      </w:r>
      <w:r w:rsidRPr="005F721A">
        <w:rPr>
          <w:sz w:val="28"/>
          <w:szCs w:val="28"/>
        </w:rPr>
        <w:t>Hình thành và phát tri nông ngh</w:t>
      </w:r>
      <w:r w:rsidRPr="005F721A">
        <w:rPr>
          <w:sz w:val="28"/>
          <w:szCs w:val="28"/>
          <w:lang w:val="en-SG"/>
        </w:rPr>
        <w:t>ũ</w:t>
      </w:r>
      <w:r w:rsidRPr="005F721A">
        <w:rPr>
          <w:sz w:val="28"/>
          <w:szCs w:val="28"/>
        </w:rPr>
        <w:t> doanh nhân Viphát tri nông nghiệp, tiến tới hình thành một số chuỗi giá trị của Việt Nam trong các ngành ưu tiên, có</w:t>
      </w:r>
      <w:r w:rsidR="00773727" w:rsidRPr="005F721A">
        <w:rPr>
          <w:sz w:val="28"/>
          <w:szCs w:val="28"/>
        </w:rPr>
        <w:t>y tín trong khu vt tri nông ngh</w:t>
      </w:r>
    </w:p>
    <w:p w14:paraId="2183F62C" w14:textId="77777777" w:rsidR="00EE009F" w:rsidRPr="007E491B" w:rsidRDefault="00773727" w:rsidP="007E491B">
      <w:pPr>
        <w:pStyle w:val="NormalWeb"/>
        <w:shd w:val="clear" w:color="auto" w:fill="FFFFFF"/>
        <w:spacing w:before="120" w:beforeAutospacing="0" w:after="120" w:afterAutospacing="0" w:line="360" w:lineRule="exact"/>
        <w:ind w:firstLine="709"/>
        <w:jc w:val="both"/>
        <w:rPr>
          <w:b/>
          <w:sz w:val="28"/>
          <w:szCs w:val="28"/>
        </w:rPr>
      </w:pPr>
      <w:r w:rsidRPr="005F721A">
        <w:rPr>
          <w:b/>
          <w:sz w:val="28"/>
          <w:szCs w:val="28"/>
        </w:rPr>
        <w:t>112</w:t>
      </w:r>
      <w:r w:rsidR="00EE009F" w:rsidRPr="005F721A">
        <w:rPr>
          <w:b/>
          <w:sz w:val="28"/>
          <w:szCs w:val="28"/>
        </w:rPr>
        <w:t xml:space="preserve">. Nghị quyết số 66/NQ-CP đã giao các cơ quan có thẩm quyền </w:t>
      </w:r>
      <w:r w:rsidR="00DB45D6" w:rsidRPr="005F721A">
        <w:rPr>
          <w:b/>
          <w:sz w:val="28"/>
          <w:szCs w:val="28"/>
        </w:rPr>
        <w:t xml:space="preserve">những nhiệm vụ và trách nhiệm gì </w:t>
      </w:r>
      <w:r w:rsidR="00EE009F" w:rsidRPr="005F721A">
        <w:rPr>
          <w:b/>
          <w:sz w:val="28"/>
          <w:szCs w:val="28"/>
        </w:rPr>
        <w:t xml:space="preserve">nhằm </w:t>
      </w:r>
      <w:bookmarkStart w:id="41" w:name="dieu_1_1"/>
      <w:r w:rsidR="00EE009F" w:rsidRPr="005F721A">
        <w:rPr>
          <w:b/>
          <w:sz w:val="28"/>
          <w:szCs w:val="28"/>
        </w:rPr>
        <w:t>n</w:t>
      </w:r>
      <w:r w:rsidR="00EE009F" w:rsidRPr="007E491B">
        <w:rPr>
          <w:b/>
          <w:sz w:val="28"/>
          <w:szCs w:val="28"/>
        </w:rPr>
        <w:t>âng cao nhận thức về vị trí, vai trò của đội ngũ doanh nhân trong thực hiện mục tiêu phát triển đất nước</w:t>
      </w:r>
      <w:bookmarkEnd w:id="41"/>
      <w:r w:rsidR="00EE009F" w:rsidRPr="007E491B">
        <w:rPr>
          <w:b/>
          <w:sz w:val="28"/>
          <w:szCs w:val="28"/>
        </w:rPr>
        <w:t>?</w:t>
      </w:r>
    </w:p>
    <w:p w14:paraId="5E87B8AC" w14:textId="77777777" w:rsidR="00EE009F" w:rsidRPr="005F721A" w:rsidRDefault="00EE009F" w:rsidP="007E491B">
      <w:pPr>
        <w:pStyle w:val="NormalWeb"/>
        <w:shd w:val="clear" w:color="auto" w:fill="FFFFFF"/>
        <w:spacing w:before="120" w:beforeAutospacing="0" w:after="120" w:afterAutospacing="0" w:line="360" w:lineRule="exact"/>
        <w:ind w:firstLine="567"/>
        <w:jc w:val="both"/>
        <w:rPr>
          <w:b/>
          <w:i/>
          <w:sz w:val="28"/>
          <w:szCs w:val="28"/>
          <w:lang w:val="en-SG"/>
        </w:rPr>
      </w:pPr>
      <w:r w:rsidRPr="007E491B">
        <w:rPr>
          <w:b/>
          <w:i/>
          <w:sz w:val="28"/>
          <w:szCs w:val="28"/>
          <w:lang w:val="en-SG"/>
        </w:rPr>
        <w:t>Trả lời:</w:t>
      </w:r>
    </w:p>
    <w:p w14:paraId="17C479AD" w14:textId="77777777" w:rsidR="00EE009F" w:rsidRPr="007E491B" w:rsidRDefault="00EE009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Các cơ quan được giao nhiệm vụ, trách nhiệm nhằm nâng cao nhận thức về vị trí, vai trò của đội ngũ doanh nhân trong thực hiện mục tiêu phát triển đất nước bao gồm:</w:t>
      </w:r>
    </w:p>
    <w:p w14:paraId="677C977F" w14:textId="77777777" w:rsidR="00EE009F" w:rsidRPr="007E491B" w:rsidRDefault="00EE009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1. Văn phòng Chính phủ chủ trì, phối hợp với Bộ Kế hoạch và Đầu tư và các bộ, cơ quan ngang bộ, Ủy ban nhân dân các tỉnh, thành phố trực thuộc trung ương, Liên đoàn Thương mại và Công nghiệp Việt Nam, Hiệp hội doanh nghiệp nhỏ và vừa Việt Nam tổ chức thường niên Hội nghị Thủ tướng Chính phủ gặp mặt cộng đồng doanh nghiệp, doanh nhân tiêu biểu trên phạm vi toàn quốc để kịp thời động viên, khuyến khích, vinh danh và tháo gỡ các rào cản, khó khăn trong hoạt động sản xuất - kinh doanh của doanh nghiệp, doanh nhân.</w:t>
      </w:r>
    </w:p>
    <w:p w14:paraId="31CCBF13" w14:textId="77777777" w:rsidR="00EE009F" w:rsidRPr="007E491B" w:rsidRDefault="00EE009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2. Bộ trưởng, Thủ trưởng cơ quan ngang bộ, Chủ tịch Ủy ban nhân dân các tỉnh, thành phố trực thuộc trung ương theo nhu cầu, phối hợp với các Hiệp hội, tổ chức đại diện doanh nghiệp định kỳ tổ chức các cuộc đối thoại với doanh nghiệp, doanh nhân thuộc lĩnh vực, địa bàn quản lý để động viên, khuyến khích, vinh danh và nắm bắt mong muốn, yêu cầu hỗ trợ, xử lý trong thẩm quyền các khó khăn, vướng mắc của doanh nghiệp, doanh nhân.</w:t>
      </w:r>
    </w:p>
    <w:p w14:paraId="16CB10E0" w14:textId="77777777" w:rsidR="00EE009F" w:rsidRPr="007E491B" w:rsidRDefault="00EE009F" w:rsidP="007E491B">
      <w:pPr>
        <w:pStyle w:val="NormalWeb"/>
        <w:shd w:val="clear" w:color="auto" w:fill="FFFFFF"/>
        <w:spacing w:before="120" w:beforeAutospacing="0" w:after="120" w:afterAutospacing="0" w:line="360" w:lineRule="exact"/>
        <w:ind w:firstLine="567"/>
        <w:jc w:val="both"/>
        <w:rPr>
          <w:spacing w:val="2"/>
          <w:sz w:val="28"/>
          <w:szCs w:val="28"/>
          <w:lang w:val="en-SG"/>
        </w:rPr>
      </w:pPr>
      <w:r w:rsidRPr="007E491B">
        <w:rPr>
          <w:spacing w:val="2"/>
          <w:sz w:val="28"/>
          <w:szCs w:val="28"/>
          <w:lang w:val="en-SG"/>
        </w:rPr>
        <w:t>3. Bộ Thông tin và Truyền thông chủ trì, phối hợp với các bộ, cơ quan liên quan thực hiện các nhiệm vụ sau: Rà soát, hướng dẫn các cơ quan báo chí, truyền thông hoạt động đúng quy định, phản ánh đúng tình hình của doanh nhân, doanh nghiệp; phối hợp với Liên đoàn Thương mại và Công nghiệp Việt Nam, các Hiệp hội doanh nghiệp, Hội nhà báo Việt Nam xây dựng môi trường truyền thông, báo chí thúc đẩy phát triển doanh nghiệp, doanh nhân tăng cường quan hệ hợp tác, đồng hành giữa báo chí và doanh nhân, đẩy mạnh nâng cao nhận thức của doanh nhân, doanh nghiệp về ý thức chấp hành, tuân thủ pháp luật, đạo đức kinh doanh; phát huy vai trò hỗ trợ doanh nghiệp tiếp cận thông tin, quảng bá thương hiệu, tôn vinh doanh nghiệp hoạt động đúng pháp luật và đóng góp vào phát triển kinh tế - xã hội của đất nước. Thông qua các cơ quan báo chí, truyền thông phát hiện các hành vi tiêu cực, cản trở hoạt động của doanh nghiệp gửi các cơ quan có thẩm quyền giải quyết và công khai trên Cổng thông tin điện tử của bộ.</w:t>
      </w:r>
    </w:p>
    <w:p w14:paraId="0753141B" w14:textId="77777777" w:rsidR="00EE009F" w:rsidRPr="007E491B" w:rsidRDefault="00EE009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4. Bộ Kế hoạch và Đầu tư chủ trì thực hiện nâng cấp Cổng Thông tin doanh nghiệp để cung cấp thông tin hỗ trợ doanh nhân, doanh nghiệp hiệu quả.</w:t>
      </w:r>
    </w:p>
    <w:p w14:paraId="1937022A" w14:textId="77777777" w:rsidR="00EE009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5.</w:t>
      </w:r>
      <w:r w:rsidR="00EE009F" w:rsidRPr="007E491B">
        <w:rPr>
          <w:sz w:val="28"/>
          <w:szCs w:val="28"/>
          <w:lang w:val="en-SG"/>
        </w:rPr>
        <w:t xml:space="preserve"> Liên đoàn Thương mại và Công nghiệp Việt Nam, Hiệp hội doanh nghiệp nhỏ và vừa Việt Nam và các tổ chức đại diện cho doanh nhân, doanh nghiệp chủ động tuyên truyền, vận động, nâng cao nhận thức, trách nhiệm của đội ngũ doanh nhân; chủ động phối hợp với các cơ quan trung ương và địa phương trong việc tổ chức đối thoại, gặp gỡ giữa người đứng đầu Chính phủ, bộ, ngành và địa phương với doanh nhân, doanh nghiệp; tôn vinh, biểu dương các tấm gương doanh nhân, doanh nghiệp tiêu biểu</w:t>
      </w:r>
    </w:p>
    <w:p w14:paraId="6E5ABB21" w14:textId="77777777" w:rsidR="00C4242F" w:rsidRPr="005F721A" w:rsidRDefault="00773727" w:rsidP="007E491B">
      <w:pPr>
        <w:pStyle w:val="NormalWeb"/>
        <w:shd w:val="clear" w:color="auto" w:fill="FFFFFF"/>
        <w:spacing w:before="120" w:beforeAutospacing="0" w:after="120" w:afterAutospacing="0" w:line="360" w:lineRule="exact"/>
        <w:ind w:firstLine="567"/>
        <w:jc w:val="both"/>
        <w:rPr>
          <w:b/>
          <w:sz w:val="28"/>
          <w:szCs w:val="28"/>
        </w:rPr>
      </w:pPr>
      <w:r w:rsidRPr="005F721A">
        <w:rPr>
          <w:b/>
          <w:sz w:val="28"/>
          <w:szCs w:val="28"/>
        </w:rPr>
        <w:t>113</w:t>
      </w:r>
      <w:r w:rsidR="00C4242F" w:rsidRPr="005F721A">
        <w:rPr>
          <w:b/>
          <w:sz w:val="28"/>
          <w:szCs w:val="28"/>
        </w:rPr>
        <w:t xml:space="preserve">. Nghị quyết số 66/NQ-CP đã giao các cơ quan có thẩm quyền </w:t>
      </w:r>
      <w:r w:rsidR="00DB45D6" w:rsidRPr="005F721A">
        <w:rPr>
          <w:b/>
          <w:sz w:val="28"/>
          <w:szCs w:val="28"/>
        </w:rPr>
        <w:t xml:space="preserve">những nhiệm vụ và trách nhiệm gì </w:t>
      </w:r>
      <w:r w:rsidR="00C4242F" w:rsidRPr="005F721A">
        <w:rPr>
          <w:b/>
          <w:sz w:val="28"/>
          <w:szCs w:val="28"/>
        </w:rPr>
        <w:t>trong việc triển khai các nhiệm vụ được giao nhằm tạo môi trường đầu tư, kinh doanh thuận lợi cho doanh nghiệp, doanh nhân?</w:t>
      </w:r>
    </w:p>
    <w:p w14:paraId="29C9D1D5"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b/>
          <w:i/>
          <w:sz w:val="28"/>
          <w:szCs w:val="28"/>
        </w:rPr>
      </w:pPr>
      <w:r w:rsidRPr="007E491B">
        <w:rPr>
          <w:b/>
          <w:i/>
          <w:sz w:val="28"/>
          <w:szCs w:val="28"/>
        </w:rPr>
        <w:t>Trả lời:</w:t>
      </w:r>
    </w:p>
    <w:p w14:paraId="3E83A122"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Trong thời gian qua, Chính phủ, Thủ tướng Chính phủ đã ban hành nhiều văn bản (Nghị quyết, Quyết định) tạo cơ sở pháp lý cho việc thúc đẩy, tạo môi trường kinh doanh thuận lợi, bình đẳng cho doanh nghiệp, doanh nghiệp. Trên cơ sở đó, Nghị quyết số 66/NQ-CP tiếp tục nhấn mạnh và yêu cầu các bộ, cơ quan ngang bộ, cơ quan thuộc Chính phủ, Ủy ban nhân dân các tỉnh, thành phố trực thuộc trung ương và các cơ quan liên quan tiếp tục tập trung triển khai quyết liệt, thực hiện nghiêm túc theo chức năng, nhiệm vụ và thẩm quyền các nhiệm vụ được quy định tại các văn bản này, cụ thể là:</w:t>
      </w:r>
    </w:p>
    <w:p w14:paraId="5AC97D80"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2" w:name="tvpllink_upvozqjbpv"/>
      <w:r w:rsidRPr="007E491B">
        <w:rPr>
          <w:sz w:val="28"/>
          <w:szCs w:val="28"/>
          <w:lang w:val="en-SG"/>
        </w:rPr>
        <w:fldChar w:fldCharType="begin"/>
      </w:r>
      <w:r w:rsidRPr="007E491B">
        <w:rPr>
          <w:sz w:val="28"/>
          <w:szCs w:val="28"/>
          <w:lang w:val="en-SG"/>
        </w:rPr>
        <w:instrText xml:space="preserve"> HYPERLINK "https://thuvienphapluat.vn/van-ban/Thuong-mai/Nghi-quyet-99-NQ-CP-2017-Chuong-trinh-hanh-dong-thuc-hien-Nghi-quyet-11-NQ-TW-363247.aspx" \t "_blank" </w:instrText>
      </w:r>
      <w:r w:rsidRPr="007E491B">
        <w:rPr>
          <w:sz w:val="28"/>
          <w:szCs w:val="28"/>
          <w:lang w:val="en-SG"/>
        </w:rPr>
      </w:r>
      <w:r w:rsidRPr="007E491B">
        <w:rPr>
          <w:sz w:val="28"/>
          <w:szCs w:val="28"/>
          <w:lang w:val="en-SG"/>
        </w:rPr>
        <w:fldChar w:fldCharType="separate"/>
      </w:r>
      <w:r w:rsidRPr="007E491B">
        <w:rPr>
          <w:sz w:val="28"/>
          <w:szCs w:val="28"/>
          <w:lang w:val="en-SG"/>
        </w:rPr>
        <w:t>99/NQ-CP</w:t>
      </w:r>
      <w:r w:rsidRPr="007E491B">
        <w:rPr>
          <w:sz w:val="28"/>
          <w:szCs w:val="28"/>
          <w:lang w:val="en-SG"/>
        </w:rPr>
        <w:fldChar w:fldCharType="end"/>
      </w:r>
      <w:bookmarkEnd w:id="42"/>
      <w:r w:rsidRPr="007E491B">
        <w:rPr>
          <w:sz w:val="28"/>
          <w:szCs w:val="28"/>
          <w:lang w:val="en-SG"/>
        </w:rPr>
        <w:t> ngày 03 tháng 10 năm 2017 của Chính phủ ban hành Chương trình hành động của Chính phủ thực hiện Nghị quyết số </w:t>
      </w:r>
      <w:bookmarkStart w:id="43" w:name="tvpllink_cimuauzwwt"/>
      <w:r w:rsidRPr="007E491B">
        <w:rPr>
          <w:sz w:val="28"/>
          <w:szCs w:val="28"/>
          <w:lang w:val="en-SG"/>
        </w:rPr>
        <w:fldChar w:fldCharType="begin"/>
      </w:r>
      <w:r w:rsidRPr="007E491B">
        <w:rPr>
          <w:sz w:val="28"/>
          <w:szCs w:val="28"/>
          <w:lang w:val="en-SG"/>
        </w:rPr>
        <w:instrText xml:space="preserve"> HYPERLINK "https://thuvienphapluat.vn/van-ban/Thuong-mai/Nghi-quyet-11-NQ-TW-2017-ve-hoan-thien-the-che-kinh-te-thi-truong-dinh-huong-xa-hoi-chu-nghia-351479.aspx" \t "_blank" </w:instrText>
      </w:r>
      <w:r w:rsidRPr="007E491B">
        <w:rPr>
          <w:sz w:val="28"/>
          <w:szCs w:val="28"/>
          <w:lang w:val="en-SG"/>
        </w:rPr>
      </w:r>
      <w:r w:rsidRPr="007E491B">
        <w:rPr>
          <w:sz w:val="28"/>
          <w:szCs w:val="28"/>
          <w:lang w:val="en-SG"/>
        </w:rPr>
        <w:fldChar w:fldCharType="separate"/>
      </w:r>
      <w:r w:rsidRPr="007E491B">
        <w:rPr>
          <w:sz w:val="28"/>
          <w:szCs w:val="28"/>
          <w:lang w:val="en-SG"/>
        </w:rPr>
        <w:t>11-NQ/TW</w:t>
      </w:r>
      <w:r w:rsidRPr="007E491B">
        <w:rPr>
          <w:sz w:val="28"/>
          <w:szCs w:val="28"/>
          <w:lang w:val="en-SG"/>
        </w:rPr>
        <w:fldChar w:fldCharType="end"/>
      </w:r>
      <w:bookmarkEnd w:id="43"/>
      <w:r w:rsidRPr="007E491B">
        <w:rPr>
          <w:sz w:val="28"/>
          <w:szCs w:val="28"/>
          <w:lang w:val="en-SG"/>
        </w:rPr>
        <w:t> ngày 03 tháng 6 năm 2017 của Hội nghị lần thứ năm Ban Chấp hành Trung ương Đảng khóa XII về hoàn thiện thể chế kinh tế thị trường định hướng xã hội chủ nghĩa.</w:t>
      </w:r>
    </w:p>
    <w:p w14:paraId="7EE083C5"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4" w:name="tvpllink_odjhcjescx"/>
      <w:r w:rsidRPr="007E491B">
        <w:rPr>
          <w:sz w:val="28"/>
          <w:szCs w:val="28"/>
          <w:lang w:val="en-SG"/>
        </w:rPr>
        <w:fldChar w:fldCharType="begin"/>
      </w:r>
      <w:r w:rsidRPr="007E491B">
        <w:rPr>
          <w:sz w:val="28"/>
          <w:szCs w:val="28"/>
          <w:lang w:val="en-SG"/>
        </w:rPr>
        <w:instrText xml:space="preserve"> HYPERLINK "https://thuvienphapluat.vn/van-ban/Doanh-nghiep/Nghi-quyet-139-NQ-CP-2018-Chuong-trinh-hanh-dong-cat-giam-chi-phi-cho-doanh-nghiep-399394.aspx" \t "_blank" </w:instrText>
      </w:r>
      <w:r w:rsidRPr="007E491B">
        <w:rPr>
          <w:sz w:val="28"/>
          <w:szCs w:val="28"/>
          <w:lang w:val="en-SG"/>
        </w:rPr>
      </w:r>
      <w:r w:rsidRPr="007E491B">
        <w:rPr>
          <w:sz w:val="28"/>
          <w:szCs w:val="28"/>
          <w:lang w:val="en-SG"/>
        </w:rPr>
        <w:fldChar w:fldCharType="separate"/>
      </w:r>
      <w:r w:rsidRPr="007E491B">
        <w:rPr>
          <w:sz w:val="28"/>
          <w:szCs w:val="28"/>
          <w:lang w:val="en-SG"/>
        </w:rPr>
        <w:t>139/NQ-CP</w:t>
      </w:r>
      <w:r w:rsidRPr="007E491B">
        <w:rPr>
          <w:sz w:val="28"/>
          <w:szCs w:val="28"/>
          <w:lang w:val="en-SG"/>
        </w:rPr>
        <w:fldChar w:fldCharType="end"/>
      </w:r>
      <w:bookmarkEnd w:id="44"/>
      <w:r w:rsidRPr="007E491B">
        <w:rPr>
          <w:sz w:val="28"/>
          <w:szCs w:val="28"/>
          <w:lang w:val="en-SG"/>
        </w:rPr>
        <w:t> ngày 09 tháng 11 năm 2019 của Chính phủ ban hành Chương trình hành động cắt giảm chi phí cho doanh nghiệp.</w:t>
      </w:r>
    </w:p>
    <w:p w14:paraId="062C0878"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5" w:name="tvpllink_jmmieghlua"/>
      <w:r w:rsidRPr="007E491B">
        <w:rPr>
          <w:sz w:val="28"/>
          <w:szCs w:val="28"/>
          <w:lang w:val="en-SG"/>
        </w:rPr>
        <w:fldChar w:fldCharType="begin"/>
      </w:r>
      <w:r w:rsidRPr="007E491B">
        <w:rPr>
          <w:sz w:val="28"/>
          <w:szCs w:val="28"/>
          <w:lang w:val="en-SG"/>
        </w:rPr>
        <w:instrText xml:space="preserve"> HYPERLINK "https://thuvienphapluat.vn/van-ban/Doanh-nghiep/Nghi-quyet-68-NQ-CP-2020-Chuong-trinh-cat-giam-don-gian-hoa-quy-dinh-ve-hoat-dong-kinh-doanh-442424.aspx" \t "_blank" </w:instrText>
      </w:r>
      <w:r w:rsidRPr="007E491B">
        <w:rPr>
          <w:sz w:val="28"/>
          <w:szCs w:val="28"/>
          <w:lang w:val="en-SG"/>
        </w:rPr>
      </w:r>
      <w:r w:rsidRPr="007E491B">
        <w:rPr>
          <w:sz w:val="28"/>
          <w:szCs w:val="28"/>
          <w:lang w:val="en-SG"/>
        </w:rPr>
        <w:fldChar w:fldCharType="separate"/>
      </w:r>
      <w:r w:rsidRPr="007E491B">
        <w:rPr>
          <w:sz w:val="28"/>
          <w:szCs w:val="28"/>
          <w:lang w:val="en-SG"/>
        </w:rPr>
        <w:t>68/NQ-CP</w:t>
      </w:r>
      <w:r w:rsidRPr="007E491B">
        <w:rPr>
          <w:sz w:val="28"/>
          <w:szCs w:val="28"/>
          <w:lang w:val="en-SG"/>
        </w:rPr>
        <w:fldChar w:fldCharType="end"/>
      </w:r>
      <w:bookmarkEnd w:id="45"/>
      <w:r w:rsidRPr="007E491B">
        <w:rPr>
          <w:sz w:val="28"/>
          <w:szCs w:val="28"/>
          <w:lang w:val="en-SG"/>
        </w:rPr>
        <w:t> ngày 12 tháng 5 năm 2020 của Chính phủ ban hành Chương trình cắt giảm, đơn giản hóa quy định liên quan đến hoạt động kinh doanh giai đoạn 2020 - 2025.</w:t>
      </w:r>
    </w:p>
    <w:p w14:paraId="624D8649"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6" w:name="tvpllink_zgouoinrnj"/>
      <w:r w:rsidRPr="007E491B">
        <w:rPr>
          <w:sz w:val="28"/>
          <w:szCs w:val="28"/>
          <w:lang w:val="en-SG"/>
        </w:rPr>
        <w:fldChar w:fldCharType="begin"/>
      </w:r>
      <w:r w:rsidRPr="007E491B">
        <w:rPr>
          <w:sz w:val="28"/>
          <w:szCs w:val="28"/>
          <w:lang w:val="en-SG"/>
        </w:rPr>
        <w:instrText xml:space="preserve"> HYPERLINK "https://thuvienphapluat.vn/van-ban/bo-may-hanh-chinh/nghi-quyet-76-nq-cp-2021-chuong-trinh-tong-the-cai-cach-hanh-chinh-nha-nuoc-2021-2030-481235.aspx" \t "_blank" </w:instrText>
      </w:r>
      <w:r w:rsidRPr="007E491B">
        <w:rPr>
          <w:sz w:val="28"/>
          <w:szCs w:val="28"/>
          <w:lang w:val="en-SG"/>
        </w:rPr>
      </w:r>
      <w:r w:rsidRPr="007E491B">
        <w:rPr>
          <w:sz w:val="28"/>
          <w:szCs w:val="28"/>
          <w:lang w:val="en-SG"/>
        </w:rPr>
        <w:fldChar w:fldCharType="separate"/>
      </w:r>
      <w:r w:rsidRPr="007E491B">
        <w:rPr>
          <w:sz w:val="28"/>
          <w:szCs w:val="28"/>
          <w:lang w:val="en-SG"/>
        </w:rPr>
        <w:t>76/NQ-CP</w:t>
      </w:r>
      <w:r w:rsidRPr="007E491B">
        <w:rPr>
          <w:sz w:val="28"/>
          <w:szCs w:val="28"/>
          <w:lang w:val="en-SG"/>
        </w:rPr>
        <w:fldChar w:fldCharType="end"/>
      </w:r>
      <w:bookmarkEnd w:id="46"/>
      <w:r w:rsidRPr="007E491B">
        <w:rPr>
          <w:sz w:val="28"/>
          <w:szCs w:val="28"/>
          <w:lang w:val="en-SG"/>
        </w:rPr>
        <w:t> ngày 15 tháng 7 năm 2021 của Chính phủ ban hành Chương trình tổng thể cải cách hành chính nhà nước giai đoạn 2021 - 2030.</w:t>
      </w:r>
    </w:p>
    <w:p w14:paraId="53257C2E"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7" w:name="tvpllink_vsfmlnaujb"/>
      <w:r w:rsidRPr="007E491B">
        <w:rPr>
          <w:sz w:val="28"/>
          <w:szCs w:val="28"/>
          <w:lang w:val="en-SG"/>
        </w:rPr>
        <w:fldChar w:fldCharType="begin"/>
      </w:r>
      <w:r w:rsidRPr="007E491B">
        <w:rPr>
          <w:sz w:val="28"/>
          <w:szCs w:val="28"/>
          <w:lang w:val="en-SG"/>
        </w:rPr>
        <w:instrText xml:space="preserve"> HYPERLINK "https://thuvienphapluat.vn/van-ban/Doanh-nghiep/Nghi-quyet-68-NQ-CP-2022-tiep-tuc-doi-moi-nang-cao-hieu-qua-hoat-dong-doanh-nghiep-nha-nuoc-513072.aspx" \t "_blank" </w:instrText>
      </w:r>
      <w:r w:rsidRPr="007E491B">
        <w:rPr>
          <w:sz w:val="28"/>
          <w:szCs w:val="28"/>
          <w:lang w:val="en-SG"/>
        </w:rPr>
      </w:r>
      <w:r w:rsidRPr="007E491B">
        <w:rPr>
          <w:sz w:val="28"/>
          <w:szCs w:val="28"/>
          <w:lang w:val="en-SG"/>
        </w:rPr>
        <w:fldChar w:fldCharType="separate"/>
      </w:r>
      <w:r w:rsidRPr="007E491B">
        <w:rPr>
          <w:sz w:val="28"/>
          <w:szCs w:val="28"/>
          <w:lang w:val="en-SG"/>
        </w:rPr>
        <w:t>68/NQ-CP</w:t>
      </w:r>
      <w:r w:rsidRPr="007E491B">
        <w:rPr>
          <w:sz w:val="28"/>
          <w:szCs w:val="28"/>
          <w:lang w:val="en-SG"/>
        </w:rPr>
        <w:fldChar w:fldCharType="end"/>
      </w:r>
      <w:bookmarkEnd w:id="47"/>
      <w:r w:rsidRPr="007E491B">
        <w:rPr>
          <w:sz w:val="28"/>
          <w:szCs w:val="28"/>
          <w:lang w:val="en-SG"/>
        </w:rPr>
        <w:t> ngày 12 tháng 5 năm 2022 của Chính phủ về tiếp tục đổi mới, nâng cao hiệu quả hoạt động và huy động nguồn lực của doanh nghiệp nhà nước, trọng tâm là tập đoàn kinh tế, tổng công ty trong phát triển kinh tế - xã hội.</w:t>
      </w:r>
    </w:p>
    <w:p w14:paraId="6019CC7F"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8" w:name="tvpllink_gmxzklotun"/>
      <w:r w:rsidRPr="007E491B">
        <w:rPr>
          <w:sz w:val="28"/>
          <w:szCs w:val="28"/>
          <w:lang w:val="en-SG"/>
        </w:rPr>
        <w:fldChar w:fldCharType="begin"/>
      </w:r>
      <w:r w:rsidRPr="007E491B">
        <w:rPr>
          <w:sz w:val="28"/>
          <w:szCs w:val="28"/>
          <w:lang w:val="en-SG"/>
        </w:rPr>
        <w:instrText xml:space="preserve"> HYPERLINK "https://thuvienphapluat.vn/van-ban/bo-may-hanh-chinh/nghi-quyet-131-nq-cp-2022-day-manh-cai-cach-thu-tuc-hanh-chinh-phuc-vu-nguoi-dan-doanh-nghiep-531493.aspx" \t "_blank" </w:instrText>
      </w:r>
      <w:r w:rsidRPr="007E491B">
        <w:rPr>
          <w:sz w:val="28"/>
          <w:szCs w:val="28"/>
          <w:lang w:val="en-SG"/>
        </w:rPr>
      </w:r>
      <w:r w:rsidRPr="007E491B">
        <w:rPr>
          <w:sz w:val="28"/>
          <w:szCs w:val="28"/>
          <w:lang w:val="en-SG"/>
        </w:rPr>
        <w:fldChar w:fldCharType="separate"/>
      </w:r>
      <w:r w:rsidRPr="007E491B">
        <w:rPr>
          <w:sz w:val="28"/>
          <w:szCs w:val="28"/>
          <w:lang w:val="en-SG"/>
        </w:rPr>
        <w:t>131/NQ-CP</w:t>
      </w:r>
      <w:r w:rsidRPr="007E491B">
        <w:rPr>
          <w:sz w:val="28"/>
          <w:szCs w:val="28"/>
          <w:lang w:val="en-SG"/>
        </w:rPr>
        <w:fldChar w:fldCharType="end"/>
      </w:r>
      <w:bookmarkEnd w:id="48"/>
      <w:r w:rsidRPr="007E491B">
        <w:rPr>
          <w:sz w:val="28"/>
          <w:szCs w:val="28"/>
          <w:lang w:val="en-SG"/>
        </w:rPr>
        <w:t> ngày 06 tháng 10 năm 2022 của Chính phủ về đẩy mạnh cải cách thủ tục hành chính và hiện đại hóa phương thức chỉ đạo, điều hành phục vụ người dân, doanh nghiệp.</w:t>
      </w:r>
    </w:p>
    <w:p w14:paraId="58C71188"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49" w:name="tvpllink_llhrnulwzg"/>
      <w:r w:rsidRPr="007E491B">
        <w:rPr>
          <w:sz w:val="28"/>
          <w:szCs w:val="28"/>
          <w:lang w:val="en-SG"/>
        </w:rPr>
        <w:fldChar w:fldCharType="begin"/>
      </w:r>
      <w:r w:rsidRPr="007E491B">
        <w:rPr>
          <w:sz w:val="28"/>
          <w:szCs w:val="28"/>
          <w:lang w:val="en-SG"/>
        </w:rPr>
        <w:instrText xml:space="preserve"> HYPERLINK "https://thuvienphapluat.vn/van-ban/Doanh-nghiep/Nghi-quyet-45-NQ-CP-2023-thuc-hien-Nghi-quyet-10-NQ-TW-phat-trien-kinh-te-tu-nhan-561391.aspx" \t "_blank" </w:instrText>
      </w:r>
      <w:r w:rsidRPr="007E491B">
        <w:rPr>
          <w:sz w:val="28"/>
          <w:szCs w:val="28"/>
          <w:lang w:val="en-SG"/>
        </w:rPr>
      </w:r>
      <w:r w:rsidRPr="007E491B">
        <w:rPr>
          <w:sz w:val="28"/>
          <w:szCs w:val="28"/>
          <w:lang w:val="en-SG"/>
        </w:rPr>
        <w:fldChar w:fldCharType="separate"/>
      </w:r>
      <w:r w:rsidRPr="007E491B">
        <w:rPr>
          <w:sz w:val="28"/>
          <w:szCs w:val="28"/>
          <w:lang w:val="en-SG"/>
        </w:rPr>
        <w:t>45/NQ-CP</w:t>
      </w:r>
      <w:r w:rsidRPr="007E491B">
        <w:rPr>
          <w:sz w:val="28"/>
          <w:szCs w:val="28"/>
          <w:lang w:val="en-SG"/>
        </w:rPr>
        <w:fldChar w:fldCharType="end"/>
      </w:r>
      <w:bookmarkEnd w:id="49"/>
      <w:r w:rsidRPr="007E491B">
        <w:rPr>
          <w:sz w:val="28"/>
          <w:szCs w:val="28"/>
          <w:lang w:val="en-SG"/>
        </w:rPr>
        <w:t> ngày 31 tháng 3 năm 2023 của Chính phủ ban hành Chương trình hành động của Chính phủ tiếp tục thực hiện Nghị quyết số </w:t>
      </w:r>
      <w:bookmarkStart w:id="50" w:name="tvpllink_paactwsgyu"/>
      <w:r w:rsidRPr="007E491B">
        <w:rPr>
          <w:sz w:val="28"/>
          <w:szCs w:val="28"/>
          <w:lang w:val="en-SG"/>
        </w:rPr>
        <w:fldChar w:fldCharType="begin"/>
      </w:r>
      <w:r w:rsidRPr="007E491B">
        <w:rPr>
          <w:sz w:val="28"/>
          <w:szCs w:val="28"/>
          <w:lang w:val="en-SG"/>
        </w:rPr>
        <w:instrText xml:space="preserve"> HYPERLINK "https://thuvienphapluat.vn/van-ban/Doanh-nghiep/Nghi-quyet-10-NQ-TW-2017-phat-trien-kinh-te-tu-nhan-kinh-te-thi-truong-dinh-huong-xa-hoi-chu-nghia-351478.aspx" \t "_blank" </w:instrText>
      </w:r>
      <w:r w:rsidRPr="007E491B">
        <w:rPr>
          <w:sz w:val="28"/>
          <w:szCs w:val="28"/>
          <w:lang w:val="en-SG"/>
        </w:rPr>
      </w:r>
      <w:r w:rsidRPr="007E491B">
        <w:rPr>
          <w:sz w:val="28"/>
          <w:szCs w:val="28"/>
          <w:lang w:val="en-SG"/>
        </w:rPr>
        <w:fldChar w:fldCharType="separate"/>
      </w:r>
      <w:r w:rsidRPr="007E491B">
        <w:rPr>
          <w:sz w:val="28"/>
          <w:szCs w:val="28"/>
          <w:lang w:val="en-SG"/>
        </w:rPr>
        <w:t>10-NQ/TW</w:t>
      </w:r>
      <w:r w:rsidRPr="007E491B">
        <w:rPr>
          <w:sz w:val="28"/>
          <w:szCs w:val="28"/>
          <w:lang w:val="en-SG"/>
        </w:rPr>
        <w:fldChar w:fldCharType="end"/>
      </w:r>
      <w:bookmarkEnd w:id="50"/>
      <w:r w:rsidRPr="007E491B">
        <w:rPr>
          <w:sz w:val="28"/>
          <w:szCs w:val="28"/>
          <w:lang w:val="en-SG"/>
        </w:rPr>
        <w:t> ngày 03 tháng 6 năm 2017 Hội nghị lần thứ năm Ban Chấp hành Trung ương khóa XII về phát triển kinh tế tư nhân trở thành một động lực quan trọng của nền kinh tế thị trường định hướng xã hội chủ nghĩa.</w:t>
      </w:r>
    </w:p>
    <w:p w14:paraId="67F86FBC"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Nghị quyết số </w:t>
      </w:r>
      <w:bookmarkStart w:id="51" w:name="tvpllink_neanckpwbo"/>
      <w:r w:rsidRPr="007E491B">
        <w:rPr>
          <w:sz w:val="28"/>
          <w:szCs w:val="28"/>
          <w:lang w:val="en-SG"/>
        </w:rPr>
        <w:fldChar w:fldCharType="begin"/>
      </w:r>
      <w:r w:rsidRPr="007E491B">
        <w:rPr>
          <w:sz w:val="28"/>
          <w:szCs w:val="28"/>
          <w:lang w:val="en-SG"/>
        </w:rPr>
        <w:instrText xml:space="preserve"> HYPERLINK "https://thuvienphapluat.vn/van-ban/Doanh-nghiep/Nghi-quyet-58-NQ-CP-2023-chinh-sach-ho-tro-doanh-nghiep-chu-dong-thich-ung-phat-trien-ben-vung-564277.aspx" \t "_blank" </w:instrText>
      </w:r>
      <w:r w:rsidRPr="007E491B">
        <w:rPr>
          <w:sz w:val="28"/>
          <w:szCs w:val="28"/>
          <w:lang w:val="en-SG"/>
        </w:rPr>
      </w:r>
      <w:r w:rsidRPr="007E491B">
        <w:rPr>
          <w:sz w:val="28"/>
          <w:szCs w:val="28"/>
          <w:lang w:val="en-SG"/>
        </w:rPr>
        <w:fldChar w:fldCharType="separate"/>
      </w:r>
      <w:r w:rsidRPr="007E491B">
        <w:rPr>
          <w:sz w:val="28"/>
          <w:szCs w:val="28"/>
          <w:lang w:val="en-SG"/>
        </w:rPr>
        <w:t>58/NQ-CP</w:t>
      </w:r>
      <w:r w:rsidRPr="007E491B">
        <w:rPr>
          <w:sz w:val="28"/>
          <w:szCs w:val="28"/>
          <w:lang w:val="en-SG"/>
        </w:rPr>
        <w:fldChar w:fldCharType="end"/>
      </w:r>
      <w:bookmarkEnd w:id="51"/>
      <w:r w:rsidRPr="007E491B">
        <w:rPr>
          <w:sz w:val="28"/>
          <w:szCs w:val="28"/>
          <w:lang w:val="en-SG"/>
        </w:rPr>
        <w:t> ngày 21 tháng 4 năm 2023 của Chính phủ về một số chính sách, giải pháp trọng tâm hỗ trợ doanh nghiệp chủ động thích ứng, phục hồi nhanh và phát triển bền vững đến năm 2025.</w:t>
      </w:r>
    </w:p>
    <w:p w14:paraId="40E37DA0"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Quyết định số </w:t>
      </w:r>
      <w:bookmarkStart w:id="52" w:name="tvpllink_omstawzqhf"/>
      <w:r w:rsidRPr="007E491B">
        <w:rPr>
          <w:sz w:val="28"/>
          <w:szCs w:val="28"/>
          <w:lang w:val="en-SG"/>
        </w:rPr>
        <w:fldChar w:fldCharType="begin"/>
      </w:r>
      <w:r w:rsidRPr="007E491B">
        <w:rPr>
          <w:sz w:val="28"/>
          <w:szCs w:val="28"/>
          <w:lang w:val="en-SG"/>
        </w:rPr>
        <w:instrText xml:space="preserve"> HYPERLINK "https://thuvienphapluat.vn/van-ban/Thuong-mai/Quyet-dinh-411-QD-TTg-2022-phe-duyet-Chien-luoc-quoc-gia-phat-trien-kinh-te-so-va-xa-hoi-so-508672.aspx" \t "_blank" </w:instrText>
      </w:r>
      <w:r w:rsidRPr="007E491B">
        <w:rPr>
          <w:sz w:val="28"/>
          <w:szCs w:val="28"/>
          <w:lang w:val="en-SG"/>
        </w:rPr>
      </w:r>
      <w:r w:rsidRPr="007E491B">
        <w:rPr>
          <w:sz w:val="28"/>
          <w:szCs w:val="28"/>
          <w:lang w:val="en-SG"/>
        </w:rPr>
        <w:fldChar w:fldCharType="separate"/>
      </w:r>
      <w:r w:rsidRPr="007E491B">
        <w:rPr>
          <w:sz w:val="28"/>
          <w:szCs w:val="28"/>
          <w:lang w:val="en-SG"/>
        </w:rPr>
        <w:t>411/QĐ-TTg</w:t>
      </w:r>
      <w:r w:rsidRPr="007E491B">
        <w:rPr>
          <w:sz w:val="28"/>
          <w:szCs w:val="28"/>
          <w:lang w:val="en-SG"/>
        </w:rPr>
        <w:fldChar w:fldCharType="end"/>
      </w:r>
      <w:bookmarkEnd w:id="52"/>
      <w:r w:rsidRPr="007E491B">
        <w:rPr>
          <w:sz w:val="28"/>
          <w:szCs w:val="28"/>
          <w:lang w:val="en-SG"/>
        </w:rPr>
        <w:t> ngày 31 tháng 3 năm 2022 của Thủ tướng Chính phủ phê duyệt Chiến lược quốc gia phát triển kinh tế số và xã hội số đến năm 2025, định hướng đến năm 2030.</w:t>
      </w:r>
    </w:p>
    <w:p w14:paraId="72574667" w14:textId="77777777" w:rsidR="00C4242F" w:rsidRPr="005F721A" w:rsidRDefault="00C4242F" w:rsidP="00C4242F">
      <w:pPr>
        <w:pStyle w:val="NormalWeb"/>
        <w:shd w:val="clear" w:color="auto" w:fill="FFFFFF"/>
        <w:spacing w:before="120" w:beforeAutospacing="0" w:after="120" w:afterAutospacing="0" w:line="360" w:lineRule="exact"/>
        <w:ind w:firstLine="709"/>
        <w:jc w:val="both"/>
        <w:rPr>
          <w:b/>
          <w:sz w:val="28"/>
          <w:szCs w:val="28"/>
        </w:rPr>
      </w:pPr>
    </w:p>
    <w:p w14:paraId="1934D11C"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rFonts w:ascii="Times New Roman Bold" w:hAnsi="Times New Roman Bold"/>
          <w:b/>
          <w:spacing w:val="4"/>
          <w:sz w:val="28"/>
          <w:szCs w:val="28"/>
        </w:rPr>
      </w:pPr>
      <w:r w:rsidRPr="007E491B">
        <w:rPr>
          <w:rFonts w:ascii="Times New Roman Bold" w:hAnsi="Times New Roman Bold"/>
          <w:b/>
          <w:spacing w:val="4"/>
          <w:sz w:val="28"/>
          <w:szCs w:val="28"/>
        </w:rPr>
        <w:t>1</w:t>
      </w:r>
      <w:r w:rsidR="00123AB7" w:rsidRPr="005F721A">
        <w:rPr>
          <w:rFonts w:ascii="Times New Roman Bold" w:hAnsi="Times New Roman Bold"/>
          <w:b/>
          <w:spacing w:val="4"/>
          <w:sz w:val="28"/>
          <w:szCs w:val="28"/>
        </w:rPr>
        <w:t>1</w:t>
      </w:r>
      <w:r w:rsidR="00773727" w:rsidRPr="005F721A">
        <w:rPr>
          <w:rFonts w:ascii="Times New Roman Bold" w:hAnsi="Times New Roman Bold"/>
          <w:b/>
          <w:spacing w:val="4"/>
          <w:sz w:val="28"/>
          <w:szCs w:val="28"/>
        </w:rPr>
        <w:t>4</w:t>
      </w:r>
      <w:r w:rsidRPr="007E491B">
        <w:rPr>
          <w:rFonts w:ascii="Times New Roman Bold" w:hAnsi="Times New Roman Bold"/>
          <w:b/>
          <w:spacing w:val="4"/>
          <w:sz w:val="28"/>
          <w:szCs w:val="28"/>
        </w:rPr>
        <w:t xml:space="preserve">. Nghị quyết số 66/NQ-CP đã giao cho Bộ Kế hoạch và Đầu tư </w:t>
      </w:r>
      <w:r w:rsidR="00DB45D6" w:rsidRPr="007E491B">
        <w:rPr>
          <w:rFonts w:ascii="Times New Roman Bold" w:hAnsi="Times New Roman Bold"/>
          <w:b/>
          <w:spacing w:val="4"/>
          <w:sz w:val="28"/>
          <w:szCs w:val="28"/>
        </w:rPr>
        <w:t xml:space="preserve">những nhiệm vụ và trách nhiệm gì </w:t>
      </w:r>
      <w:r w:rsidRPr="007E491B">
        <w:rPr>
          <w:rFonts w:ascii="Times New Roman Bold" w:hAnsi="Times New Roman Bold"/>
          <w:b/>
          <w:spacing w:val="4"/>
          <w:sz w:val="28"/>
          <w:szCs w:val="28"/>
        </w:rPr>
        <w:t>trong việc hoàn thiện thể chế, chính sách tạo môi trường đầu tư, kinh doanh thuận lợi cho doanh nghiệp, doanh nhân?</w:t>
      </w:r>
    </w:p>
    <w:p w14:paraId="1A46E409" w14:textId="77777777" w:rsidR="00C4242F" w:rsidRPr="005F721A" w:rsidRDefault="00C4242F" w:rsidP="007E491B">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2CA6DDF9"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xml:space="preserve">Bộ Kế hoạch và Đầu tư </w:t>
      </w:r>
      <w:r w:rsidR="00B379B3" w:rsidRPr="005F721A">
        <w:rPr>
          <w:sz w:val="28"/>
          <w:szCs w:val="28"/>
          <w:lang w:val="en-SG"/>
        </w:rPr>
        <w:t xml:space="preserve">được giao </w:t>
      </w:r>
      <w:r w:rsidRPr="007E491B">
        <w:rPr>
          <w:sz w:val="28"/>
          <w:szCs w:val="28"/>
          <w:lang w:val="en-SG"/>
        </w:rPr>
        <w:t>chủ trì, phối hợp với các cơ quan liên quan</w:t>
      </w:r>
      <w:r w:rsidR="00B379B3" w:rsidRPr="005F721A">
        <w:rPr>
          <w:sz w:val="28"/>
          <w:szCs w:val="28"/>
          <w:lang w:val="en-SG"/>
        </w:rPr>
        <w:t xml:space="preserve"> triển khai các nhiệm vụ như sau</w:t>
      </w:r>
      <w:r w:rsidRPr="007E491B">
        <w:rPr>
          <w:sz w:val="28"/>
          <w:szCs w:val="28"/>
          <w:lang w:val="en-SG"/>
        </w:rPr>
        <w:t>:</w:t>
      </w:r>
    </w:p>
    <w:p w14:paraId="189E75D9"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Đôn đốc, theo dõi, xây dựng báo cáo đánh giá tình hình thực hiện Nghị quyết số </w:t>
      </w:r>
      <w:bookmarkStart w:id="53" w:name="tvpllink_upvozqjbpv_1"/>
      <w:r w:rsidRPr="007E491B">
        <w:rPr>
          <w:sz w:val="28"/>
          <w:szCs w:val="28"/>
          <w:lang w:val="en-SG"/>
        </w:rPr>
        <w:fldChar w:fldCharType="begin"/>
      </w:r>
      <w:r w:rsidRPr="007E491B">
        <w:rPr>
          <w:sz w:val="28"/>
          <w:szCs w:val="28"/>
          <w:lang w:val="en-SG"/>
        </w:rPr>
        <w:instrText xml:space="preserve"> HYPERLINK "https://thuvienphapluat.vn/van-ban/Thuong-mai/Nghi-quyet-99-NQ-CP-2017-Chuong-trinh-hanh-dong-thuc-hien-Nghi-quyet-11-NQ-TW-363247.aspx" \t "_blank" </w:instrText>
      </w:r>
      <w:r w:rsidRPr="007E491B">
        <w:rPr>
          <w:sz w:val="28"/>
          <w:szCs w:val="28"/>
          <w:lang w:val="en-SG"/>
        </w:rPr>
      </w:r>
      <w:r w:rsidRPr="007E491B">
        <w:rPr>
          <w:sz w:val="28"/>
          <w:szCs w:val="28"/>
          <w:lang w:val="en-SG"/>
        </w:rPr>
        <w:fldChar w:fldCharType="separate"/>
      </w:r>
      <w:r w:rsidRPr="007E491B">
        <w:rPr>
          <w:sz w:val="28"/>
          <w:szCs w:val="28"/>
          <w:lang w:val="en-SG"/>
        </w:rPr>
        <w:t>99/NQ-CP</w:t>
      </w:r>
      <w:r w:rsidRPr="007E491B">
        <w:rPr>
          <w:sz w:val="28"/>
          <w:szCs w:val="28"/>
          <w:lang w:val="en-SG"/>
        </w:rPr>
        <w:fldChar w:fldCharType="end"/>
      </w:r>
      <w:bookmarkEnd w:id="53"/>
      <w:r w:rsidRPr="007E491B">
        <w:rPr>
          <w:sz w:val="28"/>
          <w:szCs w:val="28"/>
          <w:lang w:val="en-SG"/>
        </w:rPr>
        <w:t> ngày 03 tháng 10 năm 2017 của Chính phủ ban hành Chương trình hành động của Chính phủ thực hiện Nghị quyết số </w:t>
      </w:r>
      <w:bookmarkStart w:id="54" w:name="tvpllink_cimuauzwwt_1"/>
      <w:r w:rsidRPr="007E491B">
        <w:rPr>
          <w:sz w:val="28"/>
          <w:szCs w:val="28"/>
          <w:lang w:val="en-SG"/>
        </w:rPr>
        <w:fldChar w:fldCharType="begin"/>
      </w:r>
      <w:r w:rsidRPr="007E491B">
        <w:rPr>
          <w:sz w:val="28"/>
          <w:szCs w:val="28"/>
          <w:lang w:val="en-SG"/>
        </w:rPr>
        <w:instrText xml:space="preserve"> HYPERLINK "https://thuvienphapluat.vn/van-ban/Thuong-mai/Nghi-quyet-11-NQ-TW-2017-ve-hoan-thien-the-che-kinh-te-thi-truong-dinh-huong-xa-hoi-chu-nghia-351479.aspx" \t "_blank" </w:instrText>
      </w:r>
      <w:r w:rsidRPr="007E491B">
        <w:rPr>
          <w:sz w:val="28"/>
          <w:szCs w:val="28"/>
          <w:lang w:val="en-SG"/>
        </w:rPr>
      </w:r>
      <w:r w:rsidRPr="007E491B">
        <w:rPr>
          <w:sz w:val="28"/>
          <w:szCs w:val="28"/>
          <w:lang w:val="en-SG"/>
        </w:rPr>
        <w:fldChar w:fldCharType="separate"/>
      </w:r>
      <w:r w:rsidRPr="007E491B">
        <w:rPr>
          <w:sz w:val="28"/>
          <w:szCs w:val="28"/>
          <w:lang w:val="en-SG"/>
        </w:rPr>
        <w:t>11-NQ/TW</w:t>
      </w:r>
      <w:r w:rsidRPr="007E491B">
        <w:rPr>
          <w:sz w:val="28"/>
          <w:szCs w:val="28"/>
          <w:lang w:val="en-SG"/>
        </w:rPr>
        <w:fldChar w:fldCharType="end"/>
      </w:r>
      <w:bookmarkEnd w:id="54"/>
      <w:r w:rsidRPr="007E491B">
        <w:rPr>
          <w:sz w:val="28"/>
          <w:szCs w:val="28"/>
          <w:lang w:val="en-SG"/>
        </w:rPr>
        <w:t> ngày 03 tháng 6 năm 2017 của Hội nghị lần thứ năm Ban Chấp hành Trung ương Đảng khóa XII về hoàn thiện thể chế kinh tế thị trường định hướng xã hội chủ nghĩa; đề xuất các giải pháp đẩy mạnh triển khai Nghị quyết trong thời gian tới, đồng thời điều chỉnh theo hướng kiểm soát, xóa bỏ đặc quyền, độc quyền trong sản xuất kinh doanh; trình Chính phủ trong năm 2025.</w:t>
      </w:r>
    </w:p>
    <w:p w14:paraId="121BB7E3"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pacing w:val="2"/>
          <w:sz w:val="28"/>
          <w:szCs w:val="28"/>
          <w:lang w:val="en-SG"/>
        </w:rPr>
      </w:pPr>
      <w:r w:rsidRPr="007E491B">
        <w:rPr>
          <w:spacing w:val="2"/>
          <w:sz w:val="28"/>
          <w:szCs w:val="28"/>
          <w:lang w:val="en-SG"/>
        </w:rPr>
        <w:t>- Hoàn thiện trình Chính phủ ban hành Nghị định hướng dẫn </w:t>
      </w:r>
      <w:bookmarkStart w:id="55" w:name="tvpllink_vkhttfmgzy"/>
      <w:r w:rsidRPr="007E491B">
        <w:rPr>
          <w:spacing w:val="2"/>
          <w:sz w:val="28"/>
          <w:szCs w:val="28"/>
          <w:lang w:val="en-SG"/>
        </w:rPr>
        <w:fldChar w:fldCharType="begin"/>
      </w:r>
      <w:r w:rsidRPr="007E491B">
        <w:rPr>
          <w:spacing w:val="2"/>
          <w:sz w:val="28"/>
          <w:szCs w:val="28"/>
          <w:lang w:val="en-SG"/>
        </w:rPr>
        <w:instrText xml:space="preserve"> HYPERLINK "https://thuvienphapluat.vn/van-ban/Doanh-nghiep/Luat-Hop-tac-xa-2023-17-2023-QH15-499239.aspx" \t "_blank" </w:instrText>
      </w:r>
      <w:r w:rsidRPr="007E491B">
        <w:rPr>
          <w:spacing w:val="2"/>
          <w:sz w:val="28"/>
          <w:szCs w:val="28"/>
          <w:lang w:val="en-SG"/>
        </w:rPr>
      </w:r>
      <w:r w:rsidRPr="007E491B">
        <w:rPr>
          <w:spacing w:val="2"/>
          <w:sz w:val="28"/>
          <w:szCs w:val="28"/>
          <w:lang w:val="en-SG"/>
        </w:rPr>
        <w:fldChar w:fldCharType="separate"/>
      </w:r>
      <w:r w:rsidRPr="007E491B">
        <w:rPr>
          <w:spacing w:val="2"/>
          <w:sz w:val="28"/>
          <w:szCs w:val="28"/>
          <w:lang w:val="en-SG"/>
        </w:rPr>
        <w:t>Luật Hợp tác xã năm 2023</w:t>
      </w:r>
      <w:r w:rsidRPr="007E491B">
        <w:rPr>
          <w:spacing w:val="2"/>
          <w:sz w:val="28"/>
          <w:szCs w:val="28"/>
          <w:lang w:val="en-SG"/>
        </w:rPr>
        <w:fldChar w:fldCharType="end"/>
      </w:r>
      <w:bookmarkEnd w:id="55"/>
      <w:r w:rsidRPr="007E491B">
        <w:rPr>
          <w:spacing w:val="2"/>
          <w:sz w:val="28"/>
          <w:szCs w:val="28"/>
          <w:lang w:val="en-SG"/>
        </w:rPr>
        <w:t> và đẩy mạnh triển khai </w:t>
      </w:r>
      <w:bookmarkStart w:id="56" w:name="tvpllink_vkhttfmgzy_1"/>
      <w:r w:rsidRPr="007E491B">
        <w:rPr>
          <w:spacing w:val="2"/>
          <w:sz w:val="28"/>
          <w:szCs w:val="28"/>
          <w:lang w:val="en-SG"/>
        </w:rPr>
        <w:fldChar w:fldCharType="begin"/>
      </w:r>
      <w:r w:rsidRPr="007E491B">
        <w:rPr>
          <w:spacing w:val="2"/>
          <w:sz w:val="28"/>
          <w:szCs w:val="28"/>
          <w:lang w:val="en-SG"/>
        </w:rPr>
        <w:instrText xml:space="preserve"> HYPERLINK "https://thuvienphapluat.vn/van-ban/Doanh-nghiep/Luat-Hop-tac-xa-2023-17-2023-QH15-499239.aspx" \t "_blank" </w:instrText>
      </w:r>
      <w:r w:rsidRPr="007E491B">
        <w:rPr>
          <w:spacing w:val="2"/>
          <w:sz w:val="28"/>
          <w:szCs w:val="28"/>
          <w:lang w:val="en-SG"/>
        </w:rPr>
      </w:r>
      <w:r w:rsidRPr="007E491B">
        <w:rPr>
          <w:spacing w:val="2"/>
          <w:sz w:val="28"/>
          <w:szCs w:val="28"/>
          <w:lang w:val="en-SG"/>
        </w:rPr>
        <w:fldChar w:fldCharType="separate"/>
      </w:r>
      <w:r w:rsidRPr="007E491B">
        <w:rPr>
          <w:spacing w:val="2"/>
          <w:sz w:val="28"/>
          <w:szCs w:val="28"/>
          <w:lang w:val="en-SG"/>
        </w:rPr>
        <w:t>Luật Hợp tác xã</w:t>
      </w:r>
      <w:r w:rsidRPr="007E491B">
        <w:rPr>
          <w:spacing w:val="2"/>
          <w:sz w:val="28"/>
          <w:szCs w:val="28"/>
          <w:lang w:val="en-SG"/>
        </w:rPr>
        <w:fldChar w:fldCharType="end"/>
      </w:r>
      <w:bookmarkEnd w:id="56"/>
      <w:r w:rsidRPr="007E491B">
        <w:rPr>
          <w:spacing w:val="2"/>
          <w:sz w:val="28"/>
          <w:szCs w:val="28"/>
          <w:lang w:val="en-SG"/>
        </w:rPr>
        <w:t> nhằm tiếp tục đổi mới, phát triển và nâng cao hiệu quả kinh tế tập thể trong giai đoạn mới; đẩy mạnh triển khai Quyết định số </w:t>
      </w:r>
      <w:bookmarkStart w:id="57" w:name="tvpllink_szadbjsggx"/>
      <w:r w:rsidRPr="007E491B">
        <w:rPr>
          <w:spacing w:val="2"/>
          <w:sz w:val="28"/>
          <w:szCs w:val="28"/>
          <w:lang w:val="en-SG"/>
        </w:rPr>
        <w:fldChar w:fldCharType="begin"/>
      </w:r>
      <w:r w:rsidRPr="007E491B">
        <w:rPr>
          <w:spacing w:val="2"/>
          <w:sz w:val="28"/>
          <w:szCs w:val="28"/>
          <w:lang w:val="en-SG"/>
        </w:rPr>
        <w:instrText xml:space="preserve"> HYPERLINK "https://thuvienphapluat.vn/van-ban/Thuong-mai/Quyet-dinh-1804-QD-TTg-2020-phe-duyet-Chuong-trinh-ho-tro-phat-trien-kinh-te-tap-the-hop-tac-xa-457680.aspx" \t "_blank" </w:instrText>
      </w:r>
      <w:r w:rsidRPr="007E491B">
        <w:rPr>
          <w:spacing w:val="2"/>
          <w:sz w:val="28"/>
          <w:szCs w:val="28"/>
          <w:lang w:val="en-SG"/>
        </w:rPr>
      </w:r>
      <w:r w:rsidRPr="007E491B">
        <w:rPr>
          <w:spacing w:val="2"/>
          <w:sz w:val="28"/>
          <w:szCs w:val="28"/>
          <w:lang w:val="en-SG"/>
        </w:rPr>
        <w:fldChar w:fldCharType="separate"/>
      </w:r>
      <w:r w:rsidRPr="007E491B">
        <w:rPr>
          <w:spacing w:val="2"/>
          <w:sz w:val="28"/>
          <w:szCs w:val="28"/>
          <w:lang w:val="en-SG"/>
        </w:rPr>
        <w:t>1804/QĐ-TTg</w:t>
      </w:r>
      <w:r w:rsidRPr="007E491B">
        <w:rPr>
          <w:spacing w:val="2"/>
          <w:sz w:val="28"/>
          <w:szCs w:val="28"/>
          <w:lang w:val="en-SG"/>
        </w:rPr>
        <w:fldChar w:fldCharType="end"/>
      </w:r>
      <w:bookmarkEnd w:id="57"/>
      <w:r w:rsidRPr="007E491B">
        <w:rPr>
          <w:spacing w:val="2"/>
          <w:sz w:val="28"/>
          <w:szCs w:val="28"/>
          <w:lang w:val="en-SG"/>
        </w:rPr>
        <w:t> ngày 13 tháng 11 năm 2020 của Thủ tướng Chính phủ phê duyệt Chương trình hỗ trợ phát triển kinh tế tập thể, hợp tác xã giai đoạn 2021 - 2025 và tiến hành tổng kết, đánh giá, đề xuất Thủ tướng Chính phủ ban hành Chương trình hỗ trợ phát triển kinh tế tập thể, hợp tác xã giai đoạn mới.</w:t>
      </w:r>
    </w:p>
    <w:p w14:paraId="4C6A3FD4"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Nghiên cứu, đề xuất sửa đổi, bổ sung </w:t>
      </w:r>
      <w:bookmarkStart w:id="58" w:name="tvpllink_vschxswiyw"/>
      <w:r w:rsidRPr="007E491B">
        <w:rPr>
          <w:sz w:val="28"/>
          <w:szCs w:val="28"/>
          <w:lang w:val="en-SG"/>
        </w:rPr>
        <w:fldChar w:fldCharType="begin"/>
      </w:r>
      <w:r w:rsidRPr="007E491B">
        <w:rPr>
          <w:sz w:val="28"/>
          <w:szCs w:val="28"/>
          <w:lang w:val="en-SG"/>
        </w:rPr>
        <w:instrText xml:space="preserve"> HYPERLINK "https://thuvienphapluat.vn/van-ban/Doanh-nghiep/Luat-Doanh-nghiep-so-59-2020-QH14-427301.aspx" \t "_blank" </w:instrText>
      </w:r>
      <w:r w:rsidRPr="007E491B">
        <w:rPr>
          <w:sz w:val="28"/>
          <w:szCs w:val="28"/>
          <w:lang w:val="en-SG"/>
        </w:rPr>
      </w:r>
      <w:r w:rsidRPr="007E491B">
        <w:rPr>
          <w:sz w:val="28"/>
          <w:szCs w:val="28"/>
          <w:lang w:val="en-SG"/>
        </w:rPr>
        <w:fldChar w:fldCharType="separate"/>
      </w:r>
      <w:r w:rsidRPr="007E491B">
        <w:rPr>
          <w:sz w:val="28"/>
          <w:szCs w:val="28"/>
          <w:lang w:val="en-SG"/>
        </w:rPr>
        <w:t>Luật Doanh nghiệp năm 2020</w:t>
      </w:r>
      <w:r w:rsidRPr="007E491B">
        <w:rPr>
          <w:sz w:val="28"/>
          <w:szCs w:val="28"/>
          <w:lang w:val="en-SG"/>
        </w:rPr>
        <w:fldChar w:fldCharType="end"/>
      </w:r>
      <w:bookmarkEnd w:id="58"/>
      <w:r w:rsidRPr="007E491B">
        <w:rPr>
          <w:sz w:val="28"/>
          <w:szCs w:val="28"/>
          <w:lang w:val="en-SG"/>
        </w:rPr>
        <w:t> nhằm khắc phục các bất cập, vướng mắc hiện nay.</w:t>
      </w:r>
    </w:p>
    <w:p w14:paraId="231F82FB"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Rà soát, hoàn thiện cơ chế, chính sách nhằm khuyến khích đầu tư cho khởi nghiệp, đổi mới sáng tạo. Hoàn thiện việc sửa đổi, bổ sung Nghị định số </w:t>
      </w:r>
      <w:bookmarkStart w:id="59" w:name="tvpllink_svmjqqfsap"/>
      <w:r w:rsidRPr="007E491B">
        <w:rPr>
          <w:sz w:val="28"/>
          <w:szCs w:val="28"/>
          <w:lang w:val="en-SG"/>
        </w:rPr>
        <w:fldChar w:fldCharType="begin"/>
      </w:r>
      <w:r w:rsidRPr="007E491B">
        <w:rPr>
          <w:sz w:val="28"/>
          <w:szCs w:val="28"/>
          <w:lang w:val="en-SG"/>
        </w:rPr>
        <w:instrText xml:space="preserve"> HYPERLINK "https://thuvienphapluat.vn/van-ban/Doanh-nghiep/Nghi-dinh-38-2018-ND-CP-quy-dinh-chi-tiet-dau-tu-cho-doanh-nghiep-nho-va-vua-khoi-nghiep-sang-tao-377302.aspx" \t "_blank" </w:instrText>
      </w:r>
      <w:r w:rsidRPr="007E491B">
        <w:rPr>
          <w:sz w:val="28"/>
          <w:szCs w:val="28"/>
          <w:lang w:val="en-SG"/>
        </w:rPr>
      </w:r>
      <w:r w:rsidRPr="007E491B">
        <w:rPr>
          <w:sz w:val="28"/>
          <w:szCs w:val="28"/>
          <w:lang w:val="en-SG"/>
        </w:rPr>
        <w:fldChar w:fldCharType="separate"/>
      </w:r>
      <w:r w:rsidRPr="007E491B">
        <w:rPr>
          <w:sz w:val="28"/>
          <w:szCs w:val="28"/>
          <w:lang w:val="en-SG"/>
        </w:rPr>
        <w:t>38/2018/NĐ-CP</w:t>
      </w:r>
      <w:r w:rsidRPr="007E491B">
        <w:rPr>
          <w:sz w:val="28"/>
          <w:szCs w:val="28"/>
          <w:lang w:val="en-SG"/>
        </w:rPr>
        <w:fldChar w:fldCharType="end"/>
      </w:r>
      <w:bookmarkEnd w:id="59"/>
      <w:r w:rsidRPr="007E491B">
        <w:rPr>
          <w:sz w:val="28"/>
          <w:szCs w:val="28"/>
          <w:lang w:val="en-SG"/>
        </w:rPr>
        <w:t> ngày 11 tháng 3 năm 2018 của Chính phủ quy định chi tiết về đầu tư cho doanh nghiệp nhỏ và vừa khởi nghiệp sáng tạo và Nghị định số </w:t>
      </w:r>
      <w:bookmarkStart w:id="60" w:name="tvpllink_fbndtizqya"/>
      <w:r w:rsidRPr="007E491B">
        <w:rPr>
          <w:sz w:val="28"/>
          <w:szCs w:val="28"/>
          <w:lang w:val="en-SG"/>
        </w:rPr>
        <w:fldChar w:fldCharType="begin"/>
      </w:r>
      <w:r w:rsidRPr="007E491B">
        <w:rPr>
          <w:sz w:val="28"/>
          <w:szCs w:val="28"/>
          <w:lang w:val="en-SG"/>
        </w:rPr>
        <w:instrText xml:space="preserve"> HYPERLINK "https://thuvienphapluat.vn/van-ban/Doanh-nghiep/Nghi-dinh-94-2020-ND-CP-quy-dinh-co-che-chinh-sach-uu-dai-doi-voi-Trung-tam-Doi-moi-sang-tao-450960.aspx" \t "_blank" </w:instrText>
      </w:r>
      <w:r w:rsidRPr="007E491B">
        <w:rPr>
          <w:sz w:val="28"/>
          <w:szCs w:val="28"/>
          <w:lang w:val="en-SG"/>
        </w:rPr>
      </w:r>
      <w:r w:rsidRPr="007E491B">
        <w:rPr>
          <w:sz w:val="28"/>
          <w:szCs w:val="28"/>
          <w:lang w:val="en-SG"/>
        </w:rPr>
        <w:fldChar w:fldCharType="separate"/>
      </w:r>
      <w:r w:rsidRPr="007E491B">
        <w:rPr>
          <w:sz w:val="28"/>
          <w:szCs w:val="28"/>
          <w:lang w:val="en-SG"/>
        </w:rPr>
        <w:t>94/2020/NĐ-CP</w:t>
      </w:r>
      <w:r w:rsidRPr="007E491B">
        <w:rPr>
          <w:sz w:val="28"/>
          <w:szCs w:val="28"/>
          <w:lang w:val="en-SG"/>
        </w:rPr>
        <w:fldChar w:fldCharType="end"/>
      </w:r>
      <w:bookmarkEnd w:id="60"/>
      <w:r w:rsidRPr="007E491B">
        <w:rPr>
          <w:sz w:val="28"/>
          <w:szCs w:val="28"/>
          <w:lang w:val="en-SG"/>
        </w:rPr>
        <w:t> ngày 21 tháng 8 năm 2020 của Chính phủ quy định cơ chế, chính sách ưu đãi đối với Trung tâm Đổi mới sáng tạo quốc gia; trình Chính phủ trong năm 2024.</w:t>
      </w:r>
    </w:p>
    <w:p w14:paraId="0AF09E4B"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Đôn đốc, theo dõi tình hình thực hiện Quyết định số </w:t>
      </w:r>
      <w:bookmarkStart w:id="61" w:name="tvpllink_eofpnpwctw"/>
      <w:r w:rsidRPr="007E491B">
        <w:rPr>
          <w:sz w:val="28"/>
          <w:szCs w:val="28"/>
          <w:lang w:val="en-SG"/>
        </w:rPr>
        <w:fldChar w:fldCharType="begin"/>
      </w:r>
      <w:r w:rsidRPr="007E491B">
        <w:rPr>
          <w:sz w:val="28"/>
          <w:szCs w:val="28"/>
          <w:lang w:val="en-SG"/>
        </w:rPr>
        <w:instrText xml:space="preserve"> HYPERLINK "https://thuvienphapluat.vn/van-ban/Thuong-mai/Quyet-dinh-687-QD-TTg-2022-De-an-phat-trien-kinh-te-tuan-hoan-o-Viet-Nam-516231.aspx" \t "_blank" </w:instrText>
      </w:r>
      <w:r w:rsidRPr="007E491B">
        <w:rPr>
          <w:sz w:val="28"/>
          <w:szCs w:val="28"/>
          <w:lang w:val="en-SG"/>
        </w:rPr>
      </w:r>
      <w:r w:rsidRPr="007E491B">
        <w:rPr>
          <w:sz w:val="28"/>
          <w:szCs w:val="28"/>
          <w:lang w:val="en-SG"/>
        </w:rPr>
        <w:fldChar w:fldCharType="separate"/>
      </w:r>
      <w:r w:rsidRPr="007E491B">
        <w:rPr>
          <w:sz w:val="28"/>
          <w:szCs w:val="28"/>
          <w:lang w:val="en-SG"/>
        </w:rPr>
        <w:t>687/QĐ-TTg</w:t>
      </w:r>
      <w:r w:rsidRPr="007E491B">
        <w:rPr>
          <w:sz w:val="28"/>
          <w:szCs w:val="28"/>
          <w:lang w:val="en-SG"/>
        </w:rPr>
        <w:fldChar w:fldCharType="end"/>
      </w:r>
      <w:bookmarkEnd w:id="61"/>
      <w:r w:rsidRPr="007E491B">
        <w:rPr>
          <w:sz w:val="28"/>
          <w:szCs w:val="28"/>
          <w:lang w:val="en-SG"/>
        </w:rPr>
        <w:t> ngày 07 tháng 6 năm 2022 của Thủ tướng Chính phủ phê duyệt Đề án Phát triển kinh tế tuần hoàn ở Việt Nam. Hoàn thiện Nghị định về cơ chế thử nghiệm các mô hình kinh tế tuần hoàn; trình Chính phủ trong năm 2024.</w:t>
      </w:r>
    </w:p>
    <w:p w14:paraId="4BF5652F"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Đánh giá việc thực hiện Quyết định số </w:t>
      </w:r>
      <w:bookmarkStart w:id="62" w:name="tvpllink_mhwvosmybu"/>
      <w:r w:rsidRPr="007E491B">
        <w:rPr>
          <w:sz w:val="28"/>
          <w:szCs w:val="28"/>
          <w:lang w:val="en-SG"/>
        </w:rPr>
        <w:fldChar w:fldCharType="begin"/>
      </w:r>
      <w:r w:rsidRPr="007E491B">
        <w:rPr>
          <w:sz w:val="28"/>
          <w:szCs w:val="28"/>
          <w:lang w:val="en-SG"/>
        </w:rPr>
        <w:instrText xml:space="preserve"> HYPERLINK "https://thuvienphapluat.vn/van-ban/Thuong-mai/Quyet-dinh-999-QD-TTg-2019-ve-phe-duyet-De-an-thuc-day-mo-hinh-kinh-te-chia-se-421017.aspx" \t "_blank" </w:instrText>
      </w:r>
      <w:r w:rsidRPr="007E491B">
        <w:rPr>
          <w:sz w:val="28"/>
          <w:szCs w:val="28"/>
          <w:lang w:val="en-SG"/>
        </w:rPr>
      </w:r>
      <w:r w:rsidRPr="007E491B">
        <w:rPr>
          <w:sz w:val="28"/>
          <w:szCs w:val="28"/>
          <w:lang w:val="en-SG"/>
        </w:rPr>
        <w:fldChar w:fldCharType="separate"/>
      </w:r>
      <w:r w:rsidRPr="007E491B">
        <w:rPr>
          <w:sz w:val="28"/>
          <w:szCs w:val="28"/>
          <w:lang w:val="en-SG"/>
        </w:rPr>
        <w:t>999/QĐ-TTg</w:t>
      </w:r>
      <w:r w:rsidRPr="007E491B">
        <w:rPr>
          <w:sz w:val="28"/>
          <w:szCs w:val="28"/>
          <w:lang w:val="en-SG"/>
        </w:rPr>
        <w:fldChar w:fldCharType="end"/>
      </w:r>
      <w:bookmarkEnd w:id="62"/>
      <w:r w:rsidRPr="007E491B">
        <w:rPr>
          <w:sz w:val="28"/>
          <w:szCs w:val="28"/>
          <w:lang w:val="en-SG"/>
        </w:rPr>
        <w:t> ngày 12 tháng 8 năm 2019 của Thủ tướng Chính phủ phê duyệt Đề án thúc đẩy mô hình kinh tế chia sẻ; đề xuất Thủ tướng Chính phủ việc điều chỉnh, bổ sung các nhiệm vụ, giải pháp nhằm tạo môi trường kinh doanh bình đẳng giữa các doanh nghiệp hoạt động kinh tế chia sẻ và truyền thống, tạo điều kiện và hỗ trợ các doanh nghiệp truyền thống chuyển đổi hình thức kinh doanh và các doanh nghiệp công nghệ trong nước phát triển; báo cáo Thủ tướng Chính phủ trong năm 2025.</w:t>
      </w:r>
    </w:p>
    <w:p w14:paraId="20378FEC" w14:textId="77777777" w:rsidR="00C4242F" w:rsidRPr="007E491B" w:rsidRDefault="00C4242F" w:rsidP="007E491B">
      <w:pPr>
        <w:pStyle w:val="NormalWeb"/>
        <w:shd w:val="clear" w:color="auto" w:fill="FFFFFF"/>
        <w:spacing w:before="120" w:beforeAutospacing="0" w:after="120" w:afterAutospacing="0" w:line="360" w:lineRule="exact"/>
        <w:ind w:firstLine="567"/>
        <w:jc w:val="both"/>
        <w:rPr>
          <w:spacing w:val="-4"/>
          <w:sz w:val="28"/>
          <w:szCs w:val="28"/>
          <w:lang w:val="en-SG"/>
        </w:rPr>
      </w:pPr>
      <w:r w:rsidRPr="007E491B">
        <w:rPr>
          <w:spacing w:val="-4"/>
          <w:sz w:val="28"/>
          <w:szCs w:val="28"/>
          <w:lang w:val="en-SG"/>
        </w:rPr>
        <w:t>- Nghiên cứu, hoàn thiện Đề án phát triển nguồn nhân lực ngành bán dẫn đến năm 2030, định hướng đến năm 2045; trình Thủ tướng Chính phủ trong năm 2024.</w:t>
      </w:r>
    </w:p>
    <w:p w14:paraId="0E990E07" w14:textId="77777777" w:rsidR="00C4242F" w:rsidRPr="005F721A" w:rsidRDefault="00C4242F"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Nghiên cứu, xây dựng Nghị định thay thế Nghị định số </w:t>
      </w:r>
      <w:bookmarkStart w:id="63" w:name="tvpllink_nsqggflfao"/>
      <w:r w:rsidRPr="007E491B">
        <w:rPr>
          <w:sz w:val="28"/>
          <w:szCs w:val="28"/>
          <w:lang w:val="en-SG"/>
        </w:rPr>
        <w:fldChar w:fldCharType="begin"/>
      </w:r>
      <w:r w:rsidRPr="007E491B">
        <w:rPr>
          <w:sz w:val="28"/>
          <w:szCs w:val="28"/>
          <w:lang w:val="en-SG"/>
        </w:rPr>
        <w:instrText xml:space="preserve"> HYPERLINK "https://thuvienphapluat.vn/van-ban/Doanh-nghiep/Nghi-dinh-01-2021-ND-CP-dang-ky-doanh-nghiep-283247.aspx" \t "_blank" </w:instrText>
      </w:r>
      <w:r w:rsidRPr="007E491B">
        <w:rPr>
          <w:sz w:val="28"/>
          <w:szCs w:val="28"/>
          <w:lang w:val="en-SG"/>
        </w:rPr>
      </w:r>
      <w:r w:rsidRPr="007E491B">
        <w:rPr>
          <w:sz w:val="28"/>
          <w:szCs w:val="28"/>
          <w:lang w:val="en-SG"/>
        </w:rPr>
        <w:fldChar w:fldCharType="separate"/>
      </w:r>
      <w:r w:rsidRPr="007E491B">
        <w:rPr>
          <w:sz w:val="28"/>
          <w:szCs w:val="28"/>
          <w:lang w:val="en-SG"/>
        </w:rPr>
        <w:t>01/2021/NĐ-CP</w:t>
      </w:r>
      <w:r w:rsidRPr="007E491B">
        <w:rPr>
          <w:sz w:val="28"/>
          <w:szCs w:val="28"/>
          <w:lang w:val="en-SG"/>
        </w:rPr>
        <w:fldChar w:fldCharType="end"/>
      </w:r>
      <w:bookmarkEnd w:id="63"/>
      <w:r w:rsidRPr="007E491B">
        <w:rPr>
          <w:sz w:val="28"/>
          <w:szCs w:val="28"/>
          <w:lang w:val="en-SG"/>
        </w:rPr>
        <w:t> ngày 04 tháng 01 năm 2021 của Chính phủ về đăng ký doanh nghiệp; trình Chính phủ trong năm 2024.</w:t>
      </w:r>
    </w:p>
    <w:p w14:paraId="20BBEC59" w14:textId="77777777" w:rsidR="00B379B3" w:rsidRPr="005F721A" w:rsidRDefault="00773727" w:rsidP="00B379B3">
      <w:pPr>
        <w:pStyle w:val="NormalWeb"/>
        <w:shd w:val="clear" w:color="auto" w:fill="FFFFFF"/>
        <w:spacing w:before="120" w:beforeAutospacing="0" w:after="120" w:afterAutospacing="0" w:line="360" w:lineRule="exact"/>
        <w:ind w:firstLine="567"/>
        <w:jc w:val="both"/>
        <w:rPr>
          <w:b/>
          <w:sz w:val="28"/>
          <w:szCs w:val="28"/>
        </w:rPr>
      </w:pPr>
      <w:r w:rsidRPr="005F721A">
        <w:rPr>
          <w:b/>
          <w:sz w:val="28"/>
          <w:szCs w:val="28"/>
        </w:rPr>
        <w:t>116</w:t>
      </w:r>
      <w:r w:rsidR="00B379B3" w:rsidRPr="005F721A">
        <w:rPr>
          <w:b/>
          <w:sz w:val="28"/>
          <w:szCs w:val="28"/>
        </w:rPr>
        <w:t>. Nghị quyết số 66/NQ-CP đã giao những nhiệm vụ và trách nhiệm gì cho Bộ Công thương trong việc hoàn thiện thể chế, chính sách tạo môi trường đầu tư, kinh doanh thuận lợi cho doanh nghiệp, doanh nhân?</w:t>
      </w:r>
    </w:p>
    <w:p w14:paraId="6466E8F2" w14:textId="77777777" w:rsidR="00B379B3" w:rsidRPr="005F721A" w:rsidRDefault="00B379B3" w:rsidP="00B379B3">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5B038B37"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Bộ Công Thương</w:t>
      </w:r>
      <w:r w:rsidRPr="005F721A">
        <w:rPr>
          <w:sz w:val="28"/>
          <w:szCs w:val="28"/>
          <w:lang w:val="en-SG"/>
        </w:rPr>
        <w:t xml:space="preserve"> được giao</w:t>
      </w:r>
      <w:r w:rsidRPr="007E491B">
        <w:rPr>
          <w:sz w:val="28"/>
          <w:szCs w:val="28"/>
          <w:lang w:val="en-SG"/>
        </w:rPr>
        <w:t xml:space="preserve"> chủ trì, phối hợp với các cơ quan liên quan</w:t>
      </w:r>
      <w:r w:rsidRPr="005F721A">
        <w:rPr>
          <w:sz w:val="28"/>
          <w:szCs w:val="28"/>
          <w:lang w:val="en-SG"/>
        </w:rPr>
        <w:t xml:space="preserve"> triển khai thực hiện các nhiệm vụ như sau</w:t>
      </w:r>
      <w:r w:rsidRPr="007E491B">
        <w:rPr>
          <w:sz w:val="28"/>
          <w:szCs w:val="28"/>
          <w:lang w:val="en-SG"/>
        </w:rPr>
        <w:t>:</w:t>
      </w:r>
    </w:p>
    <w:p w14:paraId="3200AE20"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Khẩn trương hoàn thiện việc sửa đổi, bổ sung Nghị định số </w:t>
      </w:r>
      <w:bookmarkStart w:id="64" w:name="tvpllink_xjivfxlxdj"/>
      <w:r w:rsidRPr="007E491B">
        <w:rPr>
          <w:sz w:val="28"/>
          <w:szCs w:val="28"/>
          <w:lang w:val="en-SG"/>
        </w:rPr>
        <w:fldChar w:fldCharType="begin"/>
      </w:r>
      <w:r w:rsidRPr="007E491B">
        <w:rPr>
          <w:sz w:val="28"/>
          <w:szCs w:val="28"/>
          <w:lang w:val="en-SG"/>
        </w:rPr>
        <w:instrText xml:space="preserve"> HYPERLINK "https://thuvienphapluat.vn/van-ban/linh-vuc-khac/nghi-dinh-111-2015-nd-cp-phat-trien-cong-nghiep-ho-tro-294699.aspx" \t "_blank" </w:instrText>
      </w:r>
      <w:r w:rsidRPr="007E491B">
        <w:rPr>
          <w:sz w:val="28"/>
          <w:szCs w:val="28"/>
          <w:lang w:val="en-SG"/>
        </w:rPr>
      </w:r>
      <w:r w:rsidRPr="007E491B">
        <w:rPr>
          <w:sz w:val="28"/>
          <w:szCs w:val="28"/>
          <w:lang w:val="en-SG"/>
        </w:rPr>
        <w:fldChar w:fldCharType="separate"/>
      </w:r>
      <w:r w:rsidRPr="007E491B">
        <w:rPr>
          <w:sz w:val="28"/>
          <w:szCs w:val="28"/>
          <w:lang w:val="en-SG"/>
        </w:rPr>
        <w:t>111/2015/NĐ-CP</w:t>
      </w:r>
      <w:r w:rsidRPr="007E491B">
        <w:rPr>
          <w:sz w:val="28"/>
          <w:szCs w:val="28"/>
          <w:lang w:val="en-SG"/>
        </w:rPr>
        <w:fldChar w:fldCharType="end"/>
      </w:r>
      <w:bookmarkEnd w:id="64"/>
      <w:r w:rsidRPr="007E491B">
        <w:rPr>
          <w:sz w:val="28"/>
          <w:szCs w:val="28"/>
          <w:lang w:val="en-SG"/>
        </w:rPr>
        <w:t> ngày 03 tháng 11 năm 2015 của Chính phủ về phát triển công nghiệp hỗ trợ nhằm tạo cơ chế tháo gỡ các điểm nghẽn về thị trường, tín dụng cho các doanh nghiệp công nghiệp hỗ trợ, thúc đẩy các doanh nghiệp công nghiệp hỗ trợ trong nước tham gia sâu vào chuỗi giá trị toàn cầu, gia tăng tỷ lệ nội địa hóa của các ngành công nghiệp.</w:t>
      </w:r>
    </w:p>
    <w:p w14:paraId="5F24BFBD"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Trong năm 2026, tiến hành sơ kết Chiến lược phát triển ngành cơ khí Việt Nam đến năm 2025, tầm nhìn đến năm 2035 ban hành tại Quyết định số </w:t>
      </w:r>
      <w:bookmarkStart w:id="65" w:name="tvpllink_ryqusziepj"/>
      <w:r w:rsidRPr="007E491B">
        <w:rPr>
          <w:sz w:val="28"/>
          <w:szCs w:val="28"/>
          <w:lang w:val="en-SG"/>
        </w:rPr>
        <w:fldChar w:fldCharType="begin"/>
      </w:r>
      <w:r w:rsidRPr="007E491B">
        <w:rPr>
          <w:sz w:val="28"/>
          <w:szCs w:val="28"/>
          <w:lang w:val="en-SG"/>
        </w:rPr>
        <w:instrText xml:space="preserve"> HYPERLINK "https://thuvienphapluat.vn/van-ban/Thuong-mai/Quyet-dinh-319-QD-TTg-2018-phe-duyet-Chien-luoc-phat-trien-nganh-co-khi-Viet-Nam-377519.aspx" \t "_blank" </w:instrText>
      </w:r>
      <w:r w:rsidRPr="007E491B">
        <w:rPr>
          <w:sz w:val="28"/>
          <w:szCs w:val="28"/>
          <w:lang w:val="en-SG"/>
        </w:rPr>
      </w:r>
      <w:r w:rsidRPr="007E491B">
        <w:rPr>
          <w:sz w:val="28"/>
          <w:szCs w:val="28"/>
          <w:lang w:val="en-SG"/>
        </w:rPr>
        <w:fldChar w:fldCharType="separate"/>
      </w:r>
      <w:r w:rsidRPr="007E491B">
        <w:rPr>
          <w:sz w:val="28"/>
          <w:szCs w:val="28"/>
          <w:lang w:val="en-SG"/>
        </w:rPr>
        <w:t>319/QĐ-TTg</w:t>
      </w:r>
      <w:r w:rsidRPr="007E491B">
        <w:rPr>
          <w:sz w:val="28"/>
          <w:szCs w:val="28"/>
          <w:lang w:val="en-SG"/>
        </w:rPr>
        <w:fldChar w:fldCharType="end"/>
      </w:r>
      <w:bookmarkEnd w:id="65"/>
      <w:r w:rsidRPr="007E491B">
        <w:rPr>
          <w:sz w:val="28"/>
          <w:szCs w:val="28"/>
          <w:lang w:val="en-SG"/>
        </w:rPr>
        <w:t> ngày 15 tháng 3 năm 2018 của Thủ tướng Chính phủ; trên cơ sở đó trình Thủ tướng Chính phủ xem xét sửa đổi, bổ sung Chiến lược nhằm phát triển dung lượng cho các phân ngành cơ khí, nâng cao trình độ sản xuất, gia tăng tỷ lệ nội địa hóa và tỷ lệ sử dụng sản phẩm cơ khí trong nước, cũng như giải pháp phát triển các phân ngành cơ khí cụ thể.</w:t>
      </w:r>
    </w:p>
    <w:p w14:paraId="1FDCA5C1"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Xây dựng, hoàn thiện Chiến lược phát triển ngành công nghiệp ô tô đến năm 2030, tầm nhìn đến năm 2045, trong đó chú trọng phát triển các dòng xe thế hệ mới, xe thân thiện với môi trường phù hợp với lộ trình chuyển đổi năng lượng và phát triển bền vững của quốc gia; trình Thủ tướng Chính phủ trong năm 2025.</w:t>
      </w:r>
    </w:p>
    <w:p w14:paraId="6ECFACC2"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Xây dựng, hoàn thiện Chương trình phát triển bền vững ngành dệt may và da giày giai đoạn 2025 - 2035, trong đó tập trung các giải pháp phát triển nguyên phụ liệu cho ngành; trình Thủ tướng Chính phủ trong năm 2024.</w:t>
      </w:r>
    </w:p>
    <w:p w14:paraId="302391E7"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Nghiên cứu, xây dựng Nghị định của Chính phủ về điều kiện đầu tư kinh doanh đối với các ngành công nghiệp thực phẩm, bảo đảm quy mô sản xuất hiệu quả và chất lượng sản phẩm trong ngành. Nghiên cứu, xây dựng, hoàn thiện định mức kinh tế - kỹ thuật, các quy chuẩn, tiêu chuẩn về an toàn thực phẩm cho các ngành công nghiệp thực phẩm.</w:t>
      </w:r>
    </w:p>
    <w:p w14:paraId="5FA11578"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Nghiên cứu, đề xuất xây dựng Dự án Luật Công nghiệp trọng điểm nhằm giải quyết những hạn chế, bất cập trong phát triển công nghiệp thời gian tới; báo cáo Chính phủ trình Quốc hội xem xét, đưa vào chương trình xây dựng luật, pháp lệnh của Quốc hội trong năm 2025.</w:t>
      </w:r>
    </w:p>
    <w:p w14:paraId="3A1F4180" w14:textId="7F9AB8E5" w:rsidR="00B379B3" w:rsidRPr="005F721A" w:rsidRDefault="00B379B3" w:rsidP="00AF44A7">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Khẩn trương phối hợp với các cơ quan có liên quan tổ chức các nhiệm vụ, giải pháp tại Chiến lược phát triển năng lượng hydrogen của Việt Nam đến năm 2030, tầm nhìn đến năm 2050 ban hành tại Quyết định số </w:t>
      </w:r>
      <w:bookmarkStart w:id="66" w:name="tvpllink_shmzzhakts"/>
      <w:r w:rsidRPr="007E491B">
        <w:rPr>
          <w:sz w:val="28"/>
          <w:szCs w:val="28"/>
          <w:lang w:val="en-SG"/>
        </w:rPr>
        <w:fldChar w:fldCharType="begin"/>
      </w:r>
      <w:r w:rsidRPr="007E491B">
        <w:rPr>
          <w:sz w:val="28"/>
          <w:szCs w:val="28"/>
          <w:lang w:val="en-SG"/>
        </w:rPr>
        <w:instrText xml:space="preserve"> HYPERLINK "https://thuvienphapluat.vn/van-ban/Tai-nguyen-Moi-truong/Quyet-dinh-165-QD-TTg-2024-Chien-luoc-phat-trien-nang-luong-hydrogen-Viet-Nam-den-2030-tam-nhin-2050-598438.aspx" \t "_blank" </w:instrText>
      </w:r>
      <w:r w:rsidRPr="007E491B">
        <w:rPr>
          <w:sz w:val="28"/>
          <w:szCs w:val="28"/>
          <w:lang w:val="en-SG"/>
        </w:rPr>
      </w:r>
      <w:r w:rsidRPr="007E491B">
        <w:rPr>
          <w:sz w:val="28"/>
          <w:szCs w:val="28"/>
          <w:lang w:val="en-SG"/>
        </w:rPr>
        <w:fldChar w:fldCharType="separate"/>
      </w:r>
      <w:r w:rsidRPr="007E491B">
        <w:rPr>
          <w:sz w:val="28"/>
          <w:szCs w:val="28"/>
          <w:lang w:val="en-SG"/>
        </w:rPr>
        <w:t>165/QĐ-</w:t>
      </w:r>
      <w:r w:rsidRPr="007E491B">
        <w:rPr>
          <w:sz w:val="28"/>
          <w:szCs w:val="28"/>
          <w:lang w:val="en-SG"/>
        </w:rPr>
        <w:fldChar w:fldCharType="end"/>
      </w:r>
      <w:bookmarkEnd w:id="66"/>
      <w:r w:rsidRPr="007E491B">
        <w:rPr>
          <w:sz w:val="28"/>
          <w:szCs w:val="28"/>
          <w:lang w:val="en-SG"/>
        </w:rPr>
        <w:t>TTg ngày 07 tháng 02 năm 2024 của Thủ tướng Chính phủ</w:t>
      </w:r>
      <w:r w:rsidR="00AF44A7" w:rsidRPr="005F721A">
        <w:rPr>
          <w:sz w:val="28"/>
          <w:szCs w:val="28"/>
          <w:lang w:val="en-SG"/>
        </w:rPr>
        <w:t>.</w:t>
      </w:r>
    </w:p>
    <w:p w14:paraId="5C209A06" w14:textId="77777777" w:rsidR="00B379B3" w:rsidRPr="005F721A" w:rsidRDefault="00E616D9" w:rsidP="00B379B3">
      <w:pPr>
        <w:pStyle w:val="NormalWeb"/>
        <w:shd w:val="clear" w:color="auto" w:fill="FFFFFF"/>
        <w:spacing w:before="120" w:beforeAutospacing="0" w:after="120" w:afterAutospacing="0" w:line="360" w:lineRule="exact"/>
        <w:ind w:firstLine="567"/>
        <w:jc w:val="both"/>
        <w:rPr>
          <w:b/>
          <w:sz w:val="28"/>
          <w:szCs w:val="28"/>
        </w:rPr>
      </w:pPr>
      <w:r w:rsidRPr="005F721A">
        <w:rPr>
          <w:b/>
          <w:sz w:val="28"/>
          <w:szCs w:val="28"/>
        </w:rPr>
        <w:t>1</w:t>
      </w:r>
      <w:r w:rsidR="00773727" w:rsidRPr="005F721A">
        <w:rPr>
          <w:b/>
          <w:sz w:val="28"/>
          <w:szCs w:val="28"/>
        </w:rPr>
        <w:t>17</w:t>
      </w:r>
      <w:r w:rsidR="00B379B3" w:rsidRPr="005F721A">
        <w:rPr>
          <w:b/>
          <w:sz w:val="28"/>
          <w:szCs w:val="28"/>
        </w:rPr>
        <w:t>. Nghị quyết số 66/NQ-CP đã giao những nhiệm vụ và trách nhiệm gì cho Bộ Khoa học và Công nghệ trong việc hoàn thiện thể chế, chính sách tạo môi trường đầu tư, kinh doanh thuận lợi cho doanh nghiệp, doanh nhân?</w:t>
      </w:r>
    </w:p>
    <w:p w14:paraId="69C1BFCE" w14:textId="77777777" w:rsidR="00B379B3" w:rsidRPr="005F721A" w:rsidRDefault="00B379B3" w:rsidP="00B379B3">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48E823B1"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xml:space="preserve">Bộ Khoa học và Công nghệ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thực hiện các nhiệm vụ như sau</w:t>
      </w:r>
      <w:r w:rsidRPr="007E491B">
        <w:rPr>
          <w:sz w:val="28"/>
          <w:szCs w:val="28"/>
          <w:lang w:val="en-SG"/>
        </w:rPr>
        <w:t>:</w:t>
      </w:r>
    </w:p>
    <w:p w14:paraId="0CAE1FAF"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Đánh giá đầy đủ vướng mắc, khó khăn trong hoạt động nghiên cứu, đổi mới, ứng dụng khoa học và công nghệ hiện nay; nghiên cứu, đề xuất sửa đổi </w:t>
      </w:r>
      <w:bookmarkStart w:id="67" w:name="tvpllink_gzxwavcnwq"/>
      <w:r w:rsidRPr="007E491B">
        <w:rPr>
          <w:sz w:val="28"/>
          <w:szCs w:val="28"/>
          <w:lang w:val="en-SG"/>
        </w:rPr>
        <w:fldChar w:fldCharType="begin"/>
      </w:r>
      <w:r w:rsidRPr="007E491B">
        <w:rPr>
          <w:sz w:val="28"/>
          <w:szCs w:val="28"/>
          <w:lang w:val="en-SG"/>
        </w:rPr>
        <w:instrText xml:space="preserve"> HYPERLINK "https://thuvienphapluat.vn/van-ban/Cong-nghe-thong-tin/Luat-khoa-hoc-va-cong-nghe-nam-2013-197387.aspx" \t "_blank" </w:instrText>
      </w:r>
      <w:r w:rsidRPr="007E491B">
        <w:rPr>
          <w:sz w:val="28"/>
          <w:szCs w:val="28"/>
          <w:lang w:val="en-SG"/>
        </w:rPr>
      </w:r>
      <w:r w:rsidRPr="007E491B">
        <w:rPr>
          <w:sz w:val="28"/>
          <w:szCs w:val="28"/>
          <w:lang w:val="en-SG"/>
        </w:rPr>
        <w:fldChar w:fldCharType="separate"/>
      </w:r>
      <w:r w:rsidRPr="007E491B">
        <w:rPr>
          <w:sz w:val="28"/>
          <w:szCs w:val="28"/>
          <w:lang w:val="en-SG"/>
        </w:rPr>
        <w:t>Luật Khoa học và Công nghệ</w:t>
      </w:r>
      <w:r w:rsidRPr="007E491B">
        <w:rPr>
          <w:sz w:val="28"/>
          <w:szCs w:val="28"/>
          <w:lang w:val="en-SG"/>
        </w:rPr>
        <w:fldChar w:fldCharType="end"/>
      </w:r>
      <w:bookmarkEnd w:id="67"/>
      <w:r w:rsidRPr="007E491B">
        <w:rPr>
          <w:sz w:val="28"/>
          <w:szCs w:val="28"/>
          <w:lang w:val="en-SG"/>
        </w:rPr>
        <w:t> theo hướng tạo đột phá trong cơ chế, chính sách về khoa học, công nghệ và đổi mới sáng tạo; báo cáo Chính phủ trình Quốc hội xem xét, đưa vào chương trình xây dựng luật, pháp lệnh của Quốc hội trong năm 2024.</w:t>
      </w:r>
    </w:p>
    <w:p w14:paraId="0F024303"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Đôn đốc, theo dõi việc triển khai Quyết định số </w:t>
      </w:r>
      <w:bookmarkStart w:id="68" w:name="tvpllink_siriyyxwyz"/>
      <w:r w:rsidRPr="007E491B">
        <w:rPr>
          <w:sz w:val="28"/>
          <w:szCs w:val="28"/>
          <w:lang w:val="en-SG"/>
        </w:rPr>
        <w:fldChar w:fldCharType="begin"/>
      </w:r>
      <w:r w:rsidRPr="007E491B">
        <w:rPr>
          <w:sz w:val="28"/>
          <w:szCs w:val="28"/>
          <w:lang w:val="en-SG"/>
        </w:rPr>
        <w:instrText xml:space="preserve"> HYPERLINK "https://thuvienphapluat.vn/van-ban/Linh-vuc-khac/Quyet-dinh-569-QD-TTg-2022-Chien-luoc-phat-trien-khoa-hoc-cong-nghe-va-doi-moi-sang-tao-512896.aspx" \t "_blank" </w:instrText>
      </w:r>
      <w:r w:rsidRPr="007E491B">
        <w:rPr>
          <w:sz w:val="28"/>
          <w:szCs w:val="28"/>
          <w:lang w:val="en-SG"/>
        </w:rPr>
      </w:r>
      <w:r w:rsidRPr="007E491B">
        <w:rPr>
          <w:sz w:val="28"/>
          <w:szCs w:val="28"/>
          <w:lang w:val="en-SG"/>
        </w:rPr>
        <w:fldChar w:fldCharType="separate"/>
      </w:r>
      <w:r w:rsidRPr="007E491B">
        <w:rPr>
          <w:sz w:val="28"/>
          <w:szCs w:val="28"/>
          <w:lang w:val="en-SG"/>
        </w:rPr>
        <w:t>569/QĐ-TTg</w:t>
      </w:r>
      <w:r w:rsidRPr="007E491B">
        <w:rPr>
          <w:sz w:val="28"/>
          <w:szCs w:val="28"/>
          <w:lang w:val="en-SG"/>
        </w:rPr>
        <w:fldChar w:fldCharType="end"/>
      </w:r>
      <w:bookmarkEnd w:id="68"/>
      <w:r w:rsidRPr="007E491B">
        <w:rPr>
          <w:sz w:val="28"/>
          <w:szCs w:val="28"/>
          <w:lang w:val="en-SG"/>
        </w:rPr>
        <w:t> ngày 11 tháng 5 năm 2022 của Thủ tướng Chính phủ ban hành Chiến lược phát triển khoa học, công nghệ và đổi mới sáng tạo đến năm 2030. Đẩy mạnh triển khai các Chương trình, nhiệm vụ khoa học và công nghệ cấp quốc gia trung hạn đến năm 2025 và dài hạn đến năm 2030.</w:t>
      </w:r>
    </w:p>
    <w:p w14:paraId="64D173AC"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Hoàn thiện các chính sách khuyến khích đẩy mạnh hợp tác giữa doanh nghiệp và viện nghiên cứu, trường đại học; kết nối giữa người mua và người bán, sản xuất và tiêu dùng để thúc đẩy hoạt động nghiên cứu, ứng dụng, chuyển giao công nghệ; thực hiện cơ chế thí điểm chính sách tạo động lực thương mại hóa, sớm đưa kết quả nghiên cứu vào sản xuất, kinh doanh.</w:t>
      </w:r>
    </w:p>
    <w:p w14:paraId="524F866B"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Tập trung các giải pháp hỗ trợ, khuyến khích doanh nghiệp nâng cao năng lực hấp thụ công nghệ và đẩy mạnh đổi mới công nghệ, nâng cao năng suất lao động. Đồng thời đề xuất Chính phủ các giải pháp đẩy mạnh hoạt động chuyển giao công nghệ; thẩm định công nghệ dự án đầu tư; kiểm soát dự án đầu tư sử dụng công nghệ hạn chế chuyển giao.</w:t>
      </w:r>
    </w:p>
    <w:p w14:paraId="4FE49727" w14:textId="77777777" w:rsidR="00EE009F" w:rsidRPr="007E491B" w:rsidRDefault="00EE009F" w:rsidP="007E491B">
      <w:pPr>
        <w:pStyle w:val="NormalWeb"/>
        <w:shd w:val="clear" w:color="auto" w:fill="FFFFFF"/>
        <w:spacing w:before="120" w:beforeAutospacing="0" w:after="120" w:afterAutospacing="0" w:line="360" w:lineRule="exact"/>
        <w:ind w:firstLine="567"/>
        <w:jc w:val="both"/>
        <w:rPr>
          <w:sz w:val="28"/>
          <w:szCs w:val="28"/>
          <w:lang w:val="en-SG"/>
        </w:rPr>
      </w:pPr>
    </w:p>
    <w:p w14:paraId="0F879CAC" w14:textId="77777777" w:rsidR="00B379B3" w:rsidRPr="005F721A" w:rsidRDefault="00773727" w:rsidP="00B379B3">
      <w:pPr>
        <w:pStyle w:val="NormalWeb"/>
        <w:shd w:val="clear" w:color="auto" w:fill="FFFFFF"/>
        <w:spacing w:before="120" w:beforeAutospacing="0" w:after="120" w:afterAutospacing="0" w:line="360" w:lineRule="exact"/>
        <w:ind w:firstLine="567"/>
        <w:jc w:val="both"/>
        <w:rPr>
          <w:b/>
          <w:sz w:val="28"/>
          <w:szCs w:val="28"/>
        </w:rPr>
      </w:pPr>
      <w:r w:rsidRPr="005F721A">
        <w:rPr>
          <w:b/>
          <w:sz w:val="28"/>
          <w:szCs w:val="28"/>
        </w:rPr>
        <w:t>118</w:t>
      </w:r>
      <w:r w:rsidR="00B379B3" w:rsidRPr="005F721A">
        <w:rPr>
          <w:b/>
          <w:sz w:val="28"/>
          <w:szCs w:val="28"/>
        </w:rPr>
        <w:t>. Nghị quyết số 66/NQ-CP đã giao những nhiệm vụ và trách nhiệm gì cho Bộ Tài chính trong việc hoàn thiện thể chế, chính sách tạo môi trường đầu tư, kinh doanh thuận lợi cho doanh nghiệp, doanh nhân?</w:t>
      </w:r>
    </w:p>
    <w:p w14:paraId="60921C5E" w14:textId="77777777" w:rsidR="00B379B3" w:rsidRPr="005F721A" w:rsidRDefault="00B379B3" w:rsidP="00B379B3">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60573097"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xml:space="preserve">Bộ Tài chính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thực hiện các nhiệm vụ như sau</w:t>
      </w:r>
      <w:r w:rsidRPr="007E491B">
        <w:rPr>
          <w:sz w:val="28"/>
          <w:szCs w:val="28"/>
          <w:lang w:val="en-SG"/>
        </w:rPr>
        <w:t>:</w:t>
      </w:r>
    </w:p>
    <w:p w14:paraId="0BF00705"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Khẩn trương rà soát, hoàn thiện hồ sơ đề xuất sửa đổi </w:t>
      </w:r>
      <w:bookmarkStart w:id="69" w:name="tvpllink_jvtwlwplpq"/>
      <w:r w:rsidRPr="007E491B">
        <w:rPr>
          <w:sz w:val="28"/>
          <w:szCs w:val="28"/>
          <w:lang w:val="en-SG"/>
        </w:rPr>
        <w:fldChar w:fldCharType="begin"/>
      </w:r>
      <w:r w:rsidRPr="007E491B">
        <w:rPr>
          <w:sz w:val="28"/>
          <w:szCs w:val="28"/>
          <w:lang w:val="en-SG"/>
        </w:rPr>
        <w:instrText xml:space="preserve"> HYPERLINK "https://thuvienphapluat.vn/van-ban/Doanh-nghiep/Luat-Quan-ly-su-dung-von-Nha-nuoc-dau-tu-vao-san-xuat-kinh-doanh-tai-doanh-nghiep-2014-259731.aspx" \t "_blank" </w:instrText>
      </w:r>
      <w:r w:rsidRPr="007E491B">
        <w:rPr>
          <w:sz w:val="28"/>
          <w:szCs w:val="28"/>
          <w:lang w:val="en-SG"/>
        </w:rPr>
      </w:r>
      <w:r w:rsidRPr="007E491B">
        <w:rPr>
          <w:sz w:val="28"/>
          <w:szCs w:val="28"/>
          <w:lang w:val="en-SG"/>
        </w:rPr>
        <w:fldChar w:fldCharType="separate"/>
      </w:r>
      <w:r w:rsidRPr="007E491B">
        <w:rPr>
          <w:sz w:val="28"/>
          <w:szCs w:val="28"/>
          <w:lang w:val="en-SG"/>
        </w:rPr>
        <w:t>Luật Quản lý, sử dụng vốn nhà nước đầu tư vào sản xuất, kinh doanh tại doanh nghiệp năm 2014</w:t>
      </w:r>
      <w:r w:rsidRPr="007E491B">
        <w:rPr>
          <w:sz w:val="28"/>
          <w:szCs w:val="28"/>
          <w:lang w:val="en-SG"/>
        </w:rPr>
        <w:fldChar w:fldCharType="end"/>
      </w:r>
      <w:bookmarkEnd w:id="69"/>
      <w:r w:rsidRPr="007E491B">
        <w:rPr>
          <w:sz w:val="28"/>
          <w:szCs w:val="28"/>
          <w:lang w:val="en-SG"/>
        </w:rPr>
        <w:t>, trong đó cần thể chế hóa đầy đủ các chủ trương, định hướng về tiếp tục đẩy mạnh phân cấp, phân quyền gắn với tăng cường kiểm tra, giám sát; tháo gỡ vướng mắc về quản lý vốn, tài sản nhà nước đầu tư tại doanh nghiệp; trình Chính phủ báo cáo Quốc hội đưa vào Chương trình xây dựng Luật, pháp lệnh của Quốc hội trong năm 2024.</w:t>
      </w:r>
    </w:p>
    <w:p w14:paraId="124A0F74" w14:textId="77777777" w:rsidR="00B379B3" w:rsidRPr="007E491B" w:rsidRDefault="00B379B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Đánh giá tình hình thực hiện Nghị định số </w:t>
      </w:r>
      <w:bookmarkStart w:id="70" w:name="tvpllink_fogjjatelu"/>
      <w:r w:rsidRPr="007E491B">
        <w:rPr>
          <w:sz w:val="28"/>
          <w:szCs w:val="28"/>
          <w:lang w:val="en-SG"/>
        </w:rPr>
        <w:fldChar w:fldCharType="begin"/>
      </w:r>
      <w:r w:rsidRPr="007E491B">
        <w:rPr>
          <w:sz w:val="28"/>
          <w:szCs w:val="28"/>
          <w:lang w:val="en-SG"/>
        </w:rPr>
        <w:instrText xml:space="preserve"> HYPERLINK "https://thuvienphapluat.vn/van-ban/Doanh-nghiep/Nghi-dinh-34-2018-ND-CP-to-chuc-hoat-dong-Quy-bao-lanh-tin-dung-cho-doanh-nghiep-nho-va-vua-378399.aspx" \t "_blank" </w:instrText>
      </w:r>
      <w:r w:rsidRPr="007E491B">
        <w:rPr>
          <w:sz w:val="28"/>
          <w:szCs w:val="28"/>
          <w:lang w:val="en-SG"/>
        </w:rPr>
      </w:r>
      <w:r w:rsidRPr="007E491B">
        <w:rPr>
          <w:sz w:val="28"/>
          <w:szCs w:val="28"/>
          <w:lang w:val="en-SG"/>
        </w:rPr>
        <w:fldChar w:fldCharType="separate"/>
      </w:r>
      <w:r w:rsidRPr="007E491B">
        <w:rPr>
          <w:sz w:val="28"/>
          <w:szCs w:val="28"/>
          <w:lang w:val="en-SG"/>
        </w:rPr>
        <w:t>34/2018/NĐ-CP</w:t>
      </w:r>
      <w:r w:rsidRPr="007E491B">
        <w:rPr>
          <w:sz w:val="28"/>
          <w:szCs w:val="28"/>
          <w:lang w:val="en-SG"/>
        </w:rPr>
        <w:fldChar w:fldCharType="end"/>
      </w:r>
      <w:bookmarkEnd w:id="70"/>
      <w:r w:rsidRPr="007E491B">
        <w:rPr>
          <w:sz w:val="28"/>
          <w:szCs w:val="28"/>
          <w:lang w:val="en-SG"/>
        </w:rPr>
        <w:t> ngày 08 tháng 3 năm 2018 của Chính phủ về thành lập, tổ chức và hoạt động của Quỹ bảo lãnh tín dụng cho doanh nghiệp nhỏ và vừa, đề xuất phương án nâng cao hiệu quả hoạt động của Quỹ bảo lãnh tín dụng cho doanh nghiệp nhỏ và vừa trong thời gian tới; báo cáo Thủ tướng Chính phủ trong năm 2025.</w:t>
      </w:r>
    </w:p>
    <w:p w14:paraId="3E3F974E" w14:textId="77777777" w:rsidR="00896E4F" w:rsidRPr="007E491B" w:rsidRDefault="00773727" w:rsidP="00896E4F">
      <w:pPr>
        <w:pStyle w:val="NormalWeb"/>
        <w:shd w:val="clear" w:color="auto" w:fill="FFFFFF"/>
        <w:spacing w:before="120" w:beforeAutospacing="0" w:after="120" w:afterAutospacing="0" w:line="360" w:lineRule="exac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119</w:t>
      </w:r>
      <w:r w:rsidR="00896E4F" w:rsidRPr="007E491B">
        <w:rPr>
          <w:rFonts w:ascii="Times New Roman Bold" w:hAnsi="Times New Roman Bold"/>
          <w:b/>
          <w:spacing w:val="4"/>
          <w:sz w:val="28"/>
          <w:szCs w:val="28"/>
        </w:rPr>
        <w:t>. Nghị quyết số 66/NQ-CP đã giao những nhiệm vụ và trách nhiệm gì cho Bộ Tài nguyên và Môi trường trong việc hoàn thiện thể chế, chính sách tạo môi trường đầu tư, kinh doanh thuận lợi cho doanh nghiệp, doanh nhân?</w:t>
      </w:r>
    </w:p>
    <w:p w14:paraId="289C4DB9" w14:textId="77777777" w:rsidR="00896E4F" w:rsidRPr="005F721A" w:rsidRDefault="00896E4F" w:rsidP="00896E4F">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0F5E8980" w14:textId="77777777" w:rsidR="00896E4F" w:rsidRPr="007E491B" w:rsidRDefault="00896E4F"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xml:space="preserve">Bộ Tài nguyên và Môi trường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thực hiện các nhiệm vụ như sau</w:t>
      </w:r>
      <w:r w:rsidRPr="007E491B">
        <w:rPr>
          <w:sz w:val="28"/>
          <w:szCs w:val="28"/>
          <w:lang w:val="en-SG"/>
        </w:rPr>
        <w:t>:</w:t>
      </w:r>
    </w:p>
    <w:p w14:paraId="38CDBE6E" w14:textId="77777777" w:rsidR="00896E4F" w:rsidRPr="007E491B" w:rsidRDefault="00896E4F" w:rsidP="007E491B">
      <w:pPr>
        <w:pStyle w:val="NormalWeb"/>
        <w:shd w:val="clear" w:color="auto" w:fill="FFFFFF"/>
        <w:spacing w:before="0" w:beforeAutospacing="0" w:after="0" w:afterAutospacing="0" w:line="234" w:lineRule="atLeast"/>
        <w:ind w:firstLine="567"/>
        <w:jc w:val="both"/>
        <w:rPr>
          <w:sz w:val="28"/>
          <w:szCs w:val="28"/>
          <w:lang w:val="en-SG"/>
        </w:rPr>
      </w:pPr>
      <w:r w:rsidRPr="007E491B">
        <w:rPr>
          <w:sz w:val="28"/>
          <w:szCs w:val="28"/>
          <w:lang w:val="en-SG"/>
        </w:rPr>
        <w:t>- Khẩn trương hoàn thiện các Nghị định, Nghị quyết, Quyết định của Thủ tướng Chính phủ, Thông tư hướng dẫn thi hành </w:t>
      </w:r>
      <w:bookmarkStart w:id="71" w:name="tvpllink_spowirtlzs"/>
      <w:r w:rsidRPr="007E491B">
        <w:rPr>
          <w:sz w:val="28"/>
          <w:szCs w:val="28"/>
          <w:lang w:val="en-SG"/>
        </w:rPr>
        <w:fldChar w:fldCharType="begin"/>
      </w:r>
      <w:r w:rsidRPr="007E491B">
        <w:rPr>
          <w:sz w:val="28"/>
          <w:szCs w:val="28"/>
          <w:lang w:val="en-SG"/>
        </w:rPr>
        <w:instrText xml:space="preserve"> HYPERLINK "https://thuvienphapluat.vn/van-ban/Bat-dong-san/Luat-Dat-dai-2024-31-2024-QH15-523642.aspx" \t "_blank" </w:instrText>
      </w:r>
      <w:r w:rsidRPr="007E491B">
        <w:rPr>
          <w:sz w:val="28"/>
          <w:szCs w:val="28"/>
          <w:lang w:val="en-SG"/>
        </w:rPr>
      </w:r>
      <w:r w:rsidRPr="007E491B">
        <w:rPr>
          <w:sz w:val="28"/>
          <w:szCs w:val="28"/>
          <w:lang w:val="en-SG"/>
        </w:rPr>
        <w:fldChar w:fldCharType="separate"/>
      </w:r>
      <w:r w:rsidRPr="007E491B">
        <w:rPr>
          <w:sz w:val="28"/>
          <w:szCs w:val="28"/>
          <w:lang w:val="en-SG"/>
        </w:rPr>
        <w:t>Luật Đất đai năm 2024</w:t>
      </w:r>
      <w:r w:rsidRPr="007E491B">
        <w:rPr>
          <w:sz w:val="28"/>
          <w:szCs w:val="28"/>
          <w:lang w:val="en-SG"/>
        </w:rPr>
        <w:fldChar w:fldCharType="end"/>
      </w:r>
      <w:bookmarkEnd w:id="71"/>
      <w:r w:rsidRPr="007E491B">
        <w:rPr>
          <w:sz w:val="28"/>
          <w:szCs w:val="28"/>
          <w:lang w:val="en-SG"/>
        </w:rPr>
        <w:t> để sớm đưa Luật đi vào cuộc sống, bảo đảm quyền tiếp cận bình đẳng của doanh nhân, doanh nghiệp đối với nguồn lực đất đai, tài nguyên phục vụ hoạt động sản xuất kinh doanh, phát triển thị trường quyền sử dụng đất.</w:t>
      </w:r>
    </w:p>
    <w:p w14:paraId="480F4E03" w14:textId="77777777" w:rsidR="00896E4F" w:rsidRPr="007E491B" w:rsidRDefault="00896E4F"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Hoàn thiện Quyết định của Thủ tướng Chính phủ về việc ban hành quy định tiêu chí môi trường và việc xác nhận đối với dự án được cấp tín dụng xanh, phát hành trái phiếu xanh; trình Thủ tướng Chính phủ trong năm 2024.</w:t>
      </w:r>
    </w:p>
    <w:p w14:paraId="0E30B0F2" w14:textId="77777777" w:rsidR="00D02993" w:rsidRPr="005F721A" w:rsidRDefault="00E616D9" w:rsidP="00D02993">
      <w:pPr>
        <w:pStyle w:val="NormalWeb"/>
        <w:shd w:val="clear" w:color="auto" w:fill="FFFFFF"/>
        <w:spacing w:before="120" w:beforeAutospacing="0" w:after="120" w:afterAutospacing="0" w:line="360" w:lineRule="exac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w:t>
      </w:r>
      <w:r w:rsidR="00773727" w:rsidRPr="005F721A">
        <w:rPr>
          <w:rFonts w:ascii="Times New Roman Bold" w:hAnsi="Times New Roman Bold"/>
          <w:b/>
          <w:spacing w:val="4"/>
          <w:sz w:val="28"/>
          <w:szCs w:val="28"/>
        </w:rPr>
        <w:t>2</w:t>
      </w:r>
      <w:r w:rsidRPr="005F721A">
        <w:rPr>
          <w:rFonts w:ascii="Times New Roman Bold" w:hAnsi="Times New Roman Bold"/>
          <w:b/>
          <w:spacing w:val="4"/>
          <w:sz w:val="28"/>
          <w:szCs w:val="28"/>
        </w:rPr>
        <w:t>0</w:t>
      </w:r>
      <w:r w:rsidR="00D02993" w:rsidRPr="005F721A">
        <w:rPr>
          <w:rFonts w:ascii="Times New Roman Bold" w:hAnsi="Times New Roman Bold"/>
          <w:b/>
          <w:spacing w:val="4"/>
          <w:sz w:val="28"/>
          <w:szCs w:val="28"/>
        </w:rPr>
        <w:t>. Nghị quyết số 66/NQ-CP đã giao những nhiệm vụ và trách nhiệm gì cho Bộ Tư pháp trong việc hoàn thiện thể chế, chính sách tạo môi trường đầu tư, kinh doanh thuận lợi cho doanh nghiệp, doanh nhân?</w:t>
      </w:r>
    </w:p>
    <w:p w14:paraId="7D00DDF2" w14:textId="77777777" w:rsidR="00D02993" w:rsidRPr="005F721A" w:rsidRDefault="00D02993" w:rsidP="00D02993">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254F894C"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xml:space="preserve">Bộ Tư pháp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thực hiện các nhiệm vụ như sau</w:t>
      </w:r>
      <w:r w:rsidRPr="007E491B">
        <w:rPr>
          <w:sz w:val="28"/>
          <w:szCs w:val="28"/>
          <w:lang w:val="en-SG"/>
        </w:rPr>
        <w:t>:</w:t>
      </w:r>
    </w:p>
    <w:p w14:paraId="7752F02A"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Đẩy mạnh và đổi mới công tác hỗ trợ pháp lý cho doanh nghiệp, đặc biệt là các doanh nghiệp nhỏ và vừa, doanh nghiệp vùng sâu, vùng xa, vùng có điều kiện kinh tế - xã hội khó khăn, đặc biệt khó khăn, doanh nghiệp do phụ nữ làm chủ, doanh nghiệp kinh doanh tạo tác động xã hội.</w:t>
      </w:r>
    </w:p>
    <w:p w14:paraId="43D46701"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Nghiên cứu sửa đổi, bổ sung Nghị định số </w:t>
      </w:r>
      <w:bookmarkStart w:id="72" w:name="tvpllink_kaoobqbroa"/>
      <w:r w:rsidRPr="007E491B">
        <w:rPr>
          <w:sz w:val="28"/>
          <w:szCs w:val="28"/>
          <w:lang w:val="en-SG"/>
        </w:rPr>
        <w:fldChar w:fldCharType="begin"/>
      </w:r>
      <w:r w:rsidRPr="007E491B">
        <w:rPr>
          <w:sz w:val="28"/>
          <w:szCs w:val="28"/>
          <w:lang w:val="en-SG"/>
        </w:rPr>
        <w:instrText xml:space="preserve"> HYPERLINK "https://thuvienphapluat.vn/van-ban/doanh-nghiep/nghi-dinh-55-2019-nd-cp-ho-tro-phap-ly-cho-doanh-nghiep-nho-va-vua-384245.aspx" \t "_blank" </w:instrText>
      </w:r>
      <w:r w:rsidRPr="007E491B">
        <w:rPr>
          <w:sz w:val="28"/>
          <w:szCs w:val="28"/>
          <w:lang w:val="en-SG"/>
        </w:rPr>
      </w:r>
      <w:r w:rsidRPr="007E491B">
        <w:rPr>
          <w:sz w:val="28"/>
          <w:szCs w:val="28"/>
          <w:lang w:val="en-SG"/>
        </w:rPr>
        <w:fldChar w:fldCharType="separate"/>
      </w:r>
      <w:r w:rsidRPr="007E491B">
        <w:rPr>
          <w:sz w:val="28"/>
          <w:szCs w:val="28"/>
          <w:lang w:val="en-SG"/>
        </w:rPr>
        <w:t>55/2019/NĐ-CP</w:t>
      </w:r>
      <w:r w:rsidRPr="007E491B">
        <w:rPr>
          <w:sz w:val="28"/>
          <w:szCs w:val="28"/>
          <w:lang w:val="en-SG"/>
        </w:rPr>
        <w:fldChar w:fldCharType="end"/>
      </w:r>
      <w:bookmarkEnd w:id="72"/>
      <w:r w:rsidRPr="007E491B">
        <w:rPr>
          <w:sz w:val="28"/>
          <w:szCs w:val="28"/>
          <w:lang w:val="en-SG"/>
        </w:rPr>
        <w:t> ngày 24 tháng 6 năm 2019 của Chính phủ về hỗ trợ pháp lý cho doanh nghiệp nhỏ và vừa nhằm đổi mới toàn diện công tác hỗ trợ pháp lý cho doanh nghiệp nhỏ và vừa; trình Chính phủ trong năm 2024.</w:t>
      </w:r>
    </w:p>
    <w:p w14:paraId="468072FF"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p>
    <w:p w14:paraId="48C86E1D" w14:textId="77777777" w:rsidR="00D02993" w:rsidRPr="005F721A" w:rsidRDefault="00773727" w:rsidP="00D02993">
      <w:pPr>
        <w:pStyle w:val="NormalWeb"/>
        <w:shd w:val="clear" w:color="auto" w:fill="FFFFFF"/>
        <w:spacing w:before="120" w:beforeAutospacing="0" w:after="120" w:afterAutospacing="0" w:line="360" w:lineRule="exac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121</w:t>
      </w:r>
      <w:r w:rsidR="00D02993" w:rsidRPr="005F721A">
        <w:rPr>
          <w:rFonts w:ascii="Times New Roman Bold" w:hAnsi="Times New Roman Bold"/>
          <w:b/>
          <w:spacing w:val="4"/>
          <w:sz w:val="28"/>
          <w:szCs w:val="28"/>
        </w:rPr>
        <w:t>. Nghị quyết số 66/NQ-CP đã giao những nhiệm vụ và trách nhiệm gì cho Bộ Công an trong việc hoàn thiện thể chế, chính sách tạo môi trường đầu tư, kinh doanh thuận lợi cho doanh nghiệp, doanh nhân?</w:t>
      </w:r>
    </w:p>
    <w:p w14:paraId="4C352155" w14:textId="77777777" w:rsidR="00D02993" w:rsidRPr="005F721A" w:rsidRDefault="00D02993" w:rsidP="00D02993">
      <w:pPr>
        <w:pStyle w:val="NormalWeb"/>
        <w:shd w:val="clear" w:color="auto" w:fill="FFFFFF"/>
        <w:spacing w:before="120" w:beforeAutospacing="0" w:after="120" w:afterAutospacing="0" w:line="360" w:lineRule="exact"/>
        <w:ind w:firstLine="567"/>
        <w:jc w:val="both"/>
        <w:rPr>
          <w:b/>
          <w:i/>
          <w:sz w:val="28"/>
          <w:szCs w:val="28"/>
        </w:rPr>
      </w:pPr>
      <w:r w:rsidRPr="005F721A">
        <w:rPr>
          <w:b/>
          <w:i/>
          <w:sz w:val="28"/>
          <w:szCs w:val="28"/>
        </w:rPr>
        <w:t>Trả lời:</w:t>
      </w:r>
    </w:p>
    <w:p w14:paraId="2D4C88B4" w14:textId="77777777" w:rsidR="00D02993" w:rsidRPr="007E491B" w:rsidRDefault="00D02993" w:rsidP="00D02993">
      <w:pPr>
        <w:pStyle w:val="NormalWeb"/>
        <w:shd w:val="clear" w:color="auto" w:fill="FFFFFF"/>
        <w:spacing w:before="120" w:beforeAutospacing="0" w:after="120" w:afterAutospacing="0" w:line="234" w:lineRule="atLeast"/>
        <w:ind w:firstLine="567"/>
        <w:rPr>
          <w:sz w:val="28"/>
          <w:szCs w:val="28"/>
          <w:lang w:val="en-SG"/>
        </w:rPr>
      </w:pPr>
      <w:r w:rsidRPr="007E491B">
        <w:rPr>
          <w:sz w:val="28"/>
          <w:szCs w:val="28"/>
          <w:lang w:val="en-SG"/>
        </w:rPr>
        <w:t xml:space="preserve">Bộ Công an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thực hiện các nhiệm vụ như sau</w:t>
      </w:r>
      <w:r w:rsidRPr="007E491B">
        <w:rPr>
          <w:sz w:val="28"/>
          <w:szCs w:val="28"/>
          <w:lang w:val="en-SG"/>
        </w:rPr>
        <w:t>:</w:t>
      </w:r>
    </w:p>
    <w:p w14:paraId="6C253E86"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Tiếp tục triển khai hiệu quả Chỉ thị số 12-CT/TW ngày 05 tháng 01 năm 2017 của Bộ Chính trị về tăng cường sự lãnh đạo của Đảng đối với công tác bảo đảm an ninh kinh tế trong điều kiện phát triển kinh tế thị trường định hướng xã hội chủ nghĩa và hội nhập kinh quốc tế.</w:t>
      </w:r>
    </w:p>
    <w:p w14:paraId="6BDC926A"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Phát hiện kịp thời và xử lý nghiêm các hành vi nhũng nhiễu, cản trở, tham nhũng tiêu cực đối với doanh nhân, doanh nghiệp.</w:t>
      </w:r>
    </w:p>
    <w:p w14:paraId="07E9D08A"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Thực hiện công tác bảo đảm an ninh đối với người Việt Nam ở nước ngoài nói chung, đội ngũ doanh nhân Việt Nam hoạt động kinh doanh ở nước ngoài nói riêng theo thẩm quyền được giao.</w:t>
      </w:r>
    </w:p>
    <w:p w14:paraId="2FF2047E"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Tăng cường công tác tuyên truyền gắn với quản lý, kiểm tra và hướng dẫn toàn diện công tác phòng cháy chữa cháy tại các doanh nghiệp, nhất là tại các cơ sở có nguy cơ cháy nổ cao như xăng dầu, khí hóa lỏng, hóa chất, khu công nghiệp, trung tâm thương mại,...</w:t>
      </w:r>
    </w:p>
    <w:p w14:paraId="72A31EC0"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Không hình sự hóa các quan hệ kinh tế nhưng xử lý những người làm sai, vi phạm pháp luật để bảo vệ người làm đúng, tạo môi trường, hệ sinh thái sản xuất, kinh doanh công khai, minh bạch, bình đẳng, lãnh mạnh và bền vững</w:t>
      </w:r>
      <w:r w:rsidRPr="005F721A">
        <w:rPr>
          <w:sz w:val="28"/>
          <w:szCs w:val="28"/>
          <w:lang w:val="en-SG"/>
        </w:rPr>
        <w:t>.</w:t>
      </w:r>
    </w:p>
    <w:p w14:paraId="76DFA8CD" w14:textId="77777777" w:rsidR="00D02993" w:rsidRPr="005F721A" w:rsidRDefault="00773727" w:rsidP="00D02993">
      <w:pPr>
        <w:pStyle w:val="NormalWeb"/>
        <w:shd w:val="clear" w:color="auto" w:fill="FFFFFF"/>
        <w:spacing w:before="120" w:beforeAutospacing="0" w:after="120" w:afterAutospacing="0" w:line="360" w:lineRule="exac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122</w:t>
      </w:r>
      <w:r w:rsidR="00D02993" w:rsidRPr="005F721A">
        <w:rPr>
          <w:rFonts w:ascii="Times New Roman Bold" w:hAnsi="Times New Roman Bold"/>
          <w:b/>
          <w:spacing w:val="4"/>
          <w:sz w:val="28"/>
          <w:szCs w:val="28"/>
        </w:rPr>
        <w:t>. Nghị quyết số 66/NQ-CP đã giao những nhiệm vụ và trách nhiệm gì cho Ủy ban nhân dân các tỉnh, thành phố trực thuộc trung ương trong việc hoàn thiện thể chế, chính sách tạo môi trường đầu tư, kinh doanh thuận lợi cho doanh nghiệp, doanh nhân?</w:t>
      </w:r>
    </w:p>
    <w:p w14:paraId="7D5BC6D1"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b/>
          <w:i/>
          <w:sz w:val="28"/>
          <w:szCs w:val="28"/>
          <w:lang w:val="en-SG"/>
        </w:rPr>
      </w:pPr>
      <w:r w:rsidRPr="007E491B">
        <w:rPr>
          <w:b/>
          <w:i/>
          <w:sz w:val="28"/>
          <w:szCs w:val="28"/>
          <w:lang w:val="en-SG"/>
        </w:rPr>
        <w:t>Trả lời:</w:t>
      </w:r>
    </w:p>
    <w:p w14:paraId="44E733FD"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Ủy ban nhân dân các tỉnh, thành phố trực thuộc trung ương</w:t>
      </w:r>
      <w:r w:rsidRPr="005F721A">
        <w:rPr>
          <w:sz w:val="28"/>
          <w:szCs w:val="28"/>
          <w:lang w:val="en-SG"/>
        </w:rPr>
        <w:t xml:space="preserve"> được giao chủ trì triển khai thực hiện các nhiệm vụ như sau</w:t>
      </w:r>
      <w:r w:rsidRPr="007E491B">
        <w:rPr>
          <w:sz w:val="28"/>
          <w:szCs w:val="28"/>
          <w:lang w:val="en-SG"/>
        </w:rPr>
        <w:t>:</w:t>
      </w:r>
    </w:p>
    <w:p w14:paraId="74C258AF"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Khẩn trương hoàn thiện, báo cáo cấp có thẩm quyền ban hành các quy hoạch của tỉnh; công bố công khai quy hoạch, kế hoạch sử dụng đất để các doanh nhân, doanh nghiệp chủ động lập kế hoạch sản xuất kinh doanh và đầu tư.</w:t>
      </w:r>
    </w:p>
    <w:p w14:paraId="5ED1215E"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Đẩy mạnh công khai, minh bạch và nâng cao trách nhiệm người đứng đầu của các cơ quan, đơn vị trực thuộc trong việc giải quyết thủ tục hành chính cho doanh nghiệp; rà soát, đề xuất bãi bỏ những thủ tục hành chính chồng chéo, các quy định liên quan đến hoạt động sản xuất kinh doanh làm phát sinh các loại chi phí cho doanh nghiệp.</w:t>
      </w:r>
    </w:p>
    <w:p w14:paraId="17F9ED4A"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Tiếp tục rà soát, tạo lập môi trường đầu tư, kinh doanh thuận lợi cho các nhà đầu tư, doanh nhân, doanh nghiệp trên địa bàn; tăng cường thu hút mọi nguồn lực đầu tư từ mọi thành phần kinh tế, đặc biệt là nguồn lực từ khu vực tư nhân và khu vực có vốn đầu tư nước ngoài; có chính sách thúc đẩy và hỗ trợ doanh nghiệp khởi nghiệp, khởi nghiệp đổi mới sáng tạo trên địa bàn.</w:t>
      </w:r>
    </w:p>
    <w:p w14:paraId="6A10F710"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Rà soát, xây dựng kế hoạch xúc tiến đầu tư trong các ngành, lĩnh vực ưu tiên và chủ động thu hút, tiếp nhận các dự án đầu tư thực sự hiệu quả, hướng tới công nghệ tiên tiến, tiết giảm năng lượng, thân thiện với môi trường, giám sát chặt chẽ trong quá trình xây dựng, vận hành nhà máy, công trình kiến trúc để góp phần tạo ra nền kinh tế xanh.</w:t>
      </w:r>
    </w:p>
    <w:p w14:paraId="27E31015" w14:textId="77777777" w:rsidR="00D02993" w:rsidRPr="005F721A"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Tham vấn, lấy ý kiến rộng rãi các doanh nhân, doanh nghiệp trong quá trình xây dựng, tổ chức thực hiện các cơ chế, chính sách, kế hoạch hỗ trợ phát triển doanh nghiệp phù hợp với trình độ, nhu cầu hỗ trợ của doanh nghiệp và năng lực thực thi chính sách ở địa phương.</w:t>
      </w:r>
    </w:p>
    <w:p w14:paraId="4CECC55A" w14:textId="77777777" w:rsidR="00D02993" w:rsidRPr="005F721A" w:rsidRDefault="00E616D9" w:rsidP="007E491B">
      <w:pPr>
        <w:pStyle w:val="NormalWeb"/>
        <w:shd w:val="clear" w:color="auto" w:fill="FFFFFF"/>
        <w:spacing w:before="120" w:beforeAutospacing="0" w:after="120" w:afterAutospacing="0" w:line="234" w:lineRule="atLeas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w:t>
      </w:r>
      <w:r w:rsidR="00773727" w:rsidRPr="005F721A">
        <w:rPr>
          <w:rFonts w:ascii="Times New Roman Bold" w:hAnsi="Times New Roman Bold"/>
          <w:b/>
          <w:spacing w:val="4"/>
          <w:sz w:val="28"/>
          <w:szCs w:val="28"/>
        </w:rPr>
        <w:t>23</w:t>
      </w:r>
      <w:r w:rsidR="00D02993" w:rsidRPr="005F721A">
        <w:rPr>
          <w:rFonts w:ascii="Times New Roman Bold" w:hAnsi="Times New Roman Bold"/>
          <w:b/>
          <w:spacing w:val="4"/>
          <w:sz w:val="28"/>
          <w:szCs w:val="28"/>
        </w:rPr>
        <w:t>. Để p</w:t>
      </w:r>
      <w:r w:rsidR="00D02993" w:rsidRPr="007E491B">
        <w:rPr>
          <w:rFonts w:ascii="Times New Roman Bold" w:hAnsi="Times New Roman Bold"/>
          <w:b/>
          <w:spacing w:val="4"/>
          <w:sz w:val="28"/>
          <w:szCs w:val="28"/>
        </w:rPr>
        <w:t>hát triển đội ngũ doanh nhân lớn mạnh ngang tầm mục tiêu, nhiệm vụ phát triển đất nước trong thời kỳ mới</w:t>
      </w:r>
      <w:r w:rsidR="00D02993" w:rsidRPr="005F721A">
        <w:rPr>
          <w:rFonts w:ascii="Times New Roman Bold" w:hAnsi="Times New Roman Bold"/>
          <w:b/>
          <w:spacing w:val="4"/>
          <w:sz w:val="28"/>
          <w:szCs w:val="28"/>
        </w:rPr>
        <w:t>, Nghị quyết số 66/NQ-CP đã giao những nhiệm vụ và trách nhiệm gì cho Bộ Kế hoạch và Đầu tư?</w:t>
      </w:r>
    </w:p>
    <w:p w14:paraId="325BF1BA" w14:textId="77777777" w:rsidR="00D02993" w:rsidRPr="005F721A" w:rsidRDefault="00D02993" w:rsidP="00D02993">
      <w:pPr>
        <w:pStyle w:val="NormalWeb"/>
        <w:shd w:val="clear" w:color="auto" w:fill="FFFFFF"/>
        <w:spacing w:before="120" w:beforeAutospacing="0" w:after="120" w:afterAutospacing="0" w:line="234" w:lineRule="atLeast"/>
        <w:ind w:firstLine="567"/>
        <w:jc w:val="both"/>
        <w:rPr>
          <w:b/>
          <w:i/>
          <w:sz w:val="28"/>
          <w:szCs w:val="28"/>
          <w:lang w:val="en-SG"/>
        </w:rPr>
      </w:pPr>
      <w:r w:rsidRPr="005F721A">
        <w:rPr>
          <w:b/>
          <w:i/>
          <w:sz w:val="28"/>
          <w:szCs w:val="28"/>
          <w:lang w:val="en-SG"/>
        </w:rPr>
        <w:t>Trả lời:</w:t>
      </w:r>
    </w:p>
    <w:p w14:paraId="0C5532DB" w14:textId="77777777" w:rsidR="00D02993" w:rsidRPr="007E491B" w:rsidRDefault="00D02993" w:rsidP="007E491B">
      <w:pPr>
        <w:pStyle w:val="NormalWeb"/>
        <w:shd w:val="clear" w:color="auto" w:fill="FFFFFF"/>
        <w:spacing w:before="120" w:beforeAutospacing="0" w:after="120" w:afterAutospacing="0" w:line="360" w:lineRule="exact"/>
        <w:ind w:firstLine="567"/>
        <w:jc w:val="both"/>
        <w:rPr>
          <w:sz w:val="28"/>
          <w:szCs w:val="28"/>
          <w:lang w:val="en-SG"/>
        </w:rPr>
      </w:pPr>
      <w:r w:rsidRPr="007E491B">
        <w:rPr>
          <w:sz w:val="28"/>
          <w:szCs w:val="28"/>
          <w:lang w:val="en-SG"/>
        </w:rPr>
        <w:t xml:space="preserve">Bộ Kế hoạch và Đầu tư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các nhiệm vụ như sau</w:t>
      </w:r>
      <w:r w:rsidRPr="007E491B">
        <w:rPr>
          <w:sz w:val="28"/>
          <w:szCs w:val="28"/>
          <w:lang w:val="en-SG"/>
        </w:rPr>
        <w:t>:</w:t>
      </w:r>
    </w:p>
    <w:p w14:paraId="3B8CBD92"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Xây dựng Chương trình quốc gia về đào tạo, bồi dưỡng doanh nhân giai đoạn 2026 - 2030 nhằm khuyến khích doanh nhân, doanh nghiệp ở tất cả các thành phần kinh tế, ưu tiên đào tạo, bồi dưỡng các nội dung về chuyển đổi số, chuyển đổi xanh, quản trị doanh nghiệp thông minh, hiện đại, xu hướng kinh doanh mới, các hiệp định thương mại tự do và các cam kết quốc tế mà Việt Nam đã và sẽ tham gia; trình Thủ tướng Chính phủ trong năm 2025.</w:t>
      </w:r>
    </w:p>
    <w:p w14:paraId="215164DB"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Khẩn trương hoàn thiện Đề án “Xây dựng cơ chế, chính sách hình thành và phát triển doanh nghiệp dân tộc nhằm phát huy vai trò tiên phong trong một số ngành, lĩnh vực mới nổi, có lợi thế cạnh tranh nhằm xây dựng nền kinh tế độc lập, tự chủ” để hình thành lực lượng doanh nghiệp dân tộc có vị thế quan trọng trong chuỗi cung ứng, chuỗi giá trị toàn cầu, làm chủ một số chuỗi giá trị công nghiệp, nông nghiệp; trình Thủ tướng Chính phủ trong năm 2024.</w:t>
      </w:r>
    </w:p>
    <w:p w14:paraId="4A96DEBB"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Phối hợp với Liên đoàn Thương mại và Công nghiệp Việt Nam, Hiệp hội doanh nghiệp nhỏ và vừa Việt Nam nghiên cứu xây dựng Chiến lược quốc gia phát triển đội ngũ doanh nhân đến năm 2035, tầm nhìn đến năm 2045 nhằm tạo lập lực lượng doanh nhân có tầm nhìn, trí tuệ, có tinh thần tiên phong, đổi mới sáng tạo, có đạo đức và văn hóa kinh doanh mang bản sắc dân tộc, có trách nhiệm xã hội; từng bước đưa đội ngũ doanh nhân Việt Nam vươn tầm khu vực và thế giới; trình Thủ tướng Chính phủ trong năm 2025.</w:t>
      </w:r>
    </w:p>
    <w:p w14:paraId="18EB761E"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Khẩn trương hoàn thiện Đề án nghiên cứu khung pháp luật đối với hộ kinh doanh nhằm khuyến khích, tạo điều kiện cho hộ kinh doanh mở rộng quy mô, nâng cao năng lực, hiệu quả hoạt động và cơ chế, chính sách thúc đẩy hộ kinh doanh chuyển đổi thành doanh nghiệp; trình Chính phủ trong năm 2024.</w:t>
      </w:r>
    </w:p>
    <w:p w14:paraId="1C1F09A2"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Nghiên cứu bộ công cụ đánh giá mức độ phát triển doanh nghiệp ở các địa phương.</w:t>
      </w:r>
    </w:p>
    <w:p w14:paraId="6DC1502F" w14:textId="77777777" w:rsidR="00D02993" w:rsidRPr="005F721A" w:rsidRDefault="00366CC2" w:rsidP="00D02993">
      <w:pPr>
        <w:pStyle w:val="NormalWeb"/>
        <w:shd w:val="clear" w:color="auto" w:fill="FFFFFF"/>
        <w:spacing w:before="120" w:beforeAutospacing="0" w:after="120" w:afterAutospacing="0" w:line="234" w:lineRule="atLeas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w:t>
      </w:r>
      <w:r w:rsidR="00773727" w:rsidRPr="005F721A">
        <w:rPr>
          <w:rFonts w:ascii="Times New Roman Bold" w:hAnsi="Times New Roman Bold"/>
          <w:b/>
          <w:spacing w:val="4"/>
          <w:sz w:val="28"/>
          <w:szCs w:val="28"/>
        </w:rPr>
        <w:t>24</w:t>
      </w:r>
      <w:r w:rsidR="00D02993" w:rsidRPr="005F721A">
        <w:rPr>
          <w:rFonts w:ascii="Times New Roman Bold" w:hAnsi="Times New Roman Bold"/>
          <w:b/>
          <w:spacing w:val="4"/>
          <w:sz w:val="28"/>
          <w:szCs w:val="28"/>
        </w:rPr>
        <w:t>. Nghị quyết số 66/NQ-CP đã giao những nhiệm vụ và trách nhiệm gì cho Bộ Giáo dục và Đào tạo</w:t>
      </w:r>
      <w:r w:rsidRPr="005F721A">
        <w:rPr>
          <w:rFonts w:ascii="Times New Roman Bold" w:hAnsi="Times New Roman Bold"/>
          <w:b/>
          <w:spacing w:val="4"/>
          <w:sz w:val="28"/>
          <w:szCs w:val="28"/>
        </w:rPr>
        <w:t xml:space="preserve"> trong thực hiện nhiệm vụ phát triển đội ngũ doanh nhân lớn mạnh ngang tầm mục tiêu, nhiệm vụ phát triển đất nước trong thời kỳ mới</w:t>
      </w:r>
      <w:r w:rsidR="00D02993" w:rsidRPr="005F721A">
        <w:rPr>
          <w:rFonts w:ascii="Times New Roman Bold" w:hAnsi="Times New Roman Bold"/>
          <w:b/>
          <w:spacing w:val="4"/>
          <w:sz w:val="28"/>
          <w:szCs w:val="28"/>
        </w:rPr>
        <w:t>?</w:t>
      </w:r>
    </w:p>
    <w:p w14:paraId="2C2E0E17" w14:textId="77777777" w:rsidR="00D02993" w:rsidRPr="005F721A" w:rsidRDefault="00D02993" w:rsidP="00D02993">
      <w:pPr>
        <w:pStyle w:val="NormalWeb"/>
        <w:shd w:val="clear" w:color="auto" w:fill="FFFFFF"/>
        <w:spacing w:before="120" w:beforeAutospacing="0" w:after="120" w:afterAutospacing="0" w:line="234" w:lineRule="atLeast"/>
        <w:ind w:firstLine="567"/>
        <w:jc w:val="both"/>
        <w:rPr>
          <w:b/>
          <w:i/>
          <w:sz w:val="28"/>
          <w:szCs w:val="28"/>
          <w:lang w:val="en-SG"/>
        </w:rPr>
      </w:pPr>
      <w:r w:rsidRPr="005F721A">
        <w:rPr>
          <w:b/>
          <w:i/>
          <w:sz w:val="28"/>
          <w:szCs w:val="28"/>
          <w:lang w:val="en-SG"/>
        </w:rPr>
        <w:t>Trả lời:</w:t>
      </w:r>
    </w:p>
    <w:p w14:paraId="7DDF5B4C"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xml:space="preserve">Bộ Giáo dục và Đào tạo </w:t>
      </w:r>
      <w:r w:rsidRPr="005F721A">
        <w:rPr>
          <w:sz w:val="28"/>
          <w:szCs w:val="28"/>
          <w:lang w:val="en-SG"/>
        </w:rPr>
        <w:t xml:space="preserve">được giao </w:t>
      </w:r>
      <w:r w:rsidRPr="007E491B">
        <w:rPr>
          <w:sz w:val="28"/>
          <w:szCs w:val="28"/>
          <w:lang w:val="en-SG"/>
        </w:rPr>
        <w:t>chủ trì, phối hợp với các cơ quan liên quan</w:t>
      </w:r>
      <w:r w:rsidRPr="005F721A">
        <w:rPr>
          <w:sz w:val="28"/>
          <w:szCs w:val="28"/>
          <w:lang w:val="en-SG"/>
        </w:rPr>
        <w:t xml:space="preserve"> triển khai các nhiệm vụ như sau</w:t>
      </w:r>
      <w:r w:rsidRPr="007E491B">
        <w:rPr>
          <w:sz w:val="28"/>
          <w:szCs w:val="28"/>
          <w:lang w:val="en-SG"/>
        </w:rPr>
        <w:t>:</w:t>
      </w:r>
    </w:p>
    <w:p w14:paraId="7CBE75BB"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Hướng dẫn các cơ sở giáo dục đại học rà soát, đánh giá, cập nhật Chương trình đào tạo theo hướng khuyến khích lồng ghép nội dung về tinh thần doanh nhân, tinh thần khởi nghiệp vào Chương trình đào tạo bảo đảm phù hợp với thực tiễn, đáp ứng yêu cầu của doanh nghiệp. Tăng cường lồng ghép, tích hợp giáo dục khởi nghiệp vào các môn học và hoạt động giáo dục. Nghiên cứu xây dựng khung kỹ năng bồi dưỡng, thúc đẩy tinh thần doanh nhân, khởi nghiệp cho các cấp học phổ thông để nuôi dưỡng tinh thần kinh doanh, tinh thần khởi nghiệp cho học sinh các cấp học phổ thông. Thúc đẩy thành lập các trung tâm khởi nghiệp và đổi mới sáng tạo trong các cơ sở giáo dục đại học.</w:t>
      </w:r>
    </w:p>
    <w:p w14:paraId="31B78257"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Nghiên cứu, xây dựng Đề án hỗ trợ học sinh, sinh viên khởi nghiệp giai đoạn 2026 - 2035; trình Thủ tướng Chính phủ trong năm 2025.</w:t>
      </w:r>
    </w:p>
    <w:p w14:paraId="681023BD"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Hướng dẫn các cơ sở giáo dục đại học chủ động đổi mới các hình thức, phương thức hợp tác và liên kết đào tạo giữa nhà trường và doanh nghiệp.</w:t>
      </w:r>
    </w:p>
    <w:p w14:paraId="4E37E539" w14:textId="77777777" w:rsidR="00D02993" w:rsidRPr="005F721A" w:rsidRDefault="00D02993" w:rsidP="00D02993">
      <w:pPr>
        <w:pStyle w:val="NormalWeb"/>
        <w:shd w:val="clear" w:color="auto" w:fill="FFFFFF"/>
        <w:spacing w:before="120" w:beforeAutospacing="0" w:after="120" w:afterAutospacing="0" w:line="234" w:lineRule="atLeast"/>
        <w:ind w:firstLine="567"/>
        <w:jc w:val="both"/>
        <w:rPr>
          <w:rFonts w:ascii="Times New Roman Bold" w:hAnsi="Times New Roman Bold"/>
          <w:b/>
          <w:spacing w:val="4"/>
          <w:sz w:val="28"/>
          <w:szCs w:val="28"/>
        </w:rPr>
      </w:pPr>
      <w:r w:rsidRPr="005F721A">
        <w:rPr>
          <w:rFonts w:ascii="Times New Roman Bold" w:hAnsi="Times New Roman Bold"/>
          <w:b/>
          <w:spacing w:val="4"/>
          <w:sz w:val="28"/>
          <w:szCs w:val="28"/>
        </w:rPr>
        <w:t>1</w:t>
      </w:r>
      <w:r w:rsidR="00366CC2" w:rsidRPr="005F721A">
        <w:rPr>
          <w:rFonts w:ascii="Times New Roman Bold" w:hAnsi="Times New Roman Bold"/>
          <w:b/>
          <w:spacing w:val="4"/>
          <w:sz w:val="28"/>
          <w:szCs w:val="28"/>
        </w:rPr>
        <w:t>2</w:t>
      </w:r>
      <w:r w:rsidR="00773727" w:rsidRPr="005F721A">
        <w:rPr>
          <w:rFonts w:ascii="Times New Roman Bold" w:hAnsi="Times New Roman Bold"/>
          <w:b/>
          <w:spacing w:val="4"/>
          <w:sz w:val="28"/>
          <w:szCs w:val="28"/>
        </w:rPr>
        <w:t>5</w:t>
      </w:r>
      <w:r w:rsidRPr="005F721A">
        <w:rPr>
          <w:rFonts w:ascii="Times New Roman Bold" w:hAnsi="Times New Roman Bold"/>
          <w:b/>
          <w:spacing w:val="4"/>
          <w:sz w:val="28"/>
          <w:szCs w:val="28"/>
        </w:rPr>
        <w:t>. Để phát triển đội ngũ doanh nhân lớn mạnh ngang tầm mục tiêu, nhiệm vụ phát triển đất nước trong thời kỳ mới, Nghị quyết số 66/NQ-CP đã giao những nhiệm vụ và trách nhiệm gì cho Ủy ban nhân dân các tỉnh, thành phố trực thuộc trung ương?</w:t>
      </w:r>
    </w:p>
    <w:p w14:paraId="51619432" w14:textId="77777777" w:rsidR="00D02993" w:rsidRPr="005F721A" w:rsidRDefault="00D02993" w:rsidP="00D02993">
      <w:pPr>
        <w:pStyle w:val="NormalWeb"/>
        <w:shd w:val="clear" w:color="auto" w:fill="FFFFFF"/>
        <w:spacing w:before="120" w:beforeAutospacing="0" w:after="120" w:afterAutospacing="0" w:line="234" w:lineRule="atLeast"/>
        <w:ind w:firstLine="567"/>
        <w:jc w:val="both"/>
        <w:rPr>
          <w:b/>
          <w:i/>
          <w:sz w:val="28"/>
          <w:szCs w:val="28"/>
          <w:lang w:val="en-SG"/>
        </w:rPr>
      </w:pPr>
      <w:r w:rsidRPr="005F721A">
        <w:rPr>
          <w:b/>
          <w:i/>
          <w:sz w:val="28"/>
          <w:szCs w:val="28"/>
          <w:lang w:val="en-SG"/>
        </w:rPr>
        <w:t>Trả lời:</w:t>
      </w:r>
    </w:p>
    <w:p w14:paraId="277F2FDC"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Ủy ban nhân dân các tỉnh, thành phố trực thuộc trung ương</w:t>
      </w:r>
      <w:r w:rsidRPr="005F721A">
        <w:rPr>
          <w:sz w:val="28"/>
          <w:szCs w:val="28"/>
          <w:lang w:val="en-SG"/>
        </w:rPr>
        <w:t xml:space="preserve"> được giao trách nhiệm triển khai các nhiệm vụ như sau</w:t>
      </w:r>
      <w:r w:rsidRPr="007E491B">
        <w:rPr>
          <w:sz w:val="28"/>
          <w:szCs w:val="28"/>
          <w:lang w:val="en-SG"/>
        </w:rPr>
        <w:t>:</w:t>
      </w:r>
    </w:p>
    <w:p w14:paraId="555BE1C3"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Đẩy mạnh triển khai các hoạt động hỗ trợ doanh nghiệp, đặc biệt là các doanh nghiệp nhỏ và vừa, doanh nghiệp do phụ nữ làm chủ, doanh nhân trẻ, doanh nhân dân tộc thiểu số, doanh nhân hoạt động ở địa bàn kinh tế - xã hội khó khăn, đặc biệt khó khăn trên địa bàn; ưu tiên lồng ghép, bố trí nguồn lực hỗ trợ doanh nghiệp nâng cao năng lực cạnh tranh, phát triển bền vững.</w:t>
      </w:r>
    </w:p>
    <w:p w14:paraId="40F0E3AF"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Khuyến khích, hỗ trợ hình thành và phát triển các doanh nghiệp có quy mô lớn trên địa bàn để tham gia sâu vào các chuỗi giá trị toàn cầu và dẫn dắt các doanh nghiệp nhỏ và vừa nhằm đẩy mạnh phát triển kinh tế của địa phương; xây dựng cơ sở dữ liệu về doanh nghiệp của mỗi địa phương đáp ứng tiêu chuẩn làm nhà cung ứng cho các doanh nghiệp có vốn đầu tư nước ngoài trong một số ngành là thế mạnh của từng địa phương.</w:t>
      </w:r>
    </w:p>
    <w:p w14:paraId="745B955A"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Chủ động ban hành hoặc đề xuất cấp có thẩm quyền ban hành các chính sách hỗ trợ doanh nghiệp, doanh nhân trên địa bàn mở rộng quy mô, chuyển đổi mô hình kinh doanh dựa trên nền tảng khoa học công nghệ, đổi mới sáng tạo, kinh tế số, kinh tế xanh, kinh tế tuần hoàn, phát triển bền vững. Khuyến khích, tạo điều kiện và hỗ trợ các hộ kinh doanh chuyển đổi lên doanh nghiệp.</w:t>
      </w:r>
    </w:p>
    <w:p w14:paraId="787D834C" w14:textId="77777777" w:rsidR="00D02993" w:rsidRPr="007E491B"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Khuyến khích, huy động các doanh nhân thành đạt tham gia hoạt động đào tạo, bồi dưỡng, truyền cảm hứng, chia sẻ kinh nghiệm để lan tỏa các bài học thành công tới cộng đồng doanh nghiệp trên địa bàn.</w:t>
      </w:r>
    </w:p>
    <w:p w14:paraId="0EFD7D5A" w14:textId="2DCDE969" w:rsidR="00D02993" w:rsidRPr="005F721A" w:rsidRDefault="00D02993" w:rsidP="007E491B">
      <w:pPr>
        <w:pStyle w:val="NormalWeb"/>
        <w:shd w:val="clear" w:color="auto" w:fill="FFFFFF"/>
        <w:spacing w:before="120" w:beforeAutospacing="0" w:after="120" w:afterAutospacing="0" w:line="234" w:lineRule="atLeast"/>
        <w:ind w:firstLine="567"/>
        <w:jc w:val="both"/>
        <w:rPr>
          <w:sz w:val="28"/>
          <w:szCs w:val="28"/>
          <w:lang w:val="en-SG"/>
        </w:rPr>
      </w:pPr>
      <w:r w:rsidRPr="007E491B">
        <w:rPr>
          <w:sz w:val="28"/>
          <w:szCs w:val="28"/>
          <w:lang w:val="en-SG"/>
        </w:rPr>
        <w:t>- Căn cứ vào điều kiện thực tế của địa phương, phối hợp với Liên đoàn Thương mại và Công nghiệp Việt Nam, các Hiệp hội doanh nghiệp chủ động đổi mới các hình thức đối thoại, gặp gỡ doanh nghiệp đảm bảo hiệu quả, thực chất; định kỳ tổ chức khen thưởng, tôn vinh các doanh nhân tiêu biểu, doanh nhân đổi mới sáng tạo,...trên địa bàn để kịp thời động viên và tạo động lực lan tỏa phát triển đội ngũ doanh nhân có tầm nhìn, uy tín, năng động sáng tạo.</w:t>
      </w:r>
    </w:p>
    <w:p w14:paraId="2DBEA8FC" w14:textId="77777777" w:rsidR="00D02993" w:rsidRPr="007E491B" w:rsidRDefault="00E616D9" w:rsidP="007E491B">
      <w:pPr>
        <w:pStyle w:val="NormalWeb"/>
        <w:shd w:val="clear" w:color="auto" w:fill="FFFFFF"/>
        <w:spacing w:before="0" w:beforeAutospacing="0" w:after="0" w:afterAutospacing="0" w:line="234" w:lineRule="atLeast"/>
        <w:ind w:firstLine="567"/>
        <w:jc w:val="both"/>
        <w:rPr>
          <w:rFonts w:ascii="Times New Roman Bold" w:hAnsi="Times New Roman Bold"/>
          <w:b/>
          <w:spacing w:val="4"/>
          <w:sz w:val="28"/>
          <w:szCs w:val="28"/>
        </w:rPr>
      </w:pPr>
      <w:r w:rsidRPr="007E491B">
        <w:rPr>
          <w:rFonts w:ascii="Times New Roman Bold" w:hAnsi="Times New Roman Bold"/>
          <w:b/>
          <w:spacing w:val="4"/>
          <w:sz w:val="28"/>
          <w:szCs w:val="28"/>
        </w:rPr>
        <w:t>1</w:t>
      </w:r>
      <w:r w:rsidR="00773727" w:rsidRPr="005F721A">
        <w:rPr>
          <w:rFonts w:ascii="Times New Roman Bold" w:hAnsi="Times New Roman Bold"/>
          <w:b/>
          <w:spacing w:val="4"/>
          <w:sz w:val="28"/>
          <w:szCs w:val="28"/>
        </w:rPr>
        <w:t>26</w:t>
      </w:r>
      <w:r w:rsidR="00D02993" w:rsidRPr="007E491B">
        <w:rPr>
          <w:rFonts w:ascii="Times New Roman Bold" w:hAnsi="Times New Roman Bold"/>
          <w:b/>
          <w:spacing w:val="4"/>
          <w:sz w:val="28"/>
          <w:szCs w:val="28"/>
        </w:rPr>
        <w:t xml:space="preserve">. </w:t>
      </w:r>
      <w:r w:rsidR="00D02993" w:rsidRPr="007E491B">
        <w:rPr>
          <w:rFonts w:ascii="Times New Roman Bold" w:hAnsi="Times New Roman Bold" w:hint="eastAsia"/>
          <w:b/>
          <w:spacing w:val="4"/>
          <w:sz w:val="28"/>
          <w:szCs w:val="28"/>
        </w:rPr>
        <w:t>Đ</w:t>
      </w:r>
      <w:r w:rsidR="00D02993" w:rsidRPr="007E491B">
        <w:rPr>
          <w:rFonts w:ascii="Times New Roman Bold" w:hAnsi="Times New Roman Bold"/>
          <w:b/>
          <w:spacing w:val="4"/>
          <w:sz w:val="28"/>
          <w:szCs w:val="28"/>
        </w:rPr>
        <w:t>ể t</w:t>
      </w:r>
      <w:r w:rsidR="00D02993" w:rsidRPr="007E491B">
        <w:rPr>
          <w:rFonts w:ascii="Times New Roman Bold" w:hAnsi="Times New Roman Bold" w:hint="eastAsia"/>
          <w:b/>
          <w:spacing w:val="4"/>
          <w:sz w:val="28"/>
          <w:szCs w:val="28"/>
        </w:rPr>
        <w:t>ă</w:t>
      </w:r>
      <w:r w:rsidR="00D02993" w:rsidRPr="007E491B">
        <w:rPr>
          <w:rFonts w:ascii="Times New Roman Bold" w:hAnsi="Times New Roman Bold"/>
          <w:b/>
          <w:spacing w:val="4"/>
          <w:sz w:val="28"/>
          <w:szCs w:val="28"/>
        </w:rPr>
        <w:t>ng c</w:t>
      </w:r>
      <w:r w:rsidR="00D02993" w:rsidRPr="007E491B">
        <w:rPr>
          <w:rFonts w:ascii="Times New Roman Bold" w:hAnsi="Times New Roman Bold" w:hint="eastAsia"/>
          <w:b/>
          <w:spacing w:val="4"/>
          <w:sz w:val="28"/>
          <w:szCs w:val="28"/>
        </w:rPr>
        <w:t>ư</w:t>
      </w:r>
      <w:r w:rsidR="00D02993" w:rsidRPr="007E491B">
        <w:rPr>
          <w:rFonts w:ascii="Times New Roman Bold" w:hAnsi="Times New Roman Bold"/>
          <w:b/>
          <w:spacing w:val="4"/>
          <w:sz w:val="28"/>
          <w:szCs w:val="28"/>
        </w:rPr>
        <w:t xml:space="preserve">ờng sự </w:t>
      </w:r>
      <w:r w:rsidR="00D02993" w:rsidRPr="007E491B">
        <w:rPr>
          <w:rFonts w:ascii="Times New Roman Bold" w:hAnsi="Times New Roman Bold" w:hint="eastAsia"/>
          <w:b/>
          <w:spacing w:val="4"/>
          <w:sz w:val="28"/>
          <w:szCs w:val="28"/>
        </w:rPr>
        <w:t>đ</w:t>
      </w:r>
      <w:r w:rsidR="00D02993" w:rsidRPr="007E491B">
        <w:rPr>
          <w:rFonts w:ascii="Times New Roman Bold" w:hAnsi="Times New Roman Bold"/>
          <w:b/>
          <w:spacing w:val="4"/>
          <w:sz w:val="28"/>
          <w:szCs w:val="28"/>
        </w:rPr>
        <w:t>o</w:t>
      </w:r>
      <w:r w:rsidR="00D02993" w:rsidRPr="007E491B">
        <w:rPr>
          <w:rFonts w:ascii="Times New Roman Bold" w:hAnsi="Times New Roman Bold" w:hint="eastAsia"/>
          <w:b/>
          <w:spacing w:val="4"/>
          <w:sz w:val="28"/>
          <w:szCs w:val="28"/>
        </w:rPr>
        <w:t>à</w:t>
      </w:r>
      <w:r w:rsidR="00D02993" w:rsidRPr="007E491B">
        <w:rPr>
          <w:rFonts w:ascii="Times New Roman Bold" w:hAnsi="Times New Roman Bold"/>
          <w:b/>
          <w:spacing w:val="4"/>
          <w:sz w:val="28"/>
          <w:szCs w:val="28"/>
        </w:rPr>
        <w:t>n kết, hợp t</w:t>
      </w:r>
      <w:r w:rsidR="00D02993" w:rsidRPr="007E491B">
        <w:rPr>
          <w:rFonts w:ascii="Times New Roman Bold" w:hAnsi="Times New Roman Bold" w:hint="eastAsia"/>
          <w:b/>
          <w:spacing w:val="4"/>
          <w:sz w:val="28"/>
          <w:szCs w:val="28"/>
        </w:rPr>
        <w:t>á</w:t>
      </w:r>
      <w:r w:rsidR="00D02993" w:rsidRPr="007E491B">
        <w:rPr>
          <w:rFonts w:ascii="Times New Roman Bold" w:hAnsi="Times New Roman Bold"/>
          <w:b/>
          <w:spacing w:val="4"/>
          <w:sz w:val="28"/>
          <w:szCs w:val="28"/>
        </w:rPr>
        <w:t>c, li</w:t>
      </w:r>
      <w:r w:rsidR="00D02993" w:rsidRPr="007E491B">
        <w:rPr>
          <w:rFonts w:ascii="Times New Roman Bold" w:hAnsi="Times New Roman Bold" w:hint="eastAsia"/>
          <w:b/>
          <w:spacing w:val="4"/>
          <w:sz w:val="28"/>
          <w:szCs w:val="28"/>
        </w:rPr>
        <w:t>ê</w:t>
      </w:r>
      <w:r w:rsidR="00D02993" w:rsidRPr="007E491B">
        <w:rPr>
          <w:rFonts w:ascii="Times New Roman Bold" w:hAnsi="Times New Roman Bold"/>
          <w:b/>
          <w:spacing w:val="4"/>
          <w:sz w:val="28"/>
          <w:szCs w:val="28"/>
        </w:rPr>
        <w:t>n kết giữa doanh nh</w:t>
      </w:r>
      <w:r w:rsidR="00D02993" w:rsidRPr="007E491B">
        <w:rPr>
          <w:rFonts w:ascii="Times New Roman Bold" w:hAnsi="Times New Roman Bold" w:hint="eastAsia"/>
          <w:b/>
          <w:spacing w:val="4"/>
          <w:sz w:val="28"/>
          <w:szCs w:val="28"/>
        </w:rPr>
        <w:t>â</w:t>
      </w:r>
      <w:r w:rsidR="00D02993" w:rsidRPr="007E491B">
        <w:rPr>
          <w:rFonts w:ascii="Times New Roman Bold" w:hAnsi="Times New Roman Bold"/>
          <w:b/>
          <w:spacing w:val="4"/>
          <w:sz w:val="28"/>
          <w:szCs w:val="28"/>
        </w:rPr>
        <w:t>n với c</w:t>
      </w:r>
      <w:r w:rsidR="00D02993" w:rsidRPr="007E491B">
        <w:rPr>
          <w:rFonts w:ascii="Times New Roman Bold" w:hAnsi="Times New Roman Bold" w:hint="eastAsia"/>
          <w:b/>
          <w:spacing w:val="4"/>
          <w:sz w:val="28"/>
          <w:szCs w:val="28"/>
        </w:rPr>
        <w:t>ô</w:t>
      </w:r>
      <w:r w:rsidR="00D02993" w:rsidRPr="007E491B">
        <w:rPr>
          <w:rFonts w:ascii="Times New Roman Bold" w:hAnsi="Times New Roman Bold"/>
          <w:b/>
          <w:spacing w:val="4"/>
          <w:sz w:val="28"/>
          <w:szCs w:val="28"/>
        </w:rPr>
        <w:t>ng nh</w:t>
      </w:r>
      <w:r w:rsidR="00D02993" w:rsidRPr="007E491B">
        <w:rPr>
          <w:rFonts w:ascii="Times New Roman Bold" w:hAnsi="Times New Roman Bold" w:hint="eastAsia"/>
          <w:b/>
          <w:spacing w:val="4"/>
          <w:sz w:val="28"/>
          <w:szCs w:val="28"/>
        </w:rPr>
        <w:t>â</w:t>
      </w:r>
      <w:r w:rsidR="00D02993" w:rsidRPr="007E491B">
        <w:rPr>
          <w:rFonts w:ascii="Times New Roman Bold" w:hAnsi="Times New Roman Bold"/>
          <w:b/>
          <w:spacing w:val="4"/>
          <w:sz w:val="28"/>
          <w:szCs w:val="28"/>
        </w:rPr>
        <w:t>n, n</w:t>
      </w:r>
      <w:r w:rsidR="00D02993" w:rsidRPr="007E491B">
        <w:rPr>
          <w:rFonts w:ascii="Times New Roman Bold" w:hAnsi="Times New Roman Bold" w:hint="eastAsia"/>
          <w:b/>
          <w:spacing w:val="4"/>
          <w:sz w:val="28"/>
          <w:szCs w:val="28"/>
        </w:rPr>
        <w:t>ô</w:t>
      </w:r>
      <w:r w:rsidR="00D02993" w:rsidRPr="007E491B">
        <w:rPr>
          <w:rFonts w:ascii="Times New Roman Bold" w:hAnsi="Times New Roman Bold"/>
          <w:b/>
          <w:spacing w:val="4"/>
          <w:sz w:val="28"/>
          <w:szCs w:val="28"/>
        </w:rPr>
        <w:t>ng d</w:t>
      </w:r>
      <w:r w:rsidR="00D02993" w:rsidRPr="007E491B">
        <w:rPr>
          <w:rFonts w:ascii="Times New Roman Bold" w:hAnsi="Times New Roman Bold" w:hint="eastAsia"/>
          <w:b/>
          <w:spacing w:val="4"/>
          <w:sz w:val="28"/>
          <w:szCs w:val="28"/>
        </w:rPr>
        <w:t>â</w:t>
      </w:r>
      <w:r w:rsidR="00D02993" w:rsidRPr="007E491B">
        <w:rPr>
          <w:rFonts w:ascii="Times New Roman Bold" w:hAnsi="Times New Roman Bold"/>
          <w:b/>
          <w:spacing w:val="4"/>
          <w:sz w:val="28"/>
          <w:szCs w:val="28"/>
        </w:rPr>
        <w:t>n, tr</w:t>
      </w:r>
      <w:r w:rsidR="00D02993" w:rsidRPr="007E491B">
        <w:rPr>
          <w:rFonts w:ascii="Times New Roman Bold" w:hAnsi="Times New Roman Bold" w:hint="eastAsia"/>
          <w:b/>
          <w:spacing w:val="4"/>
          <w:sz w:val="28"/>
          <w:szCs w:val="28"/>
        </w:rPr>
        <w:t>í</w:t>
      </w:r>
      <w:r w:rsidR="00D02993" w:rsidRPr="007E491B">
        <w:rPr>
          <w:rFonts w:ascii="Times New Roman Bold" w:hAnsi="Times New Roman Bold"/>
          <w:b/>
          <w:spacing w:val="4"/>
          <w:sz w:val="28"/>
          <w:szCs w:val="28"/>
        </w:rPr>
        <w:t xml:space="preserve"> thức, Nghị quyết số 66/NQ-CP giao những nhiệm vụ v</w:t>
      </w:r>
      <w:r w:rsidR="00D02993" w:rsidRPr="007E491B">
        <w:rPr>
          <w:rFonts w:ascii="Times New Roman Bold" w:hAnsi="Times New Roman Bold" w:hint="eastAsia"/>
          <w:b/>
          <w:spacing w:val="4"/>
          <w:sz w:val="28"/>
          <w:szCs w:val="28"/>
        </w:rPr>
        <w:t>à</w:t>
      </w:r>
      <w:r w:rsidR="00D02993" w:rsidRPr="007E491B">
        <w:rPr>
          <w:rFonts w:ascii="Times New Roman Bold" w:hAnsi="Times New Roman Bold"/>
          <w:b/>
          <w:spacing w:val="4"/>
          <w:sz w:val="28"/>
          <w:szCs w:val="28"/>
        </w:rPr>
        <w:t xml:space="preserve"> tr</w:t>
      </w:r>
      <w:r w:rsidR="00D02993" w:rsidRPr="007E491B">
        <w:rPr>
          <w:rFonts w:ascii="Times New Roman Bold" w:hAnsi="Times New Roman Bold" w:hint="eastAsia"/>
          <w:b/>
          <w:spacing w:val="4"/>
          <w:sz w:val="28"/>
          <w:szCs w:val="28"/>
        </w:rPr>
        <w:t>á</w:t>
      </w:r>
      <w:r w:rsidR="00D02993" w:rsidRPr="007E491B">
        <w:rPr>
          <w:rFonts w:ascii="Times New Roman Bold" w:hAnsi="Times New Roman Bold"/>
          <w:b/>
          <w:spacing w:val="4"/>
          <w:sz w:val="28"/>
          <w:szCs w:val="28"/>
        </w:rPr>
        <w:t xml:space="preserve">ch nhiệm </w:t>
      </w:r>
      <w:r w:rsidR="00366CC2" w:rsidRPr="005F721A">
        <w:rPr>
          <w:rFonts w:ascii="Times New Roman Bold" w:hAnsi="Times New Roman Bold"/>
          <w:b/>
          <w:spacing w:val="4"/>
          <w:sz w:val="28"/>
          <w:szCs w:val="28"/>
        </w:rPr>
        <w:t xml:space="preserve">gì </w:t>
      </w:r>
      <w:r w:rsidR="00D02993" w:rsidRPr="007E491B">
        <w:rPr>
          <w:rFonts w:ascii="Times New Roman Bold" w:hAnsi="Times New Roman Bold"/>
          <w:b/>
          <w:spacing w:val="4"/>
          <w:sz w:val="28"/>
          <w:szCs w:val="28"/>
        </w:rPr>
        <w:t>cho c</w:t>
      </w:r>
      <w:r w:rsidR="00D02993" w:rsidRPr="007E491B">
        <w:rPr>
          <w:rFonts w:ascii="Times New Roman Bold" w:hAnsi="Times New Roman Bold" w:hint="eastAsia"/>
          <w:b/>
          <w:spacing w:val="4"/>
          <w:sz w:val="28"/>
          <w:szCs w:val="28"/>
        </w:rPr>
        <w:t>á</w:t>
      </w:r>
      <w:r w:rsidR="00D02993" w:rsidRPr="007E491B">
        <w:rPr>
          <w:rFonts w:ascii="Times New Roman Bold" w:hAnsi="Times New Roman Bold"/>
          <w:b/>
          <w:spacing w:val="4"/>
          <w:sz w:val="28"/>
          <w:szCs w:val="28"/>
        </w:rPr>
        <w:t>c bộ, ng</w:t>
      </w:r>
      <w:r w:rsidR="00D02993" w:rsidRPr="007E491B">
        <w:rPr>
          <w:rFonts w:ascii="Times New Roman Bold" w:hAnsi="Times New Roman Bold" w:hint="eastAsia"/>
          <w:b/>
          <w:spacing w:val="4"/>
          <w:sz w:val="28"/>
          <w:szCs w:val="28"/>
        </w:rPr>
        <w:t>à</w:t>
      </w:r>
      <w:r w:rsidR="00D02993" w:rsidRPr="007E491B">
        <w:rPr>
          <w:rFonts w:ascii="Times New Roman Bold" w:hAnsi="Times New Roman Bold"/>
          <w:b/>
          <w:spacing w:val="4"/>
          <w:sz w:val="28"/>
          <w:szCs w:val="28"/>
        </w:rPr>
        <w:t xml:space="preserve">nh, </w:t>
      </w:r>
      <w:r w:rsidR="00D02993" w:rsidRPr="007E491B">
        <w:rPr>
          <w:rFonts w:ascii="Times New Roman Bold" w:hAnsi="Times New Roman Bold" w:hint="eastAsia"/>
          <w:b/>
          <w:spacing w:val="4"/>
          <w:sz w:val="28"/>
          <w:szCs w:val="28"/>
        </w:rPr>
        <w:t>đ</w:t>
      </w:r>
      <w:r w:rsidR="00D02993" w:rsidRPr="007E491B">
        <w:rPr>
          <w:rFonts w:ascii="Times New Roman Bold" w:hAnsi="Times New Roman Bold"/>
          <w:b/>
          <w:spacing w:val="4"/>
          <w:sz w:val="28"/>
          <w:szCs w:val="28"/>
        </w:rPr>
        <w:t>ịa ph</w:t>
      </w:r>
      <w:r w:rsidR="00D02993" w:rsidRPr="007E491B">
        <w:rPr>
          <w:rFonts w:ascii="Times New Roman Bold" w:hAnsi="Times New Roman Bold" w:hint="eastAsia"/>
          <w:b/>
          <w:spacing w:val="4"/>
          <w:sz w:val="28"/>
          <w:szCs w:val="28"/>
        </w:rPr>
        <w:t>ươ</w:t>
      </w:r>
      <w:r w:rsidR="00D02993" w:rsidRPr="007E491B">
        <w:rPr>
          <w:rFonts w:ascii="Times New Roman Bold" w:hAnsi="Times New Roman Bold"/>
          <w:b/>
          <w:spacing w:val="4"/>
          <w:sz w:val="28"/>
          <w:szCs w:val="28"/>
        </w:rPr>
        <w:t>ng?</w:t>
      </w:r>
    </w:p>
    <w:p w14:paraId="06659A60" w14:textId="77777777" w:rsidR="00D02993" w:rsidRPr="005F721A" w:rsidRDefault="00D02993" w:rsidP="00D02993">
      <w:pPr>
        <w:pStyle w:val="NormalWeb"/>
        <w:shd w:val="clear" w:color="auto" w:fill="FFFFFF"/>
        <w:spacing w:before="120" w:beforeAutospacing="0" w:after="120" w:afterAutospacing="0" w:line="234" w:lineRule="atLeast"/>
        <w:ind w:firstLine="567"/>
        <w:jc w:val="both"/>
        <w:rPr>
          <w:b/>
          <w:i/>
          <w:sz w:val="28"/>
          <w:szCs w:val="28"/>
          <w:lang w:val="en-SG"/>
        </w:rPr>
      </w:pPr>
      <w:r w:rsidRPr="005F721A">
        <w:rPr>
          <w:b/>
          <w:i/>
          <w:sz w:val="28"/>
          <w:szCs w:val="28"/>
          <w:lang w:val="en-SG"/>
        </w:rPr>
        <w:t>Trả lời:</w:t>
      </w:r>
    </w:p>
    <w:p w14:paraId="02E00BA7" w14:textId="77777777" w:rsidR="00D02993" w:rsidRPr="005F721A" w:rsidRDefault="00366CC2" w:rsidP="007E491B">
      <w:pPr>
        <w:pStyle w:val="NormalWeb"/>
        <w:shd w:val="clear" w:color="auto" w:fill="FFFFFF"/>
        <w:spacing w:before="120" w:beforeAutospacing="0" w:after="120" w:afterAutospacing="0" w:line="360" w:lineRule="exact"/>
        <w:ind w:firstLine="567"/>
        <w:jc w:val="both"/>
        <w:rPr>
          <w:spacing w:val="-2"/>
          <w:sz w:val="28"/>
          <w:szCs w:val="28"/>
          <w:lang w:val="en-SG"/>
        </w:rPr>
      </w:pPr>
      <w:r w:rsidRPr="007E491B">
        <w:rPr>
          <w:spacing w:val="-2"/>
          <w:sz w:val="28"/>
          <w:szCs w:val="28"/>
          <w:lang w:val="en-SG"/>
        </w:rPr>
        <w:t>Nghị quyết số 66/NQ-CP giao c</w:t>
      </w:r>
      <w:r w:rsidR="00D02993" w:rsidRPr="007E491B">
        <w:rPr>
          <w:spacing w:val="-2"/>
          <w:sz w:val="28"/>
          <w:szCs w:val="28"/>
          <w:lang w:val="en-SG"/>
        </w:rPr>
        <w:t>ác bộ, ngành, địa phương có trách nhiệm, nhiệm vụ tiếp tục đẩy mạnh việc thực hiện các nhiệm vụ, giải pháp đã được giao tại Nghị quyết số </w:t>
      </w:r>
      <w:bookmarkStart w:id="73" w:name="tvpllink_pkatnglaik"/>
      <w:r w:rsidR="00D02993" w:rsidRPr="007E491B">
        <w:rPr>
          <w:spacing w:val="-2"/>
          <w:sz w:val="28"/>
          <w:szCs w:val="28"/>
          <w:lang w:val="en-SG"/>
        </w:rPr>
        <w:fldChar w:fldCharType="begin"/>
      </w:r>
      <w:r w:rsidR="00D02993" w:rsidRPr="007E491B">
        <w:rPr>
          <w:spacing w:val="-2"/>
          <w:sz w:val="28"/>
          <w:szCs w:val="28"/>
          <w:lang w:val="en-SG"/>
        </w:rPr>
        <w:instrText xml:space="preserve"> HYPERLINK "https://thuvienphapluat.vn/van-ban/Lao-dong-Tien-luong/Nghi-quyet-02-NQ-TW-2021-doi-moi-to-chuc-cua-Cong-doan-Viet-Nam-trong-tinh-hinh-moi-477837.aspx" \t "_blank" </w:instrText>
      </w:r>
      <w:r w:rsidR="00D02993" w:rsidRPr="007E491B">
        <w:rPr>
          <w:spacing w:val="-2"/>
          <w:sz w:val="28"/>
          <w:szCs w:val="28"/>
          <w:lang w:val="en-SG"/>
        </w:rPr>
      </w:r>
      <w:r w:rsidR="00D02993" w:rsidRPr="007E491B">
        <w:rPr>
          <w:spacing w:val="-2"/>
          <w:sz w:val="28"/>
          <w:szCs w:val="28"/>
          <w:lang w:val="en-SG"/>
        </w:rPr>
        <w:fldChar w:fldCharType="separate"/>
      </w:r>
      <w:r w:rsidR="00D02993" w:rsidRPr="007E491B">
        <w:rPr>
          <w:spacing w:val="-2"/>
          <w:sz w:val="28"/>
          <w:szCs w:val="28"/>
          <w:lang w:val="en-SG"/>
        </w:rPr>
        <w:t>02-NQ/TW</w:t>
      </w:r>
      <w:r w:rsidR="00D02993" w:rsidRPr="007E491B">
        <w:rPr>
          <w:spacing w:val="-2"/>
          <w:sz w:val="28"/>
          <w:szCs w:val="28"/>
          <w:lang w:val="en-SG"/>
        </w:rPr>
        <w:fldChar w:fldCharType="end"/>
      </w:r>
      <w:bookmarkEnd w:id="73"/>
      <w:r w:rsidR="00D02993" w:rsidRPr="007E491B">
        <w:rPr>
          <w:spacing w:val="-2"/>
          <w:sz w:val="28"/>
          <w:szCs w:val="28"/>
          <w:lang w:val="en-SG"/>
        </w:rPr>
        <w:t> ngày 12 tháng 6 năm 2021 của Bộ Chính trị về đổi mới tổ chức và hoạt động của Công đoàn Việt Nam trong tình hình mới, Chỉ thị số </w:t>
      </w:r>
      <w:bookmarkStart w:id="74" w:name="tvpllink_uirdlpnxok"/>
      <w:r w:rsidR="00D02993" w:rsidRPr="007E491B">
        <w:rPr>
          <w:spacing w:val="-2"/>
          <w:sz w:val="28"/>
          <w:szCs w:val="28"/>
          <w:lang w:val="en-SG"/>
        </w:rPr>
        <w:fldChar w:fldCharType="begin"/>
      </w:r>
      <w:r w:rsidR="00D02993" w:rsidRPr="007E491B">
        <w:rPr>
          <w:spacing w:val="-2"/>
          <w:sz w:val="28"/>
          <w:szCs w:val="28"/>
          <w:lang w:val="en-SG"/>
        </w:rPr>
        <w:instrText xml:space="preserve"> HYPERLINK "https://thuvienphapluat.vn/van-ban/Lao-dong-Tien-luong/Chi-thi-37-CT-TW-2019-tang-cuong-su-lanh-dao-xay-dung-quan-he-lao-dong-hai-hoa-426413.aspx" \t "_blank" </w:instrText>
      </w:r>
      <w:r w:rsidR="00D02993" w:rsidRPr="007E491B">
        <w:rPr>
          <w:spacing w:val="-2"/>
          <w:sz w:val="28"/>
          <w:szCs w:val="28"/>
          <w:lang w:val="en-SG"/>
        </w:rPr>
      </w:r>
      <w:r w:rsidR="00D02993" w:rsidRPr="007E491B">
        <w:rPr>
          <w:spacing w:val="-2"/>
          <w:sz w:val="28"/>
          <w:szCs w:val="28"/>
          <w:lang w:val="en-SG"/>
        </w:rPr>
        <w:fldChar w:fldCharType="separate"/>
      </w:r>
      <w:r w:rsidR="00D02993" w:rsidRPr="007E491B">
        <w:rPr>
          <w:spacing w:val="-2"/>
          <w:sz w:val="28"/>
          <w:szCs w:val="28"/>
          <w:lang w:val="en-SG"/>
        </w:rPr>
        <w:t>37-CT/TW</w:t>
      </w:r>
      <w:r w:rsidR="00D02993" w:rsidRPr="007E491B">
        <w:rPr>
          <w:spacing w:val="-2"/>
          <w:sz w:val="28"/>
          <w:szCs w:val="28"/>
          <w:lang w:val="en-SG"/>
        </w:rPr>
        <w:fldChar w:fldCharType="end"/>
      </w:r>
      <w:bookmarkEnd w:id="74"/>
      <w:r w:rsidR="00D02993" w:rsidRPr="007E491B">
        <w:rPr>
          <w:spacing w:val="-2"/>
          <w:sz w:val="28"/>
          <w:szCs w:val="28"/>
          <w:lang w:val="en-SG"/>
        </w:rPr>
        <w:t> ngày 03 tháng 9 năm 2019 của Ban Bí thư về tăng cường sự lãnh đạo, chỉ đạo xây dựng quan hệ lao động hài hòa, ổn định và tiến bộ trong tình hình mới và Nghị quyết số </w:t>
      </w:r>
      <w:bookmarkStart w:id="75" w:name="tvpllink_ulbeznelgd"/>
      <w:r w:rsidR="00D02993" w:rsidRPr="007E491B">
        <w:rPr>
          <w:spacing w:val="-2"/>
          <w:sz w:val="28"/>
          <w:szCs w:val="28"/>
          <w:lang w:val="en-SG"/>
        </w:rPr>
        <w:fldChar w:fldCharType="begin"/>
      </w:r>
      <w:r w:rsidR="00D02993" w:rsidRPr="007E491B">
        <w:rPr>
          <w:spacing w:val="-2"/>
          <w:sz w:val="28"/>
          <w:szCs w:val="28"/>
          <w:lang w:val="en-SG"/>
        </w:rPr>
        <w:instrText xml:space="preserve"> HYPERLINK "https://thuvienphapluat.vn/van-ban/Thuong-mai/Nghi-quyet-43-NQ-TW-2023-truyen-thong-dai-doan-ket-toan-dan-toc-xay-dung-dat-nuoc-phon-vinh-589018.aspx" \t "_blank" </w:instrText>
      </w:r>
      <w:r w:rsidR="00D02993" w:rsidRPr="007E491B">
        <w:rPr>
          <w:spacing w:val="-2"/>
          <w:sz w:val="28"/>
          <w:szCs w:val="28"/>
          <w:lang w:val="en-SG"/>
        </w:rPr>
      </w:r>
      <w:r w:rsidR="00D02993" w:rsidRPr="007E491B">
        <w:rPr>
          <w:spacing w:val="-2"/>
          <w:sz w:val="28"/>
          <w:szCs w:val="28"/>
          <w:lang w:val="en-SG"/>
        </w:rPr>
        <w:fldChar w:fldCharType="separate"/>
      </w:r>
      <w:r w:rsidR="00D02993" w:rsidRPr="007E491B">
        <w:rPr>
          <w:spacing w:val="-2"/>
          <w:sz w:val="28"/>
          <w:szCs w:val="28"/>
          <w:lang w:val="en-SG"/>
        </w:rPr>
        <w:t>43-NQ/TW</w:t>
      </w:r>
      <w:r w:rsidR="00D02993" w:rsidRPr="007E491B">
        <w:rPr>
          <w:spacing w:val="-2"/>
          <w:sz w:val="28"/>
          <w:szCs w:val="28"/>
          <w:lang w:val="en-SG"/>
        </w:rPr>
        <w:fldChar w:fldCharType="end"/>
      </w:r>
      <w:bookmarkEnd w:id="75"/>
      <w:r w:rsidR="00D02993" w:rsidRPr="007E491B">
        <w:rPr>
          <w:spacing w:val="-2"/>
          <w:sz w:val="28"/>
          <w:szCs w:val="28"/>
          <w:lang w:val="en-SG"/>
        </w:rPr>
        <w:t> ngày 24 tháng 11 năm 2023 của Hội nghị lần thứ tám Ban Chấp hành Trung ương Đảng khóa XIII về Tiếp tục phát huy truyền thống, sức mạnh đại đoàn kết toàn dân tộc, xây dựng đất nước ta ngày càng phồn vinh, hạnh phúc.</w:t>
      </w:r>
    </w:p>
    <w:p w14:paraId="567E5045" w14:textId="77777777" w:rsidR="00773727" w:rsidRPr="005F721A" w:rsidRDefault="00773727" w:rsidP="00773727">
      <w:pPr>
        <w:spacing w:line="360" w:lineRule="exact"/>
        <w:rPr>
          <w:b/>
          <w:bCs/>
        </w:rPr>
      </w:pPr>
      <w:r w:rsidRPr="005F721A">
        <w:rPr>
          <w:b/>
          <w:bCs/>
        </w:rPr>
        <w:t>128. Bộ Tư pháp được giao trách nhiệm, nhiệm vụ gì trong triển khai thực hiện Đề án “Nâng cao chất lượng, hiệu quả công tác hỗ trợ pháp lý cho doanh nghiệp giai đoạn 2021-2030”?</w:t>
      </w:r>
    </w:p>
    <w:p w14:paraId="46DA404E" w14:textId="77777777" w:rsidR="00773727" w:rsidRPr="007E491B" w:rsidRDefault="00773727" w:rsidP="00773727">
      <w:pPr>
        <w:spacing w:line="360" w:lineRule="exact"/>
        <w:rPr>
          <w:b/>
          <w:bCs/>
          <w:i/>
        </w:rPr>
      </w:pPr>
      <w:r w:rsidRPr="007E491B">
        <w:rPr>
          <w:b/>
          <w:bCs/>
          <w:i/>
        </w:rPr>
        <w:t>Trả lời:</w:t>
      </w:r>
    </w:p>
    <w:p w14:paraId="3DE1D6FD" w14:textId="77777777" w:rsidR="00773727" w:rsidRPr="005F721A" w:rsidRDefault="00773727" w:rsidP="00773727">
      <w:pPr>
        <w:pStyle w:val="NormalWeb"/>
        <w:shd w:val="clear" w:color="auto" w:fill="FFFFFF"/>
        <w:spacing w:before="120" w:beforeAutospacing="0" w:after="120" w:afterAutospacing="0" w:line="360" w:lineRule="exact"/>
        <w:ind w:firstLine="720"/>
        <w:jc w:val="both"/>
        <w:rPr>
          <w:rFonts w:eastAsiaTheme="minorEastAsia"/>
          <w:kern w:val="2"/>
          <w:sz w:val="28"/>
          <w:szCs w:val="28"/>
          <w:lang w:eastAsia="zh-CN"/>
          <w14:ligatures w14:val="standardContextual"/>
        </w:rPr>
      </w:pPr>
      <w:r w:rsidRPr="005F721A">
        <w:rPr>
          <w:rFonts w:eastAsiaTheme="minorEastAsia"/>
          <w:kern w:val="2"/>
          <w:sz w:val="28"/>
          <w:szCs w:val="28"/>
          <w:lang w:eastAsia="zh-CN"/>
          <w14:ligatures w14:val="standardContextual"/>
        </w:rPr>
        <w:t xml:space="preserve">Trách nhiệm của Bộ Tư pháp trong triển khai thực hiện </w:t>
      </w:r>
      <w:r w:rsidRPr="005F721A">
        <w:rPr>
          <w:rFonts w:eastAsiaTheme="minorEastAsia"/>
          <w:kern w:val="2"/>
          <w:sz w:val="28"/>
          <w:szCs w:val="28"/>
          <w:lang w:val="vi-VN" w:eastAsia="zh-CN"/>
          <w14:ligatures w14:val="standardContextual"/>
        </w:rPr>
        <w:t>Đề án “Nâng cao chất lượng, hiệu quả công tác hỗ trợ pháp lý cho doanh nghiệp giai đoạn 2021-2030”</w:t>
      </w:r>
      <w:r w:rsidRPr="005F721A">
        <w:rPr>
          <w:rFonts w:eastAsiaTheme="minorEastAsia"/>
          <w:kern w:val="2"/>
          <w:sz w:val="28"/>
          <w:szCs w:val="28"/>
          <w:lang w:eastAsia="zh-CN"/>
          <w14:ligatures w14:val="standardContextual"/>
        </w:rPr>
        <w:t xml:space="preserve"> được quy định tại m</w:t>
      </w:r>
      <w:r w:rsidRPr="005F721A">
        <w:rPr>
          <w:rFonts w:eastAsiaTheme="minorEastAsia"/>
          <w:kern w:val="2"/>
          <w:sz w:val="28"/>
          <w:szCs w:val="28"/>
          <w:lang w:val="vi-VN" w:eastAsia="zh-CN"/>
          <w14:ligatures w14:val="standardContextual"/>
        </w:rPr>
        <w:t>ục III.1.a Điều 1 Quyết định số 345/QĐ-TTg</w:t>
      </w:r>
      <w:r w:rsidRPr="005F721A">
        <w:rPr>
          <w:rFonts w:eastAsiaTheme="minorEastAsia"/>
          <w:kern w:val="2"/>
          <w:sz w:val="28"/>
          <w:szCs w:val="28"/>
          <w:lang w:eastAsia="zh-CN"/>
          <w14:ligatures w14:val="standardContextual"/>
        </w:rPr>
        <w:t>, cụ thể như sau:</w:t>
      </w:r>
    </w:p>
    <w:p w14:paraId="1C017BE8" w14:textId="77777777" w:rsidR="00773727" w:rsidRPr="005F721A" w:rsidRDefault="00773727" w:rsidP="007E491B">
      <w:pPr>
        <w:pStyle w:val="NormalWeb"/>
        <w:shd w:val="clear" w:color="auto" w:fill="FFFFFF"/>
        <w:spacing w:before="120" w:beforeAutospacing="0" w:after="120" w:afterAutospacing="0" w:line="360" w:lineRule="exact"/>
        <w:ind w:firstLine="720"/>
        <w:jc w:val="both"/>
        <w:rPr>
          <w:rFonts w:eastAsiaTheme="minorEastAsia"/>
          <w:kern w:val="2"/>
          <w:sz w:val="28"/>
          <w:szCs w:val="28"/>
          <w:lang w:eastAsia="zh-CN"/>
          <w14:ligatures w14:val="standardContextual"/>
        </w:rPr>
      </w:pPr>
      <w:r w:rsidRPr="005F721A">
        <w:rPr>
          <w:rFonts w:eastAsiaTheme="minorEastAsia"/>
          <w:kern w:val="2"/>
          <w:sz w:val="28"/>
          <w:szCs w:val="28"/>
          <w:lang w:val="vi-VN" w:eastAsia="zh-CN"/>
          <w14:ligatures w14:val="standardContextual"/>
        </w:rPr>
        <w:t>- Xây dựng Kế hoạch tổng thể triển khai thực hiện Đề án trong giai đoạn 2021-2030 và trong từng năm, thường xuyên nắm tình hình và kịp thời chỉ đạo, hướng dẫn việc thực hiện Đề án; tổng hợp kết quả thực hiện Đề án hằng năm, định kỳ sơ kết, tổng kết, báo cáo Thủ tướng Chính phủ; có hình thức khen thưởng, động viên kịp thời đối với tập thể, cá nhân có thành tích xuất sắc trong thực hiện Đề án</w:t>
      </w:r>
      <w:r w:rsidR="00640DF7" w:rsidRPr="005F721A">
        <w:rPr>
          <w:rFonts w:eastAsiaTheme="minorEastAsia"/>
          <w:kern w:val="2"/>
          <w:sz w:val="28"/>
          <w:szCs w:val="28"/>
          <w:lang w:eastAsia="zh-CN"/>
          <w14:ligatures w14:val="standardContextual"/>
        </w:rPr>
        <w:t>.</w:t>
      </w:r>
    </w:p>
    <w:p w14:paraId="7FFB3E81" w14:textId="77777777" w:rsidR="00773727" w:rsidRPr="005F721A" w:rsidRDefault="00640DF7" w:rsidP="007E491B">
      <w:pPr>
        <w:pStyle w:val="NormalWeb"/>
        <w:shd w:val="clear" w:color="auto" w:fill="FFFFFF"/>
        <w:spacing w:before="120" w:beforeAutospacing="0" w:after="120" w:afterAutospacing="0" w:line="360" w:lineRule="exact"/>
        <w:ind w:firstLine="720"/>
        <w:jc w:val="both"/>
        <w:rPr>
          <w:rFonts w:eastAsiaTheme="minorEastAsia"/>
          <w:kern w:val="2"/>
          <w:sz w:val="28"/>
          <w:szCs w:val="28"/>
          <w:lang w:eastAsia="zh-CN"/>
          <w14:ligatures w14:val="standardContextual"/>
        </w:rPr>
      </w:pPr>
      <w:r w:rsidRPr="005F721A">
        <w:rPr>
          <w:rFonts w:eastAsiaTheme="minorEastAsia"/>
          <w:kern w:val="2"/>
          <w:sz w:val="28"/>
          <w:szCs w:val="28"/>
          <w:lang w:eastAsia="zh-CN"/>
          <w14:ligatures w14:val="standardContextual"/>
        </w:rPr>
        <w:t>-</w:t>
      </w:r>
      <w:r w:rsidR="00773727" w:rsidRPr="005F721A">
        <w:rPr>
          <w:rFonts w:eastAsiaTheme="minorEastAsia"/>
          <w:kern w:val="2"/>
          <w:sz w:val="28"/>
          <w:szCs w:val="28"/>
          <w:lang w:val="vi-VN" w:eastAsia="zh-CN"/>
          <w14:ligatures w14:val="standardContextual"/>
        </w:rPr>
        <w:t xml:space="preserve"> Phối hợp với các bộ, ban, ngành thực hiện lồng ghép, gắn các hoạt động triển khai thực hiện Đề án với các Chương trình, đề án khác có phạm vi, đối tượng tương đồng nhau, đang được triển khai thực hiện bảo đảm thống nhất, tiết kiệm, hiệu quả</w:t>
      </w:r>
      <w:r w:rsidRPr="005F721A">
        <w:rPr>
          <w:rFonts w:eastAsiaTheme="minorEastAsia"/>
          <w:kern w:val="2"/>
          <w:sz w:val="28"/>
          <w:szCs w:val="28"/>
          <w:lang w:eastAsia="zh-CN"/>
          <w14:ligatures w14:val="standardContextual"/>
        </w:rPr>
        <w:t>.</w:t>
      </w:r>
    </w:p>
    <w:p w14:paraId="6499E926" w14:textId="77777777" w:rsidR="00773727" w:rsidRPr="007E491B" w:rsidRDefault="00640DF7" w:rsidP="007E491B">
      <w:pPr>
        <w:pStyle w:val="NormalWeb"/>
        <w:shd w:val="clear" w:color="auto" w:fill="FFFFFF"/>
        <w:spacing w:before="120" w:beforeAutospacing="0" w:after="120" w:afterAutospacing="0" w:line="360" w:lineRule="exact"/>
        <w:ind w:firstLine="720"/>
        <w:jc w:val="both"/>
        <w:rPr>
          <w:rFonts w:eastAsiaTheme="minorEastAsia"/>
          <w:kern w:val="2"/>
          <w:sz w:val="28"/>
          <w:szCs w:val="28"/>
          <w:lang w:eastAsia="zh-CN"/>
          <w14:ligatures w14:val="standardContextual"/>
        </w:rPr>
      </w:pPr>
      <w:r w:rsidRPr="005F721A">
        <w:rPr>
          <w:rFonts w:eastAsiaTheme="minorEastAsia"/>
          <w:kern w:val="2"/>
          <w:sz w:val="28"/>
          <w:szCs w:val="28"/>
          <w:lang w:eastAsia="zh-CN"/>
          <w14:ligatures w14:val="standardContextual"/>
        </w:rPr>
        <w:t>-</w:t>
      </w:r>
      <w:r w:rsidR="00773727" w:rsidRPr="005F721A">
        <w:rPr>
          <w:rFonts w:eastAsiaTheme="minorEastAsia"/>
          <w:kern w:val="2"/>
          <w:sz w:val="28"/>
          <w:szCs w:val="28"/>
          <w:lang w:val="vi-VN" w:eastAsia="zh-CN"/>
          <w14:ligatures w14:val="standardContextual"/>
        </w:rPr>
        <w:t xml:space="preserve"> Hướng dẫn Sở Tư pháp các địa phương triển khai thực hiện các nhiệm vụ, giải pháp nhằm nâng cao chất lượng, hiệu quả công tác hỗ trợ pháp lý cho doanh nghiệ</w:t>
      </w:r>
      <w:r w:rsidRPr="005F721A">
        <w:rPr>
          <w:rFonts w:eastAsiaTheme="minorEastAsia"/>
          <w:kern w:val="2"/>
          <w:sz w:val="28"/>
          <w:szCs w:val="28"/>
          <w:lang w:val="vi-VN" w:eastAsia="zh-CN"/>
          <w14:ligatures w14:val="standardContextual"/>
        </w:rPr>
        <w:t>p</w:t>
      </w:r>
      <w:r w:rsidRPr="005F721A">
        <w:rPr>
          <w:rFonts w:eastAsiaTheme="minorEastAsia"/>
          <w:kern w:val="2"/>
          <w:sz w:val="28"/>
          <w:szCs w:val="28"/>
          <w:lang w:eastAsia="zh-CN"/>
          <w14:ligatures w14:val="standardContextual"/>
        </w:rPr>
        <w:t>.</w:t>
      </w:r>
    </w:p>
    <w:p w14:paraId="7F92549B" w14:textId="77777777" w:rsidR="00773727" w:rsidRPr="005F721A" w:rsidRDefault="00773727" w:rsidP="00773727">
      <w:pPr>
        <w:spacing w:line="360" w:lineRule="exact"/>
      </w:pPr>
      <w:r w:rsidRPr="005F721A">
        <w:t>- Tổ chức đánh giá tác động của Đề án, từ đó đề xuất các cơ quan có thẩm quyền hoặc ban hành chỉ đạo, điều chỉnh theo thẩm quyền để tháo gỡ khó khăn, vướng mắc phát sinh trong quá trình thực hiện Đề án nhằm đạt được mục tiêu đề ra. Trong trường hợp cần thiết, đề nghị Thủ tướng Chính phủ quyết định điều chỉnh mục tiêu, nhiệm vụ của Đề án.</w:t>
      </w:r>
    </w:p>
    <w:p w14:paraId="2BC4BD8A" w14:textId="77777777" w:rsidR="00773727" w:rsidRPr="005F721A" w:rsidRDefault="00773727" w:rsidP="00773727">
      <w:pPr>
        <w:spacing w:line="360" w:lineRule="exact"/>
        <w:rPr>
          <w:b/>
          <w:bCs/>
        </w:rPr>
      </w:pPr>
      <w:r w:rsidRPr="005F721A">
        <w:rPr>
          <w:b/>
          <w:bCs/>
        </w:rPr>
        <w:t>1</w:t>
      </w:r>
      <w:r w:rsidR="00640DF7" w:rsidRPr="005F721A">
        <w:rPr>
          <w:b/>
          <w:bCs/>
        </w:rPr>
        <w:t>29</w:t>
      </w:r>
      <w:r w:rsidRPr="005F721A">
        <w:rPr>
          <w:b/>
          <w:bCs/>
        </w:rPr>
        <w:t>.</w:t>
      </w:r>
      <w:r w:rsidR="00640DF7" w:rsidRPr="005F721A">
        <w:rPr>
          <w:b/>
          <w:bCs/>
        </w:rPr>
        <w:t xml:space="preserve"> Ủ</w:t>
      </w:r>
      <w:r w:rsidRPr="005F721A">
        <w:rPr>
          <w:b/>
          <w:bCs/>
        </w:rPr>
        <w:t xml:space="preserve">y ban nhân dân các tỉnh, thành phố trực thuộc trung ương </w:t>
      </w:r>
      <w:r w:rsidR="00640DF7" w:rsidRPr="005F721A">
        <w:rPr>
          <w:b/>
          <w:bCs/>
        </w:rPr>
        <w:t xml:space="preserve">được giao trách nhiệm, nhiệm vụ gì </w:t>
      </w:r>
      <w:r w:rsidRPr="005F721A">
        <w:rPr>
          <w:b/>
          <w:bCs/>
        </w:rPr>
        <w:t xml:space="preserve">trong </w:t>
      </w:r>
      <w:r w:rsidR="00640DF7" w:rsidRPr="005F721A">
        <w:rPr>
          <w:b/>
          <w:bCs/>
        </w:rPr>
        <w:t>triển khai</w:t>
      </w:r>
      <w:r w:rsidRPr="005F721A">
        <w:rPr>
          <w:b/>
          <w:bCs/>
        </w:rPr>
        <w:t xml:space="preserve"> thực hiện Đề án “Nâng cao chất lượng, hiệu quả công tác hỗ trợ pháp lý cho doanh nghiệp giai đoạn 2021-2030”</w:t>
      </w:r>
      <w:r w:rsidR="00640DF7" w:rsidRPr="005F721A">
        <w:rPr>
          <w:b/>
          <w:bCs/>
        </w:rPr>
        <w:t>?</w:t>
      </w:r>
    </w:p>
    <w:p w14:paraId="35A81B18" w14:textId="77777777" w:rsidR="00640DF7" w:rsidRPr="007E491B" w:rsidRDefault="00640DF7" w:rsidP="00773727">
      <w:pPr>
        <w:spacing w:line="360" w:lineRule="exact"/>
        <w:rPr>
          <w:b/>
          <w:bCs/>
          <w:i/>
        </w:rPr>
      </w:pPr>
      <w:r w:rsidRPr="007E491B">
        <w:rPr>
          <w:b/>
          <w:bCs/>
          <w:i/>
        </w:rPr>
        <w:t>Trả lời:</w:t>
      </w:r>
    </w:p>
    <w:p w14:paraId="0D2437E5" w14:textId="77777777" w:rsidR="00640DF7" w:rsidRPr="005F721A" w:rsidRDefault="00640DF7" w:rsidP="00773727">
      <w:pPr>
        <w:pStyle w:val="NormalWeb"/>
        <w:shd w:val="clear" w:color="auto" w:fill="FFFFFF"/>
        <w:spacing w:before="120" w:beforeAutospacing="0" w:after="120" w:afterAutospacing="0" w:line="360" w:lineRule="exact"/>
        <w:ind w:firstLine="720"/>
        <w:jc w:val="both"/>
        <w:rPr>
          <w:rFonts w:eastAsiaTheme="minorEastAsia"/>
          <w:kern w:val="2"/>
          <w:sz w:val="28"/>
          <w:szCs w:val="28"/>
          <w:lang w:eastAsia="zh-CN"/>
          <w14:ligatures w14:val="standardContextual"/>
        </w:rPr>
      </w:pPr>
      <w:r w:rsidRPr="005F721A">
        <w:rPr>
          <w:rFonts w:eastAsiaTheme="minorEastAsia"/>
          <w:kern w:val="2"/>
          <w:sz w:val="28"/>
          <w:szCs w:val="28"/>
          <w:lang w:eastAsia="zh-CN"/>
          <w14:ligatures w14:val="standardContextual"/>
        </w:rPr>
        <w:t xml:space="preserve">Trách nhiệm của Ủy ban nhân dân cấp tỉnh trong triển khai thực hiện </w:t>
      </w:r>
      <w:r w:rsidRPr="005F721A">
        <w:rPr>
          <w:rFonts w:eastAsiaTheme="minorEastAsia"/>
          <w:kern w:val="2"/>
          <w:sz w:val="28"/>
          <w:szCs w:val="28"/>
          <w:lang w:val="vi-VN" w:eastAsia="zh-CN"/>
          <w14:ligatures w14:val="standardContextual"/>
        </w:rPr>
        <w:t xml:space="preserve">Đề án “Nâng cao chất lượng, hiệu quả công tác hỗ trợ pháp lý cho doanh nghiệp giai </w:t>
      </w:r>
      <w:r w:rsidRPr="007E491B">
        <w:rPr>
          <w:rFonts w:eastAsiaTheme="minorEastAsia"/>
          <w:spacing w:val="-4"/>
          <w:kern w:val="2"/>
          <w:sz w:val="28"/>
          <w:szCs w:val="28"/>
          <w:lang w:val="vi-VN" w:eastAsia="zh-CN"/>
          <w14:ligatures w14:val="standardContextual"/>
        </w:rPr>
        <w:t>đoạn 2021-2030”</w:t>
      </w:r>
      <w:r w:rsidRPr="007E491B">
        <w:rPr>
          <w:rFonts w:eastAsiaTheme="minorEastAsia"/>
          <w:spacing w:val="-4"/>
          <w:kern w:val="2"/>
          <w:sz w:val="28"/>
          <w:szCs w:val="28"/>
          <w:lang w:eastAsia="zh-CN"/>
          <w14:ligatures w14:val="standardContextual"/>
        </w:rPr>
        <w:t xml:space="preserve"> được quy định tại m</w:t>
      </w:r>
      <w:r w:rsidR="00773727" w:rsidRPr="007E491B">
        <w:rPr>
          <w:rFonts w:eastAsiaTheme="minorEastAsia"/>
          <w:spacing w:val="-4"/>
          <w:kern w:val="2"/>
          <w:sz w:val="28"/>
          <w:szCs w:val="28"/>
          <w:lang w:val="vi-VN" w:eastAsia="zh-CN"/>
          <w14:ligatures w14:val="standardContextual"/>
        </w:rPr>
        <w:t>ục III.1.d Điều 1 Quyết định số 345/QĐ-TTg</w:t>
      </w:r>
      <w:r w:rsidRPr="007E491B">
        <w:rPr>
          <w:rFonts w:eastAsiaTheme="minorEastAsia"/>
          <w:spacing w:val="-4"/>
          <w:kern w:val="2"/>
          <w:sz w:val="28"/>
          <w:szCs w:val="28"/>
          <w:lang w:eastAsia="zh-CN"/>
          <w14:ligatures w14:val="standardContextual"/>
        </w:rPr>
        <w:t>,</w:t>
      </w:r>
      <w:r w:rsidRPr="005F721A">
        <w:rPr>
          <w:rFonts w:eastAsiaTheme="minorEastAsia"/>
          <w:kern w:val="2"/>
          <w:sz w:val="28"/>
          <w:szCs w:val="28"/>
          <w:lang w:eastAsia="zh-CN"/>
          <w14:ligatures w14:val="standardContextual"/>
        </w:rPr>
        <w:t xml:space="preserve"> cụ thể như sau:</w:t>
      </w:r>
    </w:p>
    <w:p w14:paraId="41810D4E" w14:textId="77777777" w:rsidR="00773727" w:rsidRPr="005F721A" w:rsidRDefault="00773727" w:rsidP="00773727">
      <w:pPr>
        <w:spacing w:line="360" w:lineRule="exact"/>
      </w:pPr>
      <w:r w:rsidRPr="005F721A">
        <w:t xml:space="preserve">- </w:t>
      </w:r>
      <w:r w:rsidR="00640DF7" w:rsidRPr="005F721A">
        <w:t>B</w:t>
      </w:r>
      <w:r w:rsidRPr="005F721A">
        <w:t>an hành Kế hoạch thực hiện Đề án trong cả giai đoạn (hoặc lồng ghép vào Chương trình hỗ trợ pháp lý của địa phương), định kỳ hàng năm báo cáo kết quả thực hiện Đề án về Bộ Tư pháp để tổng hợp, báo cáo Thủ tướng Chính phủ</w:t>
      </w:r>
      <w:r w:rsidR="00640DF7" w:rsidRPr="005F721A">
        <w:t>.</w:t>
      </w:r>
    </w:p>
    <w:p w14:paraId="0EE83D42" w14:textId="77777777" w:rsidR="00773727" w:rsidRPr="007E491B" w:rsidRDefault="00773727" w:rsidP="00773727">
      <w:pPr>
        <w:spacing w:line="360" w:lineRule="exact"/>
        <w:rPr>
          <w:spacing w:val="-6"/>
        </w:rPr>
      </w:pPr>
      <w:r w:rsidRPr="007E491B">
        <w:rPr>
          <w:spacing w:val="-6"/>
        </w:rPr>
        <w:t xml:space="preserve">- </w:t>
      </w:r>
      <w:r w:rsidR="00640DF7" w:rsidRPr="007E491B">
        <w:rPr>
          <w:spacing w:val="-6"/>
        </w:rPr>
        <w:t>B</w:t>
      </w:r>
      <w:r w:rsidRPr="007E491B">
        <w:rPr>
          <w:spacing w:val="-6"/>
        </w:rPr>
        <w:t>ảo đảm nguồn lực triển khai Đề án theo chức năng, nhiệm vụ tại địa phương từ nguồn ngân sách địa phương hằng năm theo phân cấp nhà nước hiện hành.</w:t>
      </w:r>
    </w:p>
    <w:p w14:paraId="7E82D13C" w14:textId="7347CF08" w:rsidR="00773727" w:rsidRPr="005F721A" w:rsidRDefault="00773727" w:rsidP="00773727">
      <w:pPr>
        <w:spacing w:line="360" w:lineRule="exact"/>
        <w:rPr>
          <w:b/>
          <w:bCs/>
        </w:rPr>
      </w:pPr>
      <w:r w:rsidRPr="005F721A">
        <w:rPr>
          <w:b/>
          <w:bCs/>
        </w:rPr>
        <w:t>1</w:t>
      </w:r>
      <w:r w:rsidR="00C446B3" w:rsidRPr="005F721A">
        <w:rPr>
          <w:b/>
          <w:bCs/>
        </w:rPr>
        <w:t>3</w:t>
      </w:r>
      <w:r w:rsidRPr="005F721A">
        <w:rPr>
          <w:b/>
          <w:bCs/>
        </w:rPr>
        <w:t xml:space="preserve">0. </w:t>
      </w:r>
      <w:r w:rsidR="00C446B3" w:rsidRPr="005F721A">
        <w:rPr>
          <w:b/>
          <w:bCs/>
        </w:rPr>
        <w:t>Xin cho biết t</w:t>
      </w:r>
      <w:r w:rsidRPr="005F721A">
        <w:rPr>
          <w:b/>
          <w:bCs/>
        </w:rPr>
        <w:t xml:space="preserve">rách nhiệm của các doanh nghiệp trong </w:t>
      </w:r>
      <w:r w:rsidR="00C446B3" w:rsidRPr="005F721A">
        <w:rPr>
          <w:b/>
          <w:bCs/>
        </w:rPr>
        <w:t xml:space="preserve">triển khai </w:t>
      </w:r>
      <w:r w:rsidRPr="005F721A">
        <w:rPr>
          <w:b/>
          <w:bCs/>
        </w:rPr>
        <w:t>thực hiện Đề án “Nâng cao chất lượng, hiệu quả công tác hỗ trợ pháp lý cho doanh nghiệp giai đoạn 2021-2030”</w:t>
      </w:r>
      <w:r w:rsidR="00C446B3" w:rsidRPr="005F721A">
        <w:rPr>
          <w:b/>
          <w:bCs/>
        </w:rPr>
        <w:t>?</w:t>
      </w:r>
    </w:p>
    <w:p w14:paraId="7BA1D6D7" w14:textId="77777777" w:rsidR="00C446B3" w:rsidRPr="007E491B" w:rsidRDefault="00C446B3" w:rsidP="00773727">
      <w:pPr>
        <w:spacing w:line="360" w:lineRule="exact"/>
        <w:rPr>
          <w:b/>
          <w:bCs/>
          <w:i/>
        </w:rPr>
      </w:pPr>
      <w:r w:rsidRPr="007E491B">
        <w:rPr>
          <w:b/>
          <w:bCs/>
          <w:i/>
        </w:rPr>
        <w:t>Trả lời:</w:t>
      </w:r>
    </w:p>
    <w:p w14:paraId="0ABBF39D" w14:textId="77777777" w:rsidR="00C446B3" w:rsidRPr="005F721A" w:rsidRDefault="00C446B3" w:rsidP="00773727">
      <w:pPr>
        <w:spacing w:line="360" w:lineRule="exact"/>
      </w:pPr>
      <w:r w:rsidRPr="005F721A">
        <w:t>Trách nhiệm của các doanh nghiệp trong triển khai thực hiện Đề án “Nâng cao chất lượng, hiệu quả công tác hỗ trợ pháp lý cho doanh nghiệp giai đoạn 2021-2030” được quy định tại m</w:t>
      </w:r>
      <w:r w:rsidR="00773727" w:rsidRPr="005F721A">
        <w:t>ục III.1.e Điều 1 Quyết định số 345/QĐ-TTg</w:t>
      </w:r>
      <w:r w:rsidRPr="005F721A">
        <w:t>, cụ thể như sau:</w:t>
      </w:r>
    </w:p>
    <w:p w14:paraId="677D8B1A" w14:textId="77777777" w:rsidR="00773727" w:rsidRPr="005F721A" w:rsidRDefault="00773727" w:rsidP="00773727">
      <w:pPr>
        <w:spacing w:line="360" w:lineRule="exact"/>
      </w:pPr>
      <w:r w:rsidRPr="005F721A">
        <w:t>- Phối hợp với các cơ quan nhà nước và tổ chức đại diện cho doanh nghiệp trong việc thực hiện hoạt động hỗ trợ pháp lý cho doanh nghiệp theo các nhiệm vụ của Đề</w:t>
      </w:r>
      <w:r w:rsidR="00C446B3" w:rsidRPr="005F721A">
        <w:t xml:space="preserve"> án.</w:t>
      </w:r>
    </w:p>
    <w:p w14:paraId="564E3FB5" w14:textId="77777777" w:rsidR="00773727" w:rsidRPr="005F721A" w:rsidRDefault="00773727" w:rsidP="00773727">
      <w:pPr>
        <w:spacing w:line="360" w:lineRule="exact"/>
      </w:pPr>
      <w:r w:rsidRPr="005F721A">
        <w:t>- Thụ hưởng hoạt động hỗ trợ pháp lý cho doanh nghiệp, bảo đảm hiệu quả, tiết kiệm, phục vụ hoạt động sản xuất kinh doanh của mình.</w:t>
      </w:r>
    </w:p>
    <w:p w14:paraId="12EEE5BD" w14:textId="77777777" w:rsidR="00C446B3" w:rsidRPr="005F721A" w:rsidRDefault="00773727" w:rsidP="00773727">
      <w:pPr>
        <w:spacing w:line="360" w:lineRule="exact"/>
        <w:rPr>
          <w:b/>
          <w:bCs/>
        </w:rPr>
      </w:pPr>
      <w:r w:rsidRPr="005F721A">
        <w:rPr>
          <w:b/>
          <w:bCs/>
        </w:rPr>
        <w:t>1</w:t>
      </w:r>
      <w:r w:rsidR="00C446B3" w:rsidRPr="005F721A">
        <w:rPr>
          <w:b/>
          <w:bCs/>
        </w:rPr>
        <w:t>31</w:t>
      </w:r>
      <w:r w:rsidRPr="005F721A">
        <w:rPr>
          <w:b/>
          <w:bCs/>
        </w:rPr>
        <w:t xml:space="preserve">. </w:t>
      </w:r>
      <w:r w:rsidR="00C446B3" w:rsidRPr="005F721A">
        <w:rPr>
          <w:b/>
          <w:bCs/>
        </w:rPr>
        <w:t>Xin cho biết chức năng, trách nhiệm quản lý nhà nước</w:t>
      </w:r>
      <w:r w:rsidR="000A58D6" w:rsidRPr="005F721A">
        <w:rPr>
          <w:b/>
          <w:bCs/>
        </w:rPr>
        <w:t xml:space="preserve"> đối với</w:t>
      </w:r>
      <w:r w:rsidR="00C446B3" w:rsidRPr="005F721A">
        <w:rPr>
          <w:b/>
          <w:bCs/>
        </w:rPr>
        <w:t xml:space="preserve"> công tác hỗ trợ pháp lý cho doanh nghiệp nhỏ và vừa hiện nay được giao cho Bộ, cơ quan nào?</w:t>
      </w:r>
    </w:p>
    <w:p w14:paraId="71F0351C" w14:textId="77777777" w:rsidR="00773727" w:rsidRPr="007E491B" w:rsidRDefault="00C446B3" w:rsidP="00773727">
      <w:pPr>
        <w:spacing w:line="360" w:lineRule="exact"/>
        <w:rPr>
          <w:i/>
        </w:rPr>
      </w:pPr>
      <w:r w:rsidRPr="007E491B">
        <w:rPr>
          <w:b/>
          <w:bCs/>
          <w:i/>
        </w:rPr>
        <w:t>Trả lời:</w:t>
      </w:r>
    </w:p>
    <w:p w14:paraId="27326EE1" w14:textId="77777777" w:rsidR="00773727" w:rsidRPr="005F721A" w:rsidRDefault="00C37CD2" w:rsidP="00773727">
      <w:pPr>
        <w:spacing w:line="360" w:lineRule="exact"/>
      </w:pPr>
      <w:r w:rsidRPr="005F721A">
        <w:t>Theo quy định tại k</w:t>
      </w:r>
      <w:r w:rsidR="00773727" w:rsidRPr="005F721A">
        <w:t>hoản 1 Điều 14 Nghị định số 55/2019/NĐ-CP</w:t>
      </w:r>
      <w:r w:rsidRPr="005F721A">
        <w:t xml:space="preserve">, thì </w:t>
      </w:r>
      <w:r w:rsidR="00773727" w:rsidRPr="005F721A">
        <w:t>Bộ Tư pháp có trách nhiệm</w:t>
      </w:r>
      <w:r w:rsidRPr="005F721A">
        <w:t xml:space="preserve"> t</w:t>
      </w:r>
      <w:r w:rsidR="00773727" w:rsidRPr="005F721A">
        <w:t>hống nhất quản lý nhà nước về hỗ trợ pháp lý cho doanh nghiệp nhỏ và vừa trong phạm vi cả nước;</w:t>
      </w:r>
      <w:r w:rsidRPr="005F721A">
        <w:t xml:space="preserve"> đồng thời Bộ Tư pháp còn có một số trách nhiệm như sau:</w:t>
      </w:r>
    </w:p>
    <w:p w14:paraId="54D48361" w14:textId="77777777" w:rsidR="00773727" w:rsidRPr="005F721A" w:rsidRDefault="00C37CD2" w:rsidP="00773727">
      <w:pPr>
        <w:spacing w:line="360" w:lineRule="exact"/>
      </w:pPr>
      <w:r w:rsidRPr="005F721A">
        <w:t>-</w:t>
      </w:r>
      <w:r w:rsidR="00773727" w:rsidRPr="005F721A">
        <w:t xml:space="preserve"> Xây dựng, trình cơ quan có thẩm quyền ban hành hoặc ban hành theo thẩm quyền văn bản quy phạm pháp luật, văn bản hướng dẫn về hỗ trợ pháp lý cho doanh nghiệp nhỏ và vừ</w:t>
      </w:r>
      <w:r w:rsidRPr="005F721A">
        <w:t>a.</w:t>
      </w:r>
    </w:p>
    <w:p w14:paraId="77C111AD" w14:textId="77777777" w:rsidR="00773727" w:rsidRPr="005F721A" w:rsidRDefault="00C37CD2" w:rsidP="00773727">
      <w:pPr>
        <w:spacing w:line="360" w:lineRule="exact"/>
      </w:pPr>
      <w:r w:rsidRPr="005F721A">
        <w:t>-</w:t>
      </w:r>
      <w:r w:rsidR="00773727" w:rsidRPr="005F721A">
        <w:t xml:space="preserve"> Tham gia ý kiến đối với hoạt động hỗ trợ pháp lý cho doanh nghiệp nhỏ và vừa của bộ, cơ quan ngang bộ, Ủy ban nhân dân cấp tỉnh khi có yêu cầu, trong đó có việc xây dựng, phê duyệt và thực hiện chương trình hoặc nội dung chương trình hỗ trợ pháp lý cho doanh nghiệp nhỏ và vừa trong phạm vi bộ, cơ quan ngang bộ, chính quyền địa phương cấp tỉ</w:t>
      </w:r>
      <w:r w:rsidRPr="005F721A">
        <w:t>nh.</w:t>
      </w:r>
    </w:p>
    <w:p w14:paraId="44D01A33" w14:textId="77777777" w:rsidR="00773727" w:rsidRPr="005F721A" w:rsidRDefault="00C37CD2" w:rsidP="00773727">
      <w:pPr>
        <w:spacing w:line="360" w:lineRule="exact"/>
      </w:pPr>
      <w:r w:rsidRPr="005F721A">
        <w:t>-</w:t>
      </w:r>
      <w:r w:rsidR="00773727" w:rsidRPr="005F721A">
        <w:t xml:space="preserve"> Xây dựng, thực hiện chương trình hỗ trợ pháp lý liên ngành cho doanh nghiệp nhỏ và vừa</w:t>
      </w:r>
      <w:r w:rsidRPr="005F721A">
        <w:t>.</w:t>
      </w:r>
    </w:p>
    <w:p w14:paraId="7E89F635" w14:textId="77777777" w:rsidR="00773727" w:rsidRPr="005F721A" w:rsidRDefault="00C37CD2" w:rsidP="00773727">
      <w:pPr>
        <w:spacing w:line="360" w:lineRule="exact"/>
      </w:pPr>
      <w:r w:rsidRPr="005F721A">
        <w:t>-</w:t>
      </w:r>
      <w:r w:rsidR="00773727" w:rsidRPr="005F721A">
        <w:t xml:space="preserve"> Tổ chức xây dựng, quản lý, cập nhật Trang thông tin điện tử hỗ trợ pháp lý cho doanh nghiệp nhỏ và vừ</w:t>
      </w:r>
      <w:r w:rsidRPr="005F721A">
        <w:t>a.</w:t>
      </w:r>
    </w:p>
    <w:p w14:paraId="0DB74DBC" w14:textId="77777777" w:rsidR="00773727" w:rsidRPr="005F721A" w:rsidRDefault="00C37CD2" w:rsidP="00773727">
      <w:pPr>
        <w:spacing w:line="360" w:lineRule="exact"/>
      </w:pPr>
      <w:r w:rsidRPr="005F721A">
        <w:t>-</w:t>
      </w:r>
      <w:r w:rsidR="00773727" w:rsidRPr="005F721A">
        <w:t xml:space="preserve"> Tổ chức đánh giá độc lập hoạt động hỗ trợ pháp lý cho doanh nghiệp nhỏ và vừ</w:t>
      </w:r>
      <w:r w:rsidRPr="005F721A">
        <w:t>a.</w:t>
      </w:r>
    </w:p>
    <w:p w14:paraId="4C2DF026" w14:textId="77777777" w:rsidR="00773727" w:rsidRPr="005F721A" w:rsidRDefault="00C37CD2" w:rsidP="00773727">
      <w:pPr>
        <w:spacing w:line="360" w:lineRule="exact"/>
      </w:pPr>
      <w:r w:rsidRPr="005F721A">
        <w:t>-</w:t>
      </w:r>
      <w:r w:rsidR="00773727" w:rsidRPr="005F721A">
        <w:t xml:space="preserve"> Định kỳ 05 năm hoặc đột xuất theo yêu cầu của Chính phủ, Thủ tướng Chính phủ tổ chức tổng kết, báo cáo Chính phủ, Thủ tướng Chính phủ công tác hỗ trợ pháp lý cho doanh nghiệp nhỏ và vừa.</w:t>
      </w:r>
    </w:p>
    <w:p w14:paraId="1962CD41" w14:textId="77777777" w:rsidR="00C37CD2" w:rsidRPr="005F721A" w:rsidRDefault="00773727" w:rsidP="00773727">
      <w:pPr>
        <w:spacing w:line="360" w:lineRule="exact"/>
        <w:rPr>
          <w:b/>
          <w:bCs/>
        </w:rPr>
      </w:pPr>
      <w:r w:rsidRPr="005F721A">
        <w:rPr>
          <w:b/>
          <w:bCs/>
        </w:rPr>
        <w:t>1</w:t>
      </w:r>
      <w:r w:rsidR="00C37CD2" w:rsidRPr="005F721A">
        <w:rPr>
          <w:b/>
          <w:bCs/>
        </w:rPr>
        <w:t>3</w:t>
      </w:r>
      <w:r w:rsidRPr="005F721A">
        <w:rPr>
          <w:b/>
          <w:bCs/>
        </w:rPr>
        <w:t xml:space="preserve">2. </w:t>
      </w:r>
      <w:r w:rsidR="00C37CD2" w:rsidRPr="005F721A">
        <w:rPr>
          <w:b/>
          <w:bCs/>
        </w:rPr>
        <w:t>Tại các địa phương thì cơ quan nào có trách nhiệm tổ chức thực hiện hoạt động hỗ trợ pháp lý cho doanh nghiệp nhỏ và vừa?</w:t>
      </w:r>
    </w:p>
    <w:p w14:paraId="7E68FC38" w14:textId="77777777" w:rsidR="00773727" w:rsidRPr="007E491B" w:rsidRDefault="00C37CD2" w:rsidP="00773727">
      <w:pPr>
        <w:spacing w:line="360" w:lineRule="exact"/>
        <w:rPr>
          <w:b/>
          <w:bCs/>
          <w:i/>
        </w:rPr>
      </w:pPr>
      <w:r w:rsidRPr="007E491B">
        <w:rPr>
          <w:b/>
          <w:bCs/>
          <w:i/>
        </w:rPr>
        <w:t>Trả lời:</w:t>
      </w:r>
    </w:p>
    <w:p w14:paraId="1CA0E6BC" w14:textId="77777777" w:rsidR="00C37CD2" w:rsidRPr="005F721A" w:rsidRDefault="00C37CD2" w:rsidP="00773727">
      <w:pPr>
        <w:pStyle w:val="NormalWeb"/>
        <w:shd w:val="clear" w:color="auto" w:fill="FFFFFF"/>
        <w:spacing w:before="120" w:beforeAutospacing="0" w:after="120" w:afterAutospacing="0" w:line="360" w:lineRule="exact"/>
        <w:ind w:firstLine="720"/>
        <w:jc w:val="both"/>
        <w:rPr>
          <w:rFonts w:eastAsiaTheme="minorEastAsia"/>
          <w:kern w:val="2"/>
          <w:sz w:val="28"/>
          <w:szCs w:val="28"/>
          <w:lang w:eastAsia="zh-CN"/>
          <w14:ligatures w14:val="standardContextual"/>
        </w:rPr>
      </w:pPr>
      <w:r w:rsidRPr="005F721A">
        <w:rPr>
          <w:rFonts w:eastAsiaTheme="minorEastAsia"/>
          <w:kern w:val="2"/>
          <w:sz w:val="28"/>
          <w:szCs w:val="28"/>
          <w:lang w:eastAsia="zh-CN"/>
          <w14:ligatures w14:val="standardContextual"/>
        </w:rPr>
        <w:t xml:space="preserve">Theo quy định tại </w:t>
      </w:r>
      <w:r w:rsidR="00773727" w:rsidRPr="005F721A">
        <w:rPr>
          <w:rFonts w:eastAsiaTheme="minorEastAsia"/>
          <w:kern w:val="2"/>
          <w:sz w:val="28"/>
          <w:szCs w:val="28"/>
          <w:lang w:val="vi-VN" w:eastAsia="zh-CN"/>
          <w14:ligatures w14:val="standardContextual"/>
        </w:rPr>
        <w:t xml:space="preserve">điểm b Khoản </w:t>
      </w:r>
      <w:r w:rsidR="00773727" w:rsidRPr="005F721A">
        <w:rPr>
          <w:rFonts w:eastAsiaTheme="minorEastAsia"/>
          <w:kern w:val="2"/>
          <w:sz w:val="28"/>
          <w:szCs w:val="28"/>
          <w:lang w:eastAsia="zh-CN"/>
          <w14:ligatures w14:val="standardContextual"/>
        </w:rPr>
        <w:t>4</w:t>
      </w:r>
      <w:r w:rsidR="00773727" w:rsidRPr="005F721A">
        <w:rPr>
          <w:rFonts w:eastAsiaTheme="minorEastAsia"/>
          <w:kern w:val="2"/>
          <w:sz w:val="28"/>
          <w:szCs w:val="28"/>
          <w:lang w:val="vi-VN" w:eastAsia="zh-CN"/>
          <w14:ligatures w14:val="standardContextual"/>
        </w:rPr>
        <w:t xml:space="preserve"> Điều 14 Nghị định số 55/2019/NĐ-CP</w:t>
      </w:r>
      <w:r w:rsidRPr="005F721A">
        <w:rPr>
          <w:rFonts w:eastAsiaTheme="minorEastAsia"/>
          <w:kern w:val="2"/>
          <w:sz w:val="28"/>
          <w:szCs w:val="28"/>
          <w:lang w:eastAsia="zh-CN"/>
          <w14:ligatures w14:val="standardContextual"/>
        </w:rPr>
        <w:t xml:space="preserve">, thì </w:t>
      </w:r>
      <w:r w:rsidR="00773727" w:rsidRPr="005F721A">
        <w:rPr>
          <w:rFonts w:eastAsiaTheme="minorEastAsia"/>
          <w:kern w:val="2"/>
          <w:sz w:val="28"/>
          <w:szCs w:val="28"/>
          <w:lang w:val="vi-VN" w:eastAsia="zh-CN"/>
          <w14:ligatures w14:val="standardContextual"/>
        </w:rPr>
        <w:t>Ủy ban nhân dân cấp tỉnh có trách nhiệm tổ chức thực hiện hoạt động hỗ trợ pháp lý cho doanh nghiệp nhỏ và vừa tại địa phương</w:t>
      </w:r>
      <w:r w:rsidRPr="005F721A">
        <w:rPr>
          <w:rFonts w:eastAsiaTheme="minorEastAsia"/>
          <w:kern w:val="2"/>
          <w:sz w:val="28"/>
          <w:szCs w:val="28"/>
          <w:lang w:eastAsia="zh-CN"/>
          <w14:ligatures w14:val="standardContextual"/>
        </w:rPr>
        <w:t>.</w:t>
      </w:r>
    </w:p>
    <w:p w14:paraId="63C06D79" w14:textId="77777777" w:rsidR="00773727" w:rsidRPr="005F721A" w:rsidRDefault="00C37CD2" w:rsidP="00773727">
      <w:pPr>
        <w:pStyle w:val="NormalWeb"/>
        <w:shd w:val="clear" w:color="auto" w:fill="FFFFFF"/>
        <w:spacing w:before="120" w:beforeAutospacing="0" w:after="120" w:afterAutospacing="0" w:line="360" w:lineRule="exact"/>
        <w:ind w:firstLine="720"/>
        <w:jc w:val="both"/>
        <w:rPr>
          <w:rFonts w:eastAsiaTheme="minorEastAsia"/>
          <w:kern w:val="2"/>
          <w:sz w:val="28"/>
          <w:szCs w:val="28"/>
          <w:lang w:val="vi-VN" w:eastAsia="zh-CN"/>
          <w14:ligatures w14:val="standardContextual"/>
        </w:rPr>
      </w:pPr>
      <w:r w:rsidRPr="005F721A">
        <w:rPr>
          <w:rFonts w:eastAsiaTheme="minorEastAsia"/>
          <w:kern w:val="2"/>
          <w:sz w:val="28"/>
          <w:szCs w:val="28"/>
          <w:lang w:eastAsia="zh-CN"/>
          <w14:ligatures w14:val="standardContextual"/>
        </w:rPr>
        <w:t>Bên cạnh đó, Ủy ban nhân dân cấp tỉnh còn có trách nhiệm báo cáo, đánh giá kết quả thực hiện các hoạt động</w:t>
      </w:r>
      <w:r w:rsidR="00773727" w:rsidRPr="005F721A">
        <w:rPr>
          <w:rFonts w:eastAsiaTheme="minorEastAsia"/>
          <w:kern w:val="2"/>
          <w:sz w:val="28"/>
          <w:szCs w:val="28"/>
          <w:lang w:val="vi-VN" w:eastAsia="zh-CN"/>
          <w14:ligatures w14:val="standardContextual"/>
        </w:rPr>
        <w:t xml:space="preserve"> hỗ trợ </w:t>
      </w:r>
      <w:r w:rsidRPr="005F721A">
        <w:rPr>
          <w:rFonts w:eastAsiaTheme="minorEastAsia"/>
          <w:kern w:val="2"/>
          <w:sz w:val="28"/>
          <w:szCs w:val="28"/>
          <w:lang w:eastAsia="zh-CN"/>
          <w14:ligatures w14:val="standardContextual"/>
        </w:rPr>
        <w:t xml:space="preserve">pháp lý cho </w:t>
      </w:r>
      <w:r w:rsidR="00773727" w:rsidRPr="005F721A">
        <w:rPr>
          <w:rFonts w:eastAsiaTheme="minorEastAsia"/>
          <w:kern w:val="2"/>
          <w:sz w:val="28"/>
          <w:szCs w:val="28"/>
          <w:lang w:val="vi-VN" w:eastAsia="zh-CN"/>
          <w14:ligatures w14:val="standardContextual"/>
        </w:rPr>
        <w:t xml:space="preserve">doanh nghiệp nhỏ và vừa trong phạm vi địa phương </w:t>
      </w:r>
      <w:r w:rsidRPr="005F721A">
        <w:rPr>
          <w:rFonts w:eastAsiaTheme="minorEastAsia"/>
          <w:kern w:val="2"/>
          <w:sz w:val="28"/>
          <w:szCs w:val="28"/>
          <w:lang w:eastAsia="zh-CN"/>
          <w14:ligatures w14:val="standardContextual"/>
        </w:rPr>
        <w:t>theo yêu cầu của Bộ</w:t>
      </w:r>
      <w:r w:rsidR="00773727" w:rsidRPr="005F721A">
        <w:rPr>
          <w:rFonts w:eastAsiaTheme="minorEastAsia"/>
          <w:kern w:val="2"/>
          <w:sz w:val="28"/>
          <w:szCs w:val="28"/>
          <w:lang w:val="vi-VN" w:eastAsia="zh-CN"/>
          <w14:ligatures w14:val="standardContextual"/>
        </w:rPr>
        <w:t xml:space="preserve"> Tư pháp </w:t>
      </w:r>
      <w:r w:rsidRPr="005F721A">
        <w:rPr>
          <w:rFonts w:eastAsiaTheme="minorEastAsia"/>
          <w:kern w:val="2"/>
          <w:sz w:val="28"/>
          <w:szCs w:val="28"/>
          <w:lang w:eastAsia="zh-CN"/>
          <w14:ligatures w14:val="standardContextual"/>
        </w:rPr>
        <w:t xml:space="preserve">và gửi Bộ Tư pháp </w:t>
      </w:r>
      <w:r w:rsidR="00773727" w:rsidRPr="005F721A">
        <w:rPr>
          <w:rFonts w:eastAsiaTheme="minorEastAsia"/>
          <w:kern w:val="2"/>
          <w:sz w:val="28"/>
          <w:szCs w:val="28"/>
          <w:lang w:val="vi-VN" w:eastAsia="zh-CN"/>
          <w14:ligatures w14:val="standardContextual"/>
        </w:rPr>
        <w:t>để tổng hợp</w:t>
      </w:r>
      <w:r w:rsidRPr="005F721A">
        <w:rPr>
          <w:rFonts w:eastAsiaTheme="minorEastAsia"/>
          <w:kern w:val="2"/>
          <w:sz w:val="28"/>
          <w:szCs w:val="28"/>
          <w:lang w:eastAsia="zh-CN"/>
          <w14:ligatures w14:val="standardContextual"/>
        </w:rPr>
        <w:t>,</w:t>
      </w:r>
      <w:r w:rsidR="00773727" w:rsidRPr="005F721A">
        <w:rPr>
          <w:rFonts w:eastAsiaTheme="minorEastAsia"/>
          <w:kern w:val="2"/>
          <w:sz w:val="28"/>
          <w:szCs w:val="28"/>
          <w:lang w:val="vi-VN" w:eastAsia="zh-CN"/>
          <w14:ligatures w14:val="standardContextual"/>
        </w:rPr>
        <w:t xml:space="preserve"> báo cáo Chính phủ, Thủ tướng Chính phủ.</w:t>
      </w:r>
    </w:p>
    <w:p w14:paraId="6834971E" w14:textId="77777777" w:rsidR="00073332" w:rsidRPr="005F721A" w:rsidRDefault="00C37CD2" w:rsidP="00773727">
      <w:pPr>
        <w:spacing w:line="360" w:lineRule="exact"/>
        <w:rPr>
          <w:b/>
          <w:bCs/>
          <w:lang w:val="vi-VN"/>
        </w:rPr>
      </w:pPr>
      <w:r w:rsidRPr="005F721A">
        <w:rPr>
          <w:b/>
          <w:bCs/>
          <w:lang w:val="vi-VN"/>
        </w:rPr>
        <w:t xml:space="preserve">133. </w:t>
      </w:r>
      <w:r w:rsidR="00073332" w:rsidRPr="005F721A">
        <w:rPr>
          <w:b/>
          <w:bCs/>
          <w:lang w:val="vi-VN"/>
        </w:rPr>
        <w:t>Sở Tư pháp các tỉnh, thành phố trực thuộc Trung ương được giao trách nhiệm gì trong triển khai thực hiện các hoạt động hỗ trợ pháp lý cho doanh nghiệp nhỏ và vừa tại địa phương?</w:t>
      </w:r>
    </w:p>
    <w:p w14:paraId="449643C6" w14:textId="77777777" w:rsidR="00073332" w:rsidRPr="007E491B" w:rsidRDefault="00073332" w:rsidP="00773727">
      <w:pPr>
        <w:spacing w:line="360" w:lineRule="exact"/>
        <w:rPr>
          <w:b/>
          <w:bCs/>
          <w:i/>
          <w:lang w:val="vi-VN"/>
        </w:rPr>
      </w:pPr>
      <w:r w:rsidRPr="007E491B">
        <w:rPr>
          <w:b/>
          <w:bCs/>
          <w:i/>
          <w:lang w:val="vi-VN"/>
        </w:rPr>
        <w:t>Trả lời:</w:t>
      </w:r>
    </w:p>
    <w:p w14:paraId="53B2CFA8" w14:textId="77777777" w:rsidR="00073332" w:rsidRPr="005F721A" w:rsidRDefault="00073332" w:rsidP="00773727">
      <w:pPr>
        <w:spacing w:line="360" w:lineRule="exact"/>
        <w:rPr>
          <w:rFonts w:eastAsiaTheme="minorEastAsia" w:cs="Times New Roman"/>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Theo quy định tại khoản 1 Điều 15 Nghị định số 55/2019/NĐ-CP, thì Sở Tư pháp tỉnh, thành phố trực thuộc trung ương làm đầu mối thực hiện hoạt động hỗ trợ pháp lý cho doanh nghiệp nhỏ và vừa theo quy định tại Nghị định; giúp Ủy ban nhân dân cấp tỉnh xây dựng và chủ trì thực hiện chương trình hỗ trợ pháp lý cho doanh nghiệp nhỏ và vừa trong phạm vi địa phương.</w:t>
      </w:r>
    </w:p>
    <w:p w14:paraId="0DD539E0" w14:textId="77777777" w:rsidR="00073332" w:rsidRPr="007E491B" w:rsidRDefault="00073332" w:rsidP="00773727">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Trên cơ sở trách nhiệm được giao, </w:t>
      </w:r>
      <w:r w:rsidR="008F29F0" w:rsidRPr="005F721A">
        <w:rPr>
          <w:rFonts w:eastAsiaTheme="minorEastAsia" w:cs="Times New Roman"/>
          <w:kern w:val="2"/>
          <w:szCs w:val="28"/>
          <w:lang w:val="vi-VN" w:eastAsia="zh-CN"/>
          <w14:ligatures w14:val="standardContextual"/>
        </w:rPr>
        <w:t xml:space="preserve">hằng năm, </w:t>
      </w:r>
      <w:r w:rsidRPr="005F721A">
        <w:rPr>
          <w:rFonts w:eastAsiaTheme="minorEastAsia" w:cs="Times New Roman"/>
          <w:kern w:val="2"/>
          <w:szCs w:val="28"/>
          <w:lang w:val="vi-VN" w:eastAsia="zh-CN"/>
          <w14:ligatures w14:val="standardContextual"/>
        </w:rPr>
        <w:t xml:space="preserve">Sở Tư pháp </w:t>
      </w:r>
      <w:r w:rsidR="008F29F0" w:rsidRPr="005F721A">
        <w:rPr>
          <w:rFonts w:eastAsiaTheme="minorEastAsia" w:cs="Times New Roman"/>
          <w:kern w:val="2"/>
          <w:szCs w:val="28"/>
          <w:lang w:val="vi-VN" w:eastAsia="zh-CN"/>
          <w14:ligatures w14:val="standardContextual"/>
        </w:rPr>
        <w:t>tham mưu, giúp UBND cùng cấp ban hành Kế hoạch triển khai thực hiện các nhiệm vụ được giao về hỗ trợ pháp lý cho doanh nghiệp nhỏ và vừa; hướng dẫn, chỉ đạo, tổ chức triển khai công tác hỗ trợ pháp lý cho doanh nghiệp nhỏ và vừa trên địa bàn; việc bảo đảm nguồn lực thực hiện; theo dõi, đánh giá, báo cáo kết quả…</w:t>
      </w:r>
    </w:p>
    <w:p w14:paraId="4819F1AF" w14:textId="77777777" w:rsidR="00E82C98" w:rsidRPr="005F721A" w:rsidRDefault="00073332" w:rsidP="00773727">
      <w:pPr>
        <w:spacing w:line="360" w:lineRule="exact"/>
        <w:rPr>
          <w:b/>
          <w:bCs/>
          <w:lang w:val="vi-VN"/>
        </w:rPr>
      </w:pPr>
      <w:r w:rsidRPr="005F721A">
        <w:rPr>
          <w:b/>
          <w:bCs/>
          <w:lang w:val="vi-VN"/>
        </w:rPr>
        <w:t xml:space="preserve">134. </w:t>
      </w:r>
      <w:r w:rsidR="00E82C98" w:rsidRPr="005F721A">
        <w:rPr>
          <w:b/>
          <w:bCs/>
          <w:lang w:val="vi-VN"/>
        </w:rPr>
        <w:t>Ngoài chính sách hỗ trợ pháp lý cho doanh nghiệp nhỏ và vừa, trường hợp các doanh nghiệp khác có nhu cầu hỗ trợ pháp lý thì được thực hiện như thế nào?</w:t>
      </w:r>
    </w:p>
    <w:p w14:paraId="26599FF7" w14:textId="77777777" w:rsidR="00773727" w:rsidRPr="007E491B" w:rsidRDefault="00E82C98" w:rsidP="00773727">
      <w:pPr>
        <w:spacing w:line="360" w:lineRule="exact"/>
        <w:rPr>
          <w:b/>
          <w:bCs/>
          <w:i/>
          <w:lang w:val="vi-VN"/>
        </w:rPr>
      </w:pPr>
      <w:r w:rsidRPr="007E491B">
        <w:rPr>
          <w:b/>
          <w:bCs/>
          <w:i/>
          <w:lang w:val="vi-VN"/>
        </w:rPr>
        <w:t xml:space="preserve">Trả lời: </w:t>
      </w:r>
    </w:p>
    <w:p w14:paraId="575A94F4" w14:textId="77777777" w:rsidR="00773727" w:rsidRPr="005F721A" w:rsidRDefault="00E82C98" w:rsidP="00773727">
      <w:pPr>
        <w:spacing w:line="360" w:lineRule="exact"/>
        <w:rPr>
          <w:rFonts w:eastAsiaTheme="minorEastAsia" w:cs="Times New Roman"/>
          <w:kern w:val="2"/>
          <w:szCs w:val="28"/>
          <w:lang w:val="vi-VN" w:eastAsia="zh-CN"/>
          <w14:ligatures w14:val="standardContextual"/>
        </w:rPr>
      </w:pPr>
      <w:r w:rsidRPr="007E491B">
        <w:rPr>
          <w:rFonts w:cs="Times New Roman"/>
          <w:szCs w:val="28"/>
          <w:lang w:val="vi-VN"/>
        </w:rPr>
        <w:t>Điều 19 Nghị định số 55/2019/NĐ-CP quy định</w:t>
      </w:r>
      <w:r w:rsidRPr="005F721A">
        <w:rPr>
          <w:rFonts w:cs="Times New Roman"/>
          <w:szCs w:val="28"/>
          <w:lang w:val="vi-VN"/>
        </w:rPr>
        <w:t xml:space="preserve"> </w:t>
      </w:r>
      <w:r w:rsidRPr="005F721A">
        <w:rPr>
          <w:rFonts w:eastAsiaTheme="minorEastAsia" w:cs="Times New Roman"/>
          <w:kern w:val="2"/>
          <w:szCs w:val="28"/>
          <w:lang w:val="vi-VN" w:eastAsia="zh-CN"/>
          <w14:ligatures w14:val="standardContextual"/>
        </w:rPr>
        <w:t>t</w:t>
      </w:r>
      <w:r w:rsidRPr="007E491B">
        <w:rPr>
          <w:rFonts w:eastAsiaTheme="minorEastAsia" w:cs="Times New Roman"/>
          <w:kern w:val="2"/>
          <w:szCs w:val="28"/>
          <w:lang w:val="vi-VN" w:eastAsia="zh-CN"/>
          <w14:ligatures w14:val="standardContextual"/>
        </w:rPr>
        <w:t>ùy thuộc vào nguồn lực, các bộ, cơ quan ngang bộ, chính quyền địa phương cấp tỉnh, tổ chức đại diện cho doanh nghiệp có thể quyết định áp dụng các quy định về hỗ trợ pháp lý cho doanh nghiệp nhỏ và vừa để hỗ trợ pháp lý cho tổ chức, cá nhân kinh doanh không phải là doanh nghiệp nhỏ và vừa.</w:t>
      </w:r>
    </w:p>
    <w:p w14:paraId="491146C2" w14:textId="77777777" w:rsidR="00E82C98" w:rsidRPr="005F721A" w:rsidRDefault="00E82C98" w:rsidP="00773727">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Đối chiếu quy định nêu trên, các doanh nghiệp không phải doanh nghiệp nhỏ và vừa cũng có thể được hỗ trợ pháp lý. Việc thực hiện hỗ trợ pháp lý cho các doanh nghiệp này do các bộ, cơ quan, địa phương chủ động và triển khai phù hợp với nguồn lực và điều kiện thực tế của bộ, cơ quan, địa phương.</w:t>
      </w:r>
    </w:p>
    <w:p w14:paraId="36D44C74" w14:textId="77777777" w:rsidR="008F29F0" w:rsidRPr="005F721A" w:rsidRDefault="00E82C98" w:rsidP="00773727">
      <w:pPr>
        <w:spacing w:line="360" w:lineRule="exact"/>
        <w:rPr>
          <w:rFonts w:eastAsiaTheme="minorEastAsia" w:cs="Times New Roman"/>
          <w:b/>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13</w:t>
      </w:r>
      <w:r w:rsidR="00073332" w:rsidRPr="005F721A">
        <w:rPr>
          <w:rFonts w:eastAsiaTheme="minorEastAsia" w:cs="Times New Roman"/>
          <w:b/>
          <w:kern w:val="2"/>
          <w:szCs w:val="28"/>
          <w:lang w:val="vi-VN" w:eastAsia="zh-CN"/>
          <w14:ligatures w14:val="standardContextual"/>
        </w:rPr>
        <w:t>5</w:t>
      </w:r>
      <w:r w:rsidRPr="007E491B">
        <w:rPr>
          <w:rFonts w:eastAsiaTheme="minorEastAsia" w:cs="Times New Roman"/>
          <w:b/>
          <w:kern w:val="2"/>
          <w:szCs w:val="28"/>
          <w:lang w:val="vi-VN" w:eastAsia="zh-CN"/>
          <w14:ligatures w14:val="standardContextual"/>
        </w:rPr>
        <w:t xml:space="preserve">. </w:t>
      </w:r>
      <w:r w:rsidR="008F29F0" w:rsidRPr="005F721A">
        <w:rPr>
          <w:rFonts w:eastAsiaTheme="minorEastAsia" w:cs="Times New Roman"/>
          <w:b/>
          <w:kern w:val="2"/>
          <w:szCs w:val="28"/>
          <w:lang w:val="vi-VN" w:eastAsia="zh-CN"/>
          <w14:ligatures w14:val="standardContextual"/>
        </w:rPr>
        <w:t>Xin cho biết số tiền tối đa mà doanh nghiệp nhỏ và vừa sẽ được Nhà nước hỗ trợ, thanh toán khi có vướng mắc pháp lý và đã được tư vấn viên pháp luật trợ giúp thông qua hợp đồng dịch vụ tư vấn?</w:t>
      </w:r>
    </w:p>
    <w:p w14:paraId="0985DF07" w14:textId="77777777" w:rsidR="00E82C98" w:rsidRPr="005F721A" w:rsidRDefault="008F29F0" w:rsidP="00773727">
      <w:pPr>
        <w:spacing w:line="360" w:lineRule="exact"/>
        <w:rPr>
          <w:rFonts w:eastAsiaTheme="minorEastAsia" w:cs="Times New Roman"/>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 xml:space="preserve">Trả lời: </w:t>
      </w:r>
    </w:p>
    <w:p w14:paraId="6FC9BDB2" w14:textId="77777777" w:rsidR="00D31BCB" w:rsidRPr="005F721A" w:rsidRDefault="008F29F0" w:rsidP="00773727">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Theo quy định tại khoản 3 Điều 9 Nghị định số 55/2019/NĐ-CP, số tiền được hỗ trợ, thanh toán </w:t>
      </w:r>
      <w:r w:rsidR="00D31BCB" w:rsidRPr="005F721A">
        <w:rPr>
          <w:rFonts w:eastAsiaTheme="minorEastAsia" w:cs="Times New Roman"/>
          <w:kern w:val="2"/>
          <w:szCs w:val="28"/>
          <w:lang w:val="vi-VN" w:eastAsia="zh-CN"/>
          <w14:ligatures w14:val="standardContextual"/>
        </w:rPr>
        <w:t>được thực hiện như sau:</w:t>
      </w:r>
    </w:p>
    <w:p w14:paraId="297F51AC" w14:textId="77777777" w:rsidR="00D31BCB" w:rsidRPr="005F721A" w:rsidRDefault="00D31BCB" w:rsidP="00773727">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Đối với doanh nghiệp siêu nhỏ: K</w:t>
      </w:r>
      <w:r w:rsidR="008F29F0" w:rsidRPr="005F721A">
        <w:rPr>
          <w:rFonts w:eastAsiaTheme="minorEastAsia" w:cs="Times New Roman"/>
          <w:kern w:val="2"/>
          <w:szCs w:val="28"/>
          <w:lang w:val="vi-VN" w:eastAsia="zh-CN"/>
          <w14:ligatures w14:val="standardContextual"/>
        </w:rPr>
        <w:t>hông quá 03 triệu đồng một năm</w:t>
      </w:r>
      <w:r w:rsidRPr="005F721A">
        <w:rPr>
          <w:rFonts w:eastAsiaTheme="minorEastAsia" w:cs="Times New Roman"/>
          <w:kern w:val="2"/>
          <w:szCs w:val="28"/>
          <w:lang w:val="vi-VN" w:eastAsia="zh-CN"/>
          <w14:ligatures w14:val="standardContextual"/>
        </w:rPr>
        <w:t>.</w:t>
      </w:r>
    </w:p>
    <w:p w14:paraId="146CFEA4" w14:textId="77777777" w:rsidR="00D31BCB" w:rsidRPr="005F721A" w:rsidRDefault="00D31BCB" w:rsidP="00773727">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Đối với doanh nghiệp nhỏ: Không quá 05 triệu đồng một năm.</w:t>
      </w:r>
    </w:p>
    <w:p w14:paraId="3471942C" w14:textId="77777777" w:rsidR="008F29F0" w:rsidRPr="005F721A" w:rsidRDefault="00D31BCB" w:rsidP="00773727">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Đối với doanh nghiệp vừa: Không quá 10 triệu đồng một năm.</w:t>
      </w:r>
    </w:p>
    <w:p w14:paraId="044E377A" w14:textId="77777777" w:rsidR="00D31BCB" w:rsidRPr="007E491B" w:rsidRDefault="00D31BCB" w:rsidP="00773727">
      <w:pPr>
        <w:spacing w:line="360" w:lineRule="exact"/>
        <w:rPr>
          <w:rFonts w:ascii="Times New Roman Bold" w:eastAsiaTheme="minorEastAsia" w:hAnsi="Times New Roman Bold" w:cs="Times New Roman"/>
          <w:b/>
          <w:spacing w:val="-4"/>
          <w:kern w:val="2"/>
          <w:szCs w:val="28"/>
          <w:lang w:val="vi-VN" w:eastAsia="zh-CN"/>
          <w14:ligatures w14:val="standardContextual"/>
        </w:rPr>
      </w:pPr>
      <w:r w:rsidRPr="007E491B">
        <w:rPr>
          <w:rFonts w:ascii="Times New Roman Bold" w:eastAsiaTheme="minorEastAsia" w:hAnsi="Times New Roman Bold" w:cs="Times New Roman"/>
          <w:b/>
          <w:spacing w:val="-4"/>
          <w:kern w:val="2"/>
          <w:szCs w:val="28"/>
          <w:lang w:val="vi-VN" w:eastAsia="zh-CN"/>
          <w14:ligatures w14:val="standardContextual"/>
        </w:rPr>
        <w:t>136. Trong trường hợp nguồn lực hỗ trợ pháp lý cho doanh nghiệp nhỏ và vừa không đủ đáp ứng nhu cầu thực tế của các doanh nghiệp thì nhóm doanh nghiệp nào sẽ được ưu tiên trước trong thực hiện hỗ trợ pháp lý?</w:t>
      </w:r>
    </w:p>
    <w:p w14:paraId="47B2EE7B" w14:textId="77777777" w:rsidR="00D31BCB" w:rsidRPr="005F721A" w:rsidRDefault="00D31BCB" w:rsidP="00773727">
      <w:pPr>
        <w:spacing w:line="360" w:lineRule="exact"/>
        <w:rPr>
          <w:rFonts w:eastAsiaTheme="minorEastAsia" w:cs="Times New Roman"/>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 xml:space="preserve">Trả lời: </w:t>
      </w:r>
    </w:p>
    <w:p w14:paraId="3673B023" w14:textId="77777777" w:rsidR="00825008" w:rsidRPr="005F721A" w:rsidRDefault="00825008" w:rsidP="007E491B">
      <w:pPr>
        <w:spacing w:line="360" w:lineRule="exact"/>
        <w:rPr>
          <w:rFonts w:eastAsiaTheme="minorEastAsia"/>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Khoản 4 Điều 4 Nghị định số 55/2019/NĐ-CP quy định căn cứ nguồn lực, chương trình hỗ trợ, cơ quan, tổ chức hỗ trợ pháp lý cho doanh nghiệp nhỏ và vừa quyết định hỗ trợ theo thứ tự ưu tiên như sau:</w:t>
      </w:r>
    </w:p>
    <w:p w14:paraId="0F39052F" w14:textId="77777777" w:rsidR="00825008" w:rsidRPr="005F721A" w:rsidRDefault="00825008"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Doanh nghiệp nhỏ và vừa do phụ nữ làm chủ, doanh nghiệp sử dụng nhiều lao động nữ hơn nộp hồ sơ đáp ứng đủ điều kiện được hỗ trợ trước</w:t>
      </w:r>
      <w:r w:rsidRPr="005F721A">
        <w:rPr>
          <w:rFonts w:eastAsiaTheme="minorEastAsia" w:cs="Times New Roman"/>
          <w:kern w:val="2"/>
          <w:szCs w:val="28"/>
          <w:lang w:val="vi-VN" w:eastAsia="zh-CN"/>
          <w14:ligatures w14:val="standardContextual"/>
        </w:rPr>
        <w:t>.</w:t>
      </w:r>
    </w:p>
    <w:p w14:paraId="1988A715" w14:textId="77777777" w:rsidR="00825008" w:rsidRPr="005F721A" w:rsidRDefault="00825008"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Doanh nghiệp nhỏ và vừa sử dụng từ 30% tổng số lao động trở lên là người khuyết tật theo quy định của </w:t>
      </w:r>
      <w:bookmarkStart w:id="76" w:name="tvpllink_ocslkfuyqa"/>
      <w:r w:rsidRPr="007E491B">
        <w:rPr>
          <w:rFonts w:eastAsiaTheme="minorEastAsia" w:cs="Times New Roman"/>
          <w:kern w:val="2"/>
          <w:szCs w:val="28"/>
          <w:lang w:eastAsia="zh-CN"/>
          <w14:ligatures w14:val="standardContextual"/>
        </w:rPr>
        <w:fldChar w:fldCharType="begin"/>
      </w:r>
      <w:r w:rsidRPr="007E491B">
        <w:rPr>
          <w:rFonts w:eastAsiaTheme="minorEastAsia" w:cs="Times New Roman"/>
          <w:kern w:val="2"/>
          <w:szCs w:val="28"/>
          <w:lang w:val="vi-VN" w:eastAsia="zh-CN"/>
          <w14:ligatures w14:val="standardContextual"/>
        </w:rPr>
        <w:instrText xml:space="preserve"> HYPERLINK "https://thuvienphapluat.vn/van-ban/Van-hoa-Xa-hoi/Luat-nguoi-khuyet-tat-2010-108081.aspx" \t "_blank" </w:instrText>
      </w:r>
      <w:r w:rsidRPr="007E491B">
        <w:rPr>
          <w:rFonts w:eastAsiaTheme="minorEastAsia" w:cs="Times New Roman"/>
          <w:kern w:val="2"/>
          <w:szCs w:val="28"/>
          <w:lang w:eastAsia="zh-CN"/>
          <w14:ligatures w14:val="standardContextual"/>
        </w:rPr>
      </w:r>
      <w:r w:rsidRPr="007E491B">
        <w:rPr>
          <w:rFonts w:eastAsiaTheme="minorEastAsia" w:cs="Times New Roman"/>
          <w:kern w:val="2"/>
          <w:szCs w:val="28"/>
          <w:lang w:eastAsia="zh-CN"/>
          <w14:ligatures w14:val="standardContextual"/>
        </w:rPr>
        <w:fldChar w:fldCharType="separate"/>
      </w:r>
      <w:r w:rsidRPr="007E491B">
        <w:rPr>
          <w:rFonts w:eastAsiaTheme="minorEastAsia" w:cs="Times New Roman"/>
          <w:kern w:val="2"/>
          <w:szCs w:val="28"/>
          <w:lang w:val="vi-VN" w:eastAsia="zh-CN"/>
          <w14:ligatures w14:val="standardContextual"/>
        </w:rPr>
        <w:t>Luật Người khuyết tật</w:t>
      </w:r>
      <w:r w:rsidRPr="007E491B">
        <w:rPr>
          <w:rFonts w:eastAsiaTheme="minorEastAsia" w:cs="Times New Roman"/>
          <w:kern w:val="2"/>
          <w:szCs w:val="28"/>
          <w:lang w:eastAsia="zh-CN"/>
          <w14:ligatures w14:val="standardContextual"/>
        </w:rPr>
        <w:fldChar w:fldCharType="end"/>
      </w:r>
      <w:bookmarkEnd w:id="76"/>
      <w:r w:rsidRPr="005F721A">
        <w:rPr>
          <w:rFonts w:eastAsiaTheme="minorEastAsia" w:cs="Times New Roman"/>
          <w:kern w:val="2"/>
          <w:szCs w:val="28"/>
          <w:lang w:val="vi-VN" w:eastAsia="zh-CN"/>
          <w14:ligatures w14:val="standardContextual"/>
        </w:rPr>
        <w:t>.</w:t>
      </w:r>
    </w:p>
    <w:p w14:paraId="2A7E7D4A" w14:textId="77777777" w:rsidR="00825008" w:rsidRPr="005F721A" w:rsidRDefault="00825008"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Doanh nghiệp nhỏ và vừa nộp hồ sơ đáp ứng đủ điều kiện hỗ trợ trước được hỗ trợ trước.</w:t>
      </w:r>
    </w:p>
    <w:p w14:paraId="51993D40" w14:textId="77777777" w:rsidR="00825008" w:rsidRPr="005F721A" w:rsidRDefault="00825008" w:rsidP="007E491B">
      <w:pPr>
        <w:spacing w:line="360" w:lineRule="exact"/>
        <w:rPr>
          <w:rFonts w:eastAsiaTheme="minorEastAsia"/>
          <w:b/>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 xml:space="preserve">137. </w:t>
      </w:r>
      <w:r w:rsidRPr="005F721A">
        <w:rPr>
          <w:rFonts w:eastAsiaTheme="minorEastAsia" w:cs="Times New Roman"/>
          <w:b/>
          <w:kern w:val="2"/>
          <w:szCs w:val="28"/>
          <w:lang w:val="vi-VN" w:eastAsia="zh-CN"/>
          <w14:ligatures w14:val="standardContextual"/>
        </w:rPr>
        <w:t>Xin cho biết hợp tác xã có thuộc đối tượng được hỗ trợ pháp lý theo quy định của Nghị định số 55/2019/NĐ-CP hay không?</w:t>
      </w:r>
    </w:p>
    <w:p w14:paraId="7ECF9105" w14:textId="77777777" w:rsidR="00825008" w:rsidRPr="007E491B" w:rsidRDefault="00825008" w:rsidP="007E491B">
      <w:pPr>
        <w:spacing w:line="360" w:lineRule="exact"/>
        <w:rPr>
          <w:rFonts w:eastAsiaTheme="minorEastAsia" w:cs="Times New Roman"/>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Trả lời:</w:t>
      </w:r>
    </w:p>
    <w:p w14:paraId="7BFB65AC" w14:textId="77777777" w:rsidR="00825008" w:rsidRPr="005F721A" w:rsidRDefault="00825008">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Điều 2 Nghị định số 55/2019/NĐ-CP quy định đối tượng áp dụng chính sách hỗ trợ pháp lý là doanh nghiệp nhỏ và vừa.</w:t>
      </w:r>
      <w:r w:rsidR="0062345E" w:rsidRPr="005F721A">
        <w:rPr>
          <w:rFonts w:eastAsiaTheme="minorEastAsia" w:cs="Times New Roman"/>
          <w:kern w:val="2"/>
          <w:szCs w:val="28"/>
          <w:lang w:val="vi-VN" w:eastAsia="zh-CN"/>
          <w14:ligatures w14:val="standardContextual"/>
        </w:rPr>
        <w:t xml:space="preserve"> </w:t>
      </w:r>
      <w:r w:rsidRPr="005F721A">
        <w:rPr>
          <w:rFonts w:eastAsiaTheme="minorEastAsia" w:cs="Times New Roman"/>
          <w:kern w:val="2"/>
          <w:szCs w:val="28"/>
          <w:lang w:val="vi-VN" w:eastAsia="zh-CN"/>
          <w14:ligatures w14:val="standardContextual"/>
        </w:rPr>
        <w:t>Luật Hỗ trợ doanh nghiệp nhỏ và vừa năm 2017 quy định đối tượng thụ hưởng chính sách hỗ trợ là doanh nghiệp được thành lập, tổ chức và hoạt động theo quy định của pháp luật về doanh nghiệp.</w:t>
      </w:r>
    </w:p>
    <w:p w14:paraId="7678773C" w14:textId="77777777" w:rsidR="0062345E" w:rsidRPr="007E491B" w:rsidRDefault="0062345E">
      <w:pPr>
        <w:spacing w:line="360" w:lineRule="exact"/>
        <w:rPr>
          <w:rFonts w:eastAsiaTheme="minorEastAsia" w:cs="Times New Roman"/>
          <w:spacing w:val="-2"/>
          <w:kern w:val="2"/>
          <w:szCs w:val="28"/>
          <w:lang w:val="vi-VN" w:eastAsia="zh-CN"/>
          <w14:ligatures w14:val="standardContextual"/>
        </w:rPr>
      </w:pPr>
      <w:r w:rsidRPr="007E491B">
        <w:rPr>
          <w:rFonts w:eastAsiaTheme="minorEastAsia" w:cs="Times New Roman"/>
          <w:spacing w:val="-2"/>
          <w:kern w:val="2"/>
          <w:szCs w:val="28"/>
          <w:lang w:val="vi-VN" w:eastAsia="zh-CN"/>
          <w14:ligatures w14:val="standardContextual"/>
        </w:rPr>
        <w:t>Theo đó, Luật Doanh nghiệp năm 2020 quy định doanh nghiệp bao gồm công ty trách nhiệm hữu hạn, công ty cổ phần, công ty hợp danh và doanh nghiệp tư nhân. Hợp tác xã không thuộc đối tượng áp dụng của Luật Doanh nghiệp, do đó cũng không thuộc đối tượng thụ hưởng chính sách hỗ trợ pháp lý theo quy định của Luật Hỗ trợ doanh nghiệp nhỏ và vừa</w:t>
      </w:r>
      <w:r w:rsidR="00B567CA" w:rsidRPr="007E491B">
        <w:rPr>
          <w:rFonts w:eastAsiaTheme="minorEastAsia" w:cs="Times New Roman"/>
          <w:spacing w:val="-2"/>
          <w:kern w:val="2"/>
          <w:szCs w:val="28"/>
          <w:lang w:val="vi-VN" w:eastAsia="zh-CN"/>
          <w14:ligatures w14:val="standardContextual"/>
        </w:rPr>
        <w:t xml:space="preserve"> và</w:t>
      </w:r>
      <w:r w:rsidRPr="007E491B">
        <w:rPr>
          <w:rFonts w:eastAsiaTheme="minorEastAsia" w:cs="Times New Roman"/>
          <w:spacing w:val="-2"/>
          <w:kern w:val="2"/>
          <w:szCs w:val="28"/>
          <w:lang w:val="vi-VN" w:eastAsia="zh-CN"/>
          <w14:ligatures w14:val="standardContextual"/>
        </w:rPr>
        <w:t xml:space="preserve"> Nghị định số 55/2019/NĐ-CP.</w:t>
      </w:r>
    </w:p>
    <w:p w14:paraId="06832D77" w14:textId="77777777" w:rsidR="0062345E" w:rsidRPr="005F721A" w:rsidRDefault="0062345E">
      <w:pPr>
        <w:spacing w:line="360" w:lineRule="exact"/>
        <w:rPr>
          <w:rFonts w:eastAsiaTheme="minorEastAsia" w:cs="Times New Roman"/>
          <w:b/>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 xml:space="preserve">138. </w:t>
      </w:r>
      <w:r w:rsidR="007F42DD" w:rsidRPr="005F721A">
        <w:rPr>
          <w:rFonts w:eastAsiaTheme="minorEastAsia" w:cs="Times New Roman"/>
          <w:b/>
          <w:kern w:val="2"/>
          <w:szCs w:val="28"/>
          <w:lang w:val="vi-VN" w:eastAsia="zh-CN"/>
          <w14:ligatures w14:val="standardContextual"/>
        </w:rPr>
        <w:t xml:space="preserve">Các Nghị quyết số 41-NQ/TW, số 66/NQ-CP có </w:t>
      </w:r>
      <w:r w:rsidR="00B567CA" w:rsidRPr="005F721A">
        <w:rPr>
          <w:rFonts w:eastAsiaTheme="minorEastAsia" w:cs="Times New Roman"/>
          <w:b/>
          <w:kern w:val="2"/>
          <w:szCs w:val="28"/>
          <w:lang w:val="vi-VN" w:eastAsia="zh-CN"/>
          <w14:ligatures w14:val="standardContextual"/>
        </w:rPr>
        <w:t>nhắc</w:t>
      </w:r>
      <w:r w:rsidR="007F42DD" w:rsidRPr="005F721A">
        <w:rPr>
          <w:rFonts w:eastAsiaTheme="minorEastAsia" w:cs="Times New Roman"/>
          <w:b/>
          <w:kern w:val="2"/>
          <w:szCs w:val="28"/>
          <w:lang w:val="vi-VN" w:eastAsia="zh-CN"/>
          <w14:ligatures w14:val="standardContextual"/>
        </w:rPr>
        <w:t xml:space="preserve"> đến doanh nghiệp nhỏ và vừa do phụ nữ làm chủ, doanh nghiệp nhỏ và vừa khởi nghiệp sáng tạo. Xin cho biết nhóm doanh nghiệp này được xác định theo tiêu chí nào?</w:t>
      </w:r>
    </w:p>
    <w:p w14:paraId="7173DAA9" w14:textId="77777777" w:rsidR="00B567CA" w:rsidRPr="005F721A" w:rsidRDefault="007F42DD" w:rsidP="007E491B">
      <w:pPr>
        <w:spacing w:line="360" w:lineRule="exact"/>
        <w:rPr>
          <w:rFonts w:eastAsiaTheme="minorEastAsia"/>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Trả lời:</w:t>
      </w:r>
    </w:p>
    <w:p w14:paraId="04987A96" w14:textId="77777777" w:rsidR="00B567CA" w:rsidRPr="005F721A" w:rsidRDefault="00B567CA" w:rsidP="007E491B">
      <w:pPr>
        <w:spacing w:line="360" w:lineRule="exact"/>
        <w:ind w:firstLine="0"/>
        <w:rPr>
          <w:rFonts w:eastAsiaTheme="minorEastAsia"/>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 </w:t>
      </w:r>
      <w:r w:rsidRPr="005F721A">
        <w:rPr>
          <w:rFonts w:eastAsiaTheme="minorEastAsia" w:cs="Times New Roman"/>
          <w:kern w:val="2"/>
          <w:szCs w:val="28"/>
          <w:lang w:val="vi-VN" w:eastAsia="zh-CN"/>
          <w14:ligatures w14:val="standardContextual"/>
        </w:rPr>
        <w:tab/>
        <w:t>Điều 3 Luật Hỗ trợ doanh nghiệp nhỏ và vừa năm 2017 quy định về doanh nghiệp nhỏ và vừa do phụ nữ làm chủ, doanh nghiệp nhỏ và vừa khởi nghiệp sáng tạo như sau:</w:t>
      </w:r>
    </w:p>
    <w:p w14:paraId="68A38343" w14:textId="77777777" w:rsidR="00B567CA" w:rsidRPr="005F721A" w:rsidRDefault="00B567CA" w:rsidP="007E491B">
      <w:pPr>
        <w:spacing w:line="360" w:lineRule="exact"/>
        <w:ind w:firstLine="0"/>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ab/>
        <w:t xml:space="preserve">- </w:t>
      </w:r>
      <w:r w:rsidRPr="007E491B">
        <w:rPr>
          <w:rFonts w:eastAsiaTheme="minorEastAsia" w:cs="Times New Roman"/>
          <w:kern w:val="2"/>
          <w:szCs w:val="28"/>
          <w:lang w:val="vi-VN" w:eastAsia="zh-CN"/>
          <w14:ligatures w14:val="standardContextual"/>
        </w:rPr>
        <w:t>Doanh nghiệp nhỏ và vừa do phụ nữ làm chủ là doanh nghiệp nhỏ và vừa có một hoặc nhiều phụ nữ sở hữu từ 51% vốn điều lệ trở lên, trong đó có ít nhất một người quản lý điều hành doanh nghiệp đó.</w:t>
      </w:r>
    </w:p>
    <w:p w14:paraId="63EF9913" w14:textId="77777777" w:rsidR="00B567CA" w:rsidRPr="005F721A" w:rsidRDefault="00B567CA"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 </w:t>
      </w:r>
      <w:r w:rsidRPr="007E491B">
        <w:rPr>
          <w:rFonts w:eastAsiaTheme="minorEastAsia" w:cs="Times New Roman"/>
          <w:kern w:val="2"/>
          <w:szCs w:val="28"/>
          <w:lang w:val="vi-VN" w:eastAsia="zh-CN"/>
          <w14:ligatures w14:val="standardContextual"/>
        </w:rPr>
        <w:t>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79D051C7" w14:textId="77777777" w:rsidR="00B567CA" w:rsidRPr="007E491B" w:rsidRDefault="00B567CA" w:rsidP="007E491B">
      <w:pPr>
        <w:spacing w:line="360" w:lineRule="exact"/>
        <w:rPr>
          <w:rFonts w:eastAsiaTheme="minorEastAsia"/>
          <w:b/>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 xml:space="preserve">139. </w:t>
      </w:r>
      <w:r w:rsidR="00FC5FC7" w:rsidRPr="007E491B">
        <w:rPr>
          <w:rFonts w:eastAsiaTheme="minorEastAsia" w:cs="Times New Roman"/>
          <w:b/>
          <w:kern w:val="2"/>
          <w:szCs w:val="28"/>
          <w:lang w:val="vi-VN" w:eastAsia="zh-CN"/>
          <w14:ligatures w14:val="standardContextual"/>
        </w:rPr>
        <w:t>Pháp luật quy định có những hành vi nào bị nghiêm cấm trong hỗ trợ pháp lý cho doanh nghiệp nhỏ và vừa?</w:t>
      </w:r>
    </w:p>
    <w:p w14:paraId="47DE445E" w14:textId="77777777" w:rsidR="00FC5FC7" w:rsidRPr="005F721A" w:rsidRDefault="00FC5FC7" w:rsidP="007E491B">
      <w:pPr>
        <w:spacing w:line="360" w:lineRule="exact"/>
        <w:rPr>
          <w:rFonts w:eastAsiaTheme="minorEastAsia"/>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Trả lời:</w:t>
      </w:r>
    </w:p>
    <w:p w14:paraId="34F19467" w14:textId="77777777" w:rsidR="00C825ED" w:rsidRPr="005F721A" w:rsidRDefault="00FC5FC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Nghị định số 55/2019/NĐ-CP không có quy định về các hành vi bị nghiêm cấm trong hỗ trợ pháp lý cho doanh nghiệp nhỏ và vừa. Tuy nhiên, </w:t>
      </w:r>
      <w:r w:rsidR="00C825ED" w:rsidRPr="005F721A">
        <w:rPr>
          <w:rFonts w:eastAsiaTheme="minorEastAsia" w:cs="Times New Roman"/>
          <w:kern w:val="2"/>
          <w:szCs w:val="28"/>
          <w:lang w:val="vi-VN" w:eastAsia="zh-CN"/>
          <w14:ligatures w14:val="standardContextual"/>
        </w:rPr>
        <w:t xml:space="preserve">Điều 7 </w:t>
      </w:r>
      <w:r w:rsidRPr="005F721A">
        <w:rPr>
          <w:rFonts w:eastAsiaTheme="minorEastAsia" w:cs="Times New Roman"/>
          <w:kern w:val="2"/>
          <w:szCs w:val="28"/>
          <w:lang w:val="vi-VN" w:eastAsia="zh-CN"/>
          <w14:ligatures w14:val="standardContextual"/>
        </w:rPr>
        <w:t xml:space="preserve">Luật Hỗ trợ doanh nghiệp nhỏ và vừa đã quy định 05 nhóm hành vi bị nghiêm cấm trong hỗ trợ doanh nghiệp nhỏ và vừa. Hoạt động hỗ trợ pháp lý cho doanh nghiệp nhỏ và vừa là một trong những nội dung hỗ trợ theo Luật Hỗ trợ doanh nghiệp nhỏ và vừa, theo đó có thể </w:t>
      </w:r>
      <w:r w:rsidR="00C825ED" w:rsidRPr="005F721A">
        <w:rPr>
          <w:rFonts w:eastAsiaTheme="minorEastAsia" w:cs="Times New Roman"/>
          <w:kern w:val="2"/>
          <w:szCs w:val="28"/>
          <w:lang w:val="vi-VN" w:eastAsia="zh-CN"/>
          <w14:ligatures w14:val="standardContextual"/>
        </w:rPr>
        <w:t>căn cứ vào quy định tại Điều 7 của Luật để xác định hành vi bị nghiêm cấm, cụ thể:</w:t>
      </w:r>
    </w:p>
    <w:p w14:paraId="32D70D7C" w14:textId="77777777" w:rsidR="00FC5FC7" w:rsidRPr="005F721A" w:rsidRDefault="00C825ED"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1.</w:t>
      </w:r>
      <w:r w:rsidR="00FC5FC7" w:rsidRPr="007E491B">
        <w:rPr>
          <w:rFonts w:eastAsiaTheme="minorEastAsia" w:cs="Times New Roman"/>
          <w:kern w:val="2"/>
          <w:szCs w:val="28"/>
          <w:lang w:val="vi-VN" w:eastAsia="zh-CN"/>
          <w14:ligatures w14:val="standardContextual"/>
        </w:rPr>
        <w:t xml:space="preserve"> Hỗ trợ doanh nghiệp nhỏ và vừa không đúng nguyên tắc, đối tượng, thẩm quyền, nội dung, trình tự, thủ tục theo quy định của pháp luật.</w:t>
      </w:r>
    </w:p>
    <w:p w14:paraId="7F2D0E42" w14:textId="77777777" w:rsidR="00FC5FC7" w:rsidRPr="005F721A" w:rsidRDefault="00C825ED"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2.</w:t>
      </w:r>
      <w:r w:rsidR="00FC5FC7" w:rsidRPr="007E491B">
        <w:rPr>
          <w:rFonts w:eastAsiaTheme="minorEastAsia" w:cs="Times New Roman"/>
          <w:kern w:val="2"/>
          <w:szCs w:val="28"/>
          <w:lang w:val="vi-VN" w:eastAsia="zh-CN"/>
          <w14:ligatures w14:val="standardContextual"/>
        </w:rPr>
        <w:t xml:space="preserve"> Lợi dụng chức vụ, quyền hạn để làm trái quy định của pháp luật về hỗ trợ doanh nghiệp nhỏ và vừa.</w:t>
      </w:r>
    </w:p>
    <w:p w14:paraId="7E88ED5D" w14:textId="77777777" w:rsidR="00FC5FC7" w:rsidRPr="005F721A" w:rsidRDefault="00C825ED"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3.</w:t>
      </w:r>
      <w:r w:rsidR="00FC5FC7" w:rsidRPr="007E491B">
        <w:rPr>
          <w:rFonts w:eastAsiaTheme="minorEastAsia" w:cs="Times New Roman"/>
          <w:kern w:val="2"/>
          <w:szCs w:val="28"/>
          <w:lang w:val="vi-VN" w:eastAsia="zh-CN"/>
          <w14:ligatures w14:val="standardContextual"/>
        </w:rPr>
        <w:t xml:space="preserve"> Phân biệt đối xử, gây chậm trễ, phiền hà, cản trở, sách nhiễu đối với doanh nghiệp nhỏ và vừa, tổ chức, cá nhân hỗ trợ doanh nghiệp nhỏ và vừa.</w:t>
      </w:r>
    </w:p>
    <w:p w14:paraId="6606FE7F" w14:textId="77777777" w:rsidR="00FC5FC7" w:rsidRPr="005F721A" w:rsidRDefault="00C825ED"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4.</w:t>
      </w:r>
      <w:r w:rsidR="00FC5FC7" w:rsidRPr="007E491B">
        <w:rPr>
          <w:rFonts w:eastAsiaTheme="minorEastAsia" w:cs="Times New Roman"/>
          <w:kern w:val="2"/>
          <w:szCs w:val="28"/>
          <w:lang w:val="vi-VN" w:eastAsia="zh-CN"/>
          <w14:ligatures w14:val="standardContextual"/>
        </w:rPr>
        <w:t xml:space="preserve"> Cố ý báo cáo, cung cấp thông tin giả mạo, không trung thực liên quan đến hỗ trợ doanh nghiệp nhỏ và vừa.</w:t>
      </w:r>
    </w:p>
    <w:p w14:paraId="355E35C3" w14:textId="77777777" w:rsidR="00FC5FC7" w:rsidRPr="005F721A" w:rsidRDefault="00C825ED"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5</w:t>
      </w:r>
      <w:r w:rsidR="00FC5FC7" w:rsidRPr="007E491B">
        <w:rPr>
          <w:rFonts w:eastAsiaTheme="minorEastAsia" w:cs="Times New Roman"/>
          <w:kern w:val="2"/>
          <w:szCs w:val="28"/>
          <w:lang w:val="vi-VN" w:eastAsia="zh-CN"/>
          <w14:ligatures w14:val="standardContextual"/>
        </w:rPr>
        <w:t>. Sử dụng nguồn lực hỗ trợ không đúng mục đích đã cam kết.</w:t>
      </w:r>
    </w:p>
    <w:p w14:paraId="7A415BB1" w14:textId="77777777" w:rsidR="00C825ED" w:rsidRPr="007E491B" w:rsidRDefault="00C825ED" w:rsidP="007E491B">
      <w:pPr>
        <w:spacing w:line="360" w:lineRule="exact"/>
        <w:rPr>
          <w:rFonts w:ascii="Times New Roman Bold" w:eastAsiaTheme="minorEastAsia" w:hAnsi="Times New Roman Bold"/>
          <w:b/>
          <w:spacing w:val="4"/>
          <w:kern w:val="2"/>
          <w:szCs w:val="28"/>
          <w:lang w:val="vi-VN" w:eastAsia="zh-CN"/>
          <w14:ligatures w14:val="standardContextual"/>
        </w:rPr>
      </w:pPr>
      <w:r w:rsidRPr="007E491B">
        <w:rPr>
          <w:rFonts w:ascii="Times New Roman Bold" w:eastAsiaTheme="minorEastAsia" w:hAnsi="Times New Roman Bold" w:cs="Times New Roman"/>
          <w:b/>
          <w:spacing w:val="4"/>
          <w:kern w:val="2"/>
          <w:szCs w:val="28"/>
          <w:lang w:val="vi-VN" w:eastAsia="zh-CN"/>
          <w14:ligatures w14:val="standardContextual"/>
        </w:rPr>
        <w:t xml:space="preserve">140. </w:t>
      </w:r>
      <w:r w:rsidR="00BC30E7" w:rsidRPr="005F721A">
        <w:rPr>
          <w:rFonts w:ascii="Times New Roman Bold" w:eastAsiaTheme="minorEastAsia" w:hAnsi="Times New Roman Bold" w:cs="Times New Roman"/>
          <w:b/>
          <w:spacing w:val="4"/>
          <w:kern w:val="2"/>
          <w:szCs w:val="28"/>
          <w:lang w:val="vi-VN" w:eastAsia="zh-CN"/>
          <w14:ligatures w14:val="standardContextual"/>
        </w:rPr>
        <w:t xml:space="preserve">Hộ kinh doanh có </w:t>
      </w:r>
      <w:r w:rsidR="00E62B6F" w:rsidRPr="005F721A">
        <w:rPr>
          <w:rFonts w:ascii="Times New Roman Bold" w:eastAsiaTheme="minorEastAsia" w:hAnsi="Times New Roman Bold" w:cs="Times New Roman"/>
          <w:b/>
          <w:spacing w:val="4"/>
          <w:kern w:val="2"/>
          <w:szCs w:val="28"/>
          <w:lang w:val="vi-VN" w:eastAsia="zh-CN"/>
          <w14:ligatures w14:val="standardContextual"/>
        </w:rPr>
        <w:t>thể</w:t>
      </w:r>
      <w:r w:rsidR="00BC30E7" w:rsidRPr="005F721A">
        <w:rPr>
          <w:rFonts w:ascii="Times New Roman Bold" w:eastAsiaTheme="minorEastAsia" w:hAnsi="Times New Roman Bold" w:cs="Times New Roman"/>
          <w:b/>
          <w:spacing w:val="4"/>
          <w:kern w:val="2"/>
          <w:szCs w:val="28"/>
          <w:lang w:val="vi-VN" w:eastAsia="zh-CN"/>
          <w14:ligatures w14:val="standardContextual"/>
        </w:rPr>
        <w:t xml:space="preserve"> chuyển đổi hoạt động sang doanh nghiệp nhỏ và vừa hay không? </w:t>
      </w:r>
      <w:r w:rsidR="00E84AE2" w:rsidRPr="007E491B">
        <w:rPr>
          <w:rFonts w:ascii="Times New Roman Bold" w:eastAsiaTheme="minorEastAsia" w:hAnsi="Times New Roman Bold" w:cs="Times New Roman"/>
          <w:b/>
          <w:spacing w:val="4"/>
          <w:kern w:val="2"/>
          <w:szCs w:val="28"/>
          <w:lang w:val="vi-VN" w:eastAsia="zh-CN"/>
          <w14:ligatures w14:val="standardContextual"/>
        </w:rPr>
        <w:t>Doanh nghiệp nhỏ và vừa chuyển đổi từ hộ kinh doanh được Nhà nước hỗ trợ những nội dung gì</w:t>
      </w:r>
      <w:r w:rsidR="005360D1" w:rsidRPr="007E491B">
        <w:rPr>
          <w:rFonts w:ascii="Times New Roman Bold" w:eastAsiaTheme="minorEastAsia" w:hAnsi="Times New Roman Bold" w:cs="Times New Roman"/>
          <w:b/>
          <w:spacing w:val="4"/>
          <w:kern w:val="2"/>
          <w:szCs w:val="28"/>
          <w:lang w:val="vi-VN" w:eastAsia="zh-CN"/>
          <w14:ligatures w14:val="standardContextual"/>
        </w:rPr>
        <w:t xml:space="preserve"> theo chính sách hỗ trợ doanh nghiệp hiện nay</w:t>
      </w:r>
      <w:r w:rsidR="00E84AE2" w:rsidRPr="007E491B">
        <w:rPr>
          <w:rFonts w:ascii="Times New Roman Bold" w:eastAsiaTheme="minorEastAsia" w:hAnsi="Times New Roman Bold" w:cs="Times New Roman"/>
          <w:b/>
          <w:spacing w:val="4"/>
          <w:kern w:val="2"/>
          <w:szCs w:val="28"/>
          <w:lang w:val="vi-VN" w:eastAsia="zh-CN"/>
          <w14:ligatures w14:val="standardContextual"/>
        </w:rPr>
        <w:t>?</w:t>
      </w:r>
    </w:p>
    <w:p w14:paraId="38679E0C" w14:textId="77777777" w:rsidR="00E84AE2" w:rsidRPr="007E491B" w:rsidRDefault="00E84AE2" w:rsidP="007E491B">
      <w:pPr>
        <w:spacing w:line="360" w:lineRule="exact"/>
        <w:rPr>
          <w:rFonts w:eastAsiaTheme="minorEastAsia" w:cs="Times New Roman"/>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Trả lời:</w:t>
      </w:r>
    </w:p>
    <w:p w14:paraId="7A26F8DD" w14:textId="77777777" w:rsidR="00BC30E7" w:rsidRPr="005F721A" w:rsidRDefault="00BC30E7" w:rsidP="007E491B">
      <w:pPr>
        <w:spacing w:line="360" w:lineRule="exact"/>
        <w:ind w:firstLine="0"/>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ab/>
        <w:t>Theo quy định của Điều 16 Luật Hỗ trợ doanh nghiệp nhỏ và vừa</w:t>
      </w:r>
      <w:r w:rsidR="00DD5428" w:rsidRPr="005F721A">
        <w:rPr>
          <w:rFonts w:eastAsiaTheme="minorEastAsia" w:cs="Times New Roman"/>
          <w:kern w:val="2"/>
          <w:szCs w:val="28"/>
          <w:lang w:val="vi-VN" w:eastAsia="zh-CN"/>
          <w14:ligatures w14:val="standardContextual"/>
        </w:rPr>
        <w:t xml:space="preserve"> năm 2017</w:t>
      </w:r>
      <w:r w:rsidRPr="005F721A">
        <w:rPr>
          <w:rFonts w:eastAsiaTheme="minorEastAsia" w:cs="Times New Roman"/>
          <w:kern w:val="2"/>
          <w:szCs w:val="28"/>
          <w:lang w:val="vi-VN" w:eastAsia="zh-CN"/>
          <w14:ligatures w14:val="standardContextual"/>
        </w:rPr>
        <w:t>, hộ kinh doanh có thể chuyển đổi sang hoạt động theo mô hình doanh nghiệp nhỏ và vừa.</w:t>
      </w:r>
    </w:p>
    <w:p w14:paraId="44263391"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Sau khi chuyển đổi từ hộ kinh doanh, d</w:t>
      </w:r>
      <w:r w:rsidRPr="007E491B">
        <w:rPr>
          <w:rFonts w:eastAsiaTheme="minorEastAsia" w:cs="Times New Roman"/>
          <w:kern w:val="2"/>
          <w:szCs w:val="28"/>
          <w:lang w:val="vi-VN" w:eastAsia="zh-CN"/>
          <w14:ligatures w14:val="standardContextual"/>
        </w:rPr>
        <w:t>oanh nghiệp nhỏ và vừa được thụ hưởng chính sách hỗ trợ theo quy định của Luật Hỗ trợ doanh nghiệp nhỏ và vừa nếu đáp ứng các điều kiệ</w:t>
      </w:r>
      <w:r w:rsidRPr="005F721A">
        <w:rPr>
          <w:rFonts w:eastAsiaTheme="minorEastAsia" w:cs="Times New Roman"/>
          <w:kern w:val="2"/>
          <w:szCs w:val="28"/>
          <w:lang w:val="vi-VN" w:eastAsia="zh-CN"/>
          <w14:ligatures w14:val="standardContextual"/>
        </w:rPr>
        <w:t>n</w:t>
      </w:r>
      <w:r w:rsidRPr="007E491B">
        <w:rPr>
          <w:rFonts w:eastAsiaTheme="minorEastAsia" w:cs="Times New Roman"/>
          <w:kern w:val="2"/>
          <w:szCs w:val="28"/>
          <w:lang w:val="vi-VN" w:eastAsia="zh-CN"/>
          <w14:ligatures w14:val="standardContextual"/>
        </w:rPr>
        <w:t>:</w:t>
      </w:r>
      <w:r w:rsidRPr="005F721A">
        <w:rPr>
          <w:rFonts w:eastAsiaTheme="minorEastAsia" w:cs="Times New Roman"/>
          <w:kern w:val="2"/>
          <w:szCs w:val="28"/>
          <w:lang w:val="vi-VN" w:eastAsia="zh-CN"/>
          <w14:ligatures w14:val="standardContextual"/>
        </w:rPr>
        <w:t xml:space="preserve"> (i</w:t>
      </w:r>
      <w:r w:rsidRPr="007E491B">
        <w:rPr>
          <w:rFonts w:eastAsiaTheme="minorEastAsia" w:cs="Times New Roman"/>
          <w:kern w:val="2"/>
          <w:szCs w:val="28"/>
          <w:lang w:val="vi-VN" w:eastAsia="zh-CN"/>
          <w14:ligatures w14:val="standardContextual"/>
        </w:rPr>
        <w:t>) Trước khi thành lập doanh nghiệp, hộ kinh doanh đã đăng ký và hoạt động theo quy định của pháp luật;</w:t>
      </w:r>
      <w:r w:rsidRPr="005F721A">
        <w:rPr>
          <w:rFonts w:eastAsiaTheme="minorEastAsia" w:cs="Times New Roman"/>
          <w:kern w:val="2"/>
          <w:szCs w:val="28"/>
          <w:lang w:val="vi-VN" w:eastAsia="zh-CN"/>
          <w14:ligatures w14:val="standardContextual"/>
        </w:rPr>
        <w:t xml:space="preserve"> (ii)</w:t>
      </w:r>
      <w:r w:rsidRPr="007E491B">
        <w:rPr>
          <w:rFonts w:eastAsiaTheme="minorEastAsia" w:cs="Times New Roman"/>
          <w:kern w:val="2"/>
          <w:szCs w:val="28"/>
          <w:lang w:val="vi-VN" w:eastAsia="zh-CN"/>
          <w14:ligatures w14:val="standardContextual"/>
        </w:rPr>
        <w:t xml:space="preserve"> Hộ kinh doanh có hoạt động sản xuất, kinh doanh liên tục ít nhất là 01 năm tính đến ngày được cấp Giấy chứng nhận đăng ký doanh nghiệp lần đầu.</w:t>
      </w:r>
    </w:p>
    <w:p w14:paraId="08951021"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Theo đó, các nội </w:t>
      </w:r>
      <w:r w:rsidRPr="007E491B">
        <w:rPr>
          <w:rFonts w:eastAsiaTheme="minorEastAsia" w:cs="Times New Roman"/>
          <w:kern w:val="2"/>
          <w:szCs w:val="28"/>
          <w:lang w:val="vi-VN" w:eastAsia="zh-CN"/>
          <w14:ligatures w14:val="standardContextual"/>
        </w:rPr>
        <w:t>dung hỗ trợ cho doanh nghiệp nhỏ và vừa chuyển đổi từ hộ kinh doanh bao gồm:</w:t>
      </w:r>
    </w:p>
    <w:p w14:paraId="59987C48"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Tư vấn, hướng dẫn miễn phí về hồ sơ, thủ tục thành lập doanh nghiệp</w:t>
      </w:r>
      <w:r w:rsidRPr="005F721A">
        <w:rPr>
          <w:rFonts w:eastAsiaTheme="minorEastAsia" w:cs="Times New Roman"/>
          <w:kern w:val="2"/>
          <w:szCs w:val="28"/>
          <w:lang w:val="vi-VN" w:eastAsia="zh-CN"/>
          <w14:ligatures w14:val="standardContextual"/>
        </w:rPr>
        <w:t>.</w:t>
      </w:r>
    </w:p>
    <w:p w14:paraId="49E4BC22"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Miễn lệ phí đăng ký doanh nghiệp và phí cung cấp thông tin doanh nghiệp lần đầu; miễn phí thẩm định, phí, lệ phí cấp phép kinh doanh lần đầu đối với ngành, nghề kinh doanh có điều kiện; miễn lệ phí môn bài trong thời hạn 03 năm kể từ ngày được cấp Giấy chứng nhận đăng ký doanh nghiệp lần đầu</w:t>
      </w:r>
      <w:r w:rsidRPr="005F721A">
        <w:rPr>
          <w:rFonts w:eastAsiaTheme="minorEastAsia" w:cs="Times New Roman"/>
          <w:kern w:val="2"/>
          <w:szCs w:val="28"/>
          <w:lang w:val="vi-VN" w:eastAsia="zh-CN"/>
          <w14:ligatures w14:val="standardContextual"/>
        </w:rPr>
        <w:t>.</w:t>
      </w:r>
    </w:p>
    <w:p w14:paraId="6712465B"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Tư vấn, hướng dẫn miễn phí về các thủ tục hành chính thuế và chế độ kế toán trong thời hạn 03 năm kể từ ngày được cấp Giấy chứng nhận đăng ký doanh nghiệp lần đầu</w:t>
      </w:r>
      <w:r w:rsidRPr="005F721A">
        <w:rPr>
          <w:rFonts w:eastAsiaTheme="minorEastAsia" w:cs="Times New Roman"/>
          <w:kern w:val="2"/>
          <w:szCs w:val="28"/>
          <w:lang w:val="vi-VN" w:eastAsia="zh-CN"/>
          <w14:ligatures w14:val="standardContextual"/>
        </w:rPr>
        <w:t>.</w:t>
      </w:r>
    </w:p>
    <w:p w14:paraId="43220160"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 </w:t>
      </w:r>
      <w:r w:rsidRPr="007E491B">
        <w:rPr>
          <w:rFonts w:eastAsiaTheme="minorEastAsia" w:cs="Times New Roman"/>
          <w:kern w:val="2"/>
          <w:szCs w:val="28"/>
          <w:lang w:val="vi-VN" w:eastAsia="zh-CN"/>
          <w14:ligatures w14:val="standardContextual"/>
        </w:rPr>
        <w:t>Miễn, giảm thuế thu nhập doanh nghiệp có thời hạn theo quy định của pháp luật về thuế thu nhập doanh nghiệ</w:t>
      </w:r>
      <w:r w:rsidRPr="005F721A">
        <w:rPr>
          <w:rFonts w:eastAsiaTheme="minorEastAsia" w:cs="Times New Roman"/>
          <w:kern w:val="2"/>
          <w:szCs w:val="28"/>
          <w:lang w:val="vi-VN" w:eastAsia="zh-CN"/>
          <w14:ligatures w14:val="standardContextual"/>
        </w:rPr>
        <w:t>p.</w:t>
      </w:r>
    </w:p>
    <w:p w14:paraId="0A9BA46F" w14:textId="77777777" w:rsidR="00BC30E7" w:rsidRPr="005F721A" w:rsidRDefault="00BC30E7"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Miễn, giảm tiền sử dụng đất có thời hạn theo quy định của pháp luật về đất đai.</w:t>
      </w:r>
    </w:p>
    <w:p w14:paraId="0FFFE0A9" w14:textId="77777777" w:rsidR="00DD5428" w:rsidRPr="005F721A" w:rsidRDefault="00371AF1" w:rsidP="00DD5428">
      <w:pPr>
        <w:spacing w:line="360" w:lineRule="exact"/>
        <w:rPr>
          <w:rFonts w:ascii="Times New Roman Bold" w:eastAsiaTheme="minorEastAsia" w:hAnsi="Times New Roman Bold" w:cs="Times New Roman"/>
          <w:b/>
          <w:spacing w:val="4"/>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141</w:t>
      </w:r>
      <w:r w:rsidR="005E07E6" w:rsidRPr="007E491B">
        <w:rPr>
          <w:rFonts w:eastAsiaTheme="minorEastAsia" w:cs="Times New Roman"/>
          <w:b/>
          <w:kern w:val="2"/>
          <w:szCs w:val="28"/>
          <w:lang w:val="vi-VN" w:eastAsia="zh-CN"/>
          <w14:ligatures w14:val="standardContextual"/>
        </w:rPr>
        <w:t>.</w:t>
      </w:r>
      <w:r w:rsidR="00DD5428" w:rsidRPr="005F721A">
        <w:rPr>
          <w:rFonts w:ascii="Times New Roman Bold" w:eastAsiaTheme="minorEastAsia" w:hAnsi="Times New Roman Bold" w:cs="Times New Roman"/>
          <w:b/>
          <w:spacing w:val="4"/>
          <w:kern w:val="2"/>
          <w:szCs w:val="28"/>
          <w:lang w:val="vi-VN" w:eastAsia="zh-CN"/>
          <w14:ligatures w14:val="standardContextual"/>
        </w:rPr>
        <w:t xml:space="preserve"> Doanh nghiệp nhỏ và vừa khởi nghiệp sáng tạo có thuộc đối tượng thụ hưởng chính sách hỗ trợ theo Luật Hỗ trợ doanh nghiệp nhỏ và vừa hay không? Doanh nghiệp này được hỗ trợ những nội dung gì?</w:t>
      </w:r>
    </w:p>
    <w:p w14:paraId="665A7EEC" w14:textId="77777777" w:rsidR="00DD5428" w:rsidRPr="007E491B" w:rsidRDefault="00DD5428" w:rsidP="00DD5428">
      <w:pPr>
        <w:spacing w:line="360" w:lineRule="exact"/>
        <w:rPr>
          <w:rFonts w:ascii="Times New Roman Bold" w:eastAsiaTheme="minorEastAsia" w:hAnsi="Times New Roman Bold" w:cs="Times New Roman"/>
          <w:b/>
          <w:i/>
          <w:spacing w:val="4"/>
          <w:kern w:val="2"/>
          <w:szCs w:val="28"/>
          <w:lang w:val="vi-VN" w:eastAsia="zh-CN"/>
          <w14:ligatures w14:val="standardContextual"/>
        </w:rPr>
      </w:pPr>
      <w:r w:rsidRPr="007E491B">
        <w:rPr>
          <w:rFonts w:ascii="Times New Roman Bold" w:eastAsiaTheme="minorEastAsia" w:hAnsi="Times New Roman Bold" w:cs="Times New Roman"/>
          <w:b/>
          <w:i/>
          <w:spacing w:val="4"/>
          <w:kern w:val="2"/>
          <w:szCs w:val="28"/>
          <w:lang w:val="vi-VN" w:eastAsia="zh-CN"/>
          <w14:ligatures w14:val="standardContextual"/>
        </w:rPr>
        <w:t>Trả lời:</w:t>
      </w:r>
    </w:p>
    <w:p w14:paraId="38C4012C" w14:textId="77777777" w:rsidR="00DD5428" w:rsidRPr="005F721A" w:rsidRDefault="00DD5428" w:rsidP="007E491B">
      <w:pPr>
        <w:spacing w:line="360" w:lineRule="exact"/>
        <w:rPr>
          <w:rFonts w:eastAsiaTheme="minorEastAsia"/>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 xml:space="preserve">Theo quy định của Luật Hỗ trợ doanh nghiệp nhỏ và vừa </w:t>
      </w:r>
      <w:r w:rsidRPr="005F721A">
        <w:rPr>
          <w:rFonts w:eastAsiaTheme="minorEastAsia" w:cs="Times New Roman"/>
          <w:kern w:val="2"/>
          <w:szCs w:val="28"/>
          <w:lang w:val="vi-VN" w:eastAsia="zh-CN"/>
          <w14:ligatures w14:val="standardContextual"/>
        </w:rPr>
        <w:t xml:space="preserve">năm 2017, doanh nghiệp nhỏ và vừa khởi nghiệp sáng tạo thuộc đối tượng thụ hưởng chính sách hỗ trợ. Theo đó, doanh nghiệp </w:t>
      </w:r>
      <w:r w:rsidRPr="007E491B">
        <w:rPr>
          <w:rFonts w:eastAsiaTheme="minorEastAsia" w:cs="Times New Roman"/>
          <w:kern w:val="2"/>
          <w:szCs w:val="28"/>
          <w:lang w:val="vi-VN" w:eastAsia="zh-CN"/>
          <w14:ligatures w14:val="standardContextual"/>
        </w:rPr>
        <w:t>được hỗ trợ nếu đáp ứng các điều kiện:  Có thời gian hoạt động không quá 05 năm kể từ ngày được cấp Giấy chứng nhận đăng ký doanh nghiệp lần đầu; chưa thực hiện chào bán chứng khoán ra công chúng đối với công ty cổ phần.</w:t>
      </w:r>
    </w:p>
    <w:p w14:paraId="526DBBDE" w14:textId="77777777" w:rsidR="00DD5428" w:rsidRPr="005F721A" w:rsidRDefault="00DD5428"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Các nội dung hỗ trợ cho doanh nghiệp nhỏ và vừa khởi nghiệp sáng tạo bao gồm:</w:t>
      </w:r>
    </w:p>
    <w:p w14:paraId="56CD070B" w14:textId="77777777" w:rsidR="00DD5428" w:rsidRPr="007E491B" w:rsidRDefault="00DD5428" w:rsidP="007E491B">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w:t>
      </w:r>
      <w:r w:rsidRPr="007E491B">
        <w:rPr>
          <w:rFonts w:eastAsiaTheme="minorEastAsia" w:cs="Times New Roman"/>
          <w:kern w:val="2"/>
          <w:szCs w:val="28"/>
          <w:lang w:val="vi-VN" w:eastAsia="zh-CN"/>
          <w14:ligatures w14:val="standardContextual"/>
        </w:rPr>
        <w:t xml:space="preserve"> Hỗ trợ ứng dụng, chuyển giao công nghệ; hỗ trợ sử dụng trang thiết bị tại cơ sở kỹ thuật; hỗ trợ tham gia cơ sở ươm tạo, khu làm việc chung; hướng dẫn thử nghiệm, hoàn thiện sản phẩm mới, dịch vụ và mô hình kinh doanh mới.</w:t>
      </w:r>
    </w:p>
    <w:p w14:paraId="12941135" w14:textId="77777777" w:rsidR="00DD5428" w:rsidRPr="007E491B" w:rsidRDefault="00DD5428" w:rsidP="007E491B">
      <w:pPr>
        <w:spacing w:line="360" w:lineRule="exact"/>
        <w:rPr>
          <w:rFonts w:eastAsiaTheme="minorEastAsia" w:cs="Times New Roman"/>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 Hỗ trợ đào tạo, huấn luyện chuyên sâu về xây dựng, phát triển sản phẩm; thu hút đầu tư; tư vấn về sở hữu trí tuệ; thực hiện các thủ tục về tiêu chuẩn, quy chuẩn kỹ thuật, đo lường, chất lượng.</w:t>
      </w:r>
    </w:p>
    <w:p w14:paraId="5564DA6C" w14:textId="77777777" w:rsidR="00DD5428" w:rsidRPr="007E491B" w:rsidRDefault="00DD5428" w:rsidP="007E491B">
      <w:pPr>
        <w:spacing w:line="360" w:lineRule="exact"/>
        <w:rPr>
          <w:rFonts w:eastAsiaTheme="minorEastAsia" w:cs="Times New Roman"/>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 Hỗ trợ thông tin, truyền thông, xúc tiến thương mại, kết nối mạng lưới khởi nghiệp sáng tạo, thu hút đầu tư từ các quỹ đầu tư khởi nghiệp sáng tạo.</w:t>
      </w:r>
    </w:p>
    <w:p w14:paraId="191C359B" w14:textId="77777777" w:rsidR="00DD5428" w:rsidRPr="007E491B" w:rsidRDefault="00DD5428" w:rsidP="007E491B">
      <w:pPr>
        <w:spacing w:line="360" w:lineRule="exact"/>
        <w:rPr>
          <w:rFonts w:eastAsiaTheme="minorEastAsia" w:cs="Times New Roman"/>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 Hỗ trợ thực hiện thương mại hóa kết quả nghiên cứu khoa học và phát triển công nghệ, khai thác và phát triển tài sản trí tuệ.</w:t>
      </w:r>
    </w:p>
    <w:p w14:paraId="6A414303" w14:textId="77777777" w:rsidR="00DD5428" w:rsidRPr="005F721A" w:rsidRDefault="00DD5428" w:rsidP="007E491B">
      <w:pPr>
        <w:spacing w:line="360" w:lineRule="exact"/>
        <w:rPr>
          <w:rFonts w:eastAsiaTheme="minorEastAsia"/>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 Trong từng thời kỳ, Chính phủ quyết định chính sách cấp bù lãi suất đối với khoản vay của doanh nghiệp nhỏ và vừa khởi nghiệp sáng tạo. Việc cấp bù lãi suất được thực hiện thông qua các tổ chức tín dụng.</w:t>
      </w:r>
    </w:p>
    <w:p w14:paraId="64B4C3C5" w14:textId="77777777" w:rsidR="00DD5428" w:rsidRPr="005F721A" w:rsidRDefault="00DD5428" w:rsidP="007E491B">
      <w:pPr>
        <w:spacing w:line="360" w:lineRule="exact"/>
        <w:rPr>
          <w:rFonts w:eastAsiaTheme="minorEastAsia"/>
          <w:b/>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 xml:space="preserve">142. </w:t>
      </w:r>
      <w:r w:rsidR="005B0AB2" w:rsidRPr="007E491B">
        <w:rPr>
          <w:rFonts w:eastAsiaTheme="minorEastAsia" w:cs="Times New Roman"/>
          <w:b/>
          <w:kern w:val="2"/>
          <w:szCs w:val="28"/>
          <w:lang w:val="vi-VN" w:eastAsia="zh-CN"/>
          <w14:ligatures w14:val="standardContextual"/>
        </w:rPr>
        <w:t xml:space="preserve">Doanh nghiệp nhỏ và vừa sử dụng nhiều lao động nữ hơn sẽ được ưu tiên hỗ trợ pháp lý có đúng hay không? </w:t>
      </w:r>
      <w:r w:rsidR="005B0AB2" w:rsidRPr="005F721A">
        <w:rPr>
          <w:rFonts w:eastAsiaTheme="minorEastAsia" w:cs="Times New Roman"/>
          <w:b/>
          <w:kern w:val="2"/>
          <w:szCs w:val="28"/>
          <w:lang w:val="vi-VN" w:eastAsia="zh-CN"/>
          <w14:ligatures w14:val="standardContextual"/>
        </w:rPr>
        <w:t>Pháp luật quy định về tiêu chí xác định doanh nghiệp sử dụng nhiều lao động nữ như thế nào?</w:t>
      </w:r>
    </w:p>
    <w:p w14:paraId="05C75C2C" w14:textId="77777777" w:rsidR="005B0AB2" w:rsidRPr="007E491B" w:rsidRDefault="005B0AB2" w:rsidP="007E491B">
      <w:pPr>
        <w:spacing w:line="360" w:lineRule="exact"/>
        <w:rPr>
          <w:rFonts w:eastAsiaTheme="minorEastAsia" w:cs="Times New Roman"/>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Trả lời:</w:t>
      </w:r>
    </w:p>
    <w:p w14:paraId="4C27C446" w14:textId="77777777" w:rsidR="0032134A" w:rsidRPr="007E491B" w:rsidRDefault="0032134A">
      <w:pPr>
        <w:spacing w:line="360" w:lineRule="exact"/>
        <w:rPr>
          <w:rFonts w:eastAsiaTheme="minorEastAsia" w:cs="Times New Roman"/>
          <w:spacing w:val="4"/>
          <w:kern w:val="2"/>
          <w:szCs w:val="28"/>
          <w:lang w:val="vi-VN" w:eastAsia="zh-CN"/>
          <w14:ligatures w14:val="standardContextual"/>
        </w:rPr>
      </w:pPr>
      <w:r w:rsidRPr="007E491B">
        <w:rPr>
          <w:rFonts w:eastAsiaTheme="minorEastAsia" w:cs="Times New Roman"/>
          <w:spacing w:val="4"/>
          <w:kern w:val="2"/>
          <w:szCs w:val="28"/>
          <w:lang w:val="vi-VN" w:eastAsia="zh-CN"/>
          <w14:ligatures w14:val="standardContextual"/>
        </w:rPr>
        <w:t>Theo quy định tại khoản 5 Điều 5 Luật Hỗ trợ doanh nghiệp nhỏ và vừa năm 2017, trong trường hợp nhiều doanh nghiệp nhỏ và vừa cùng đáp ứng điều kiện hỗ trợ theo quy định của Luật này thì ưu tiên lựa chọn doanh nghiệp nhỏ và vừa do phụ nữ làm chủ, doanh nghiệp nhỏ và vừa sử dụng nhiều lao động nữ hơn.</w:t>
      </w:r>
    </w:p>
    <w:p w14:paraId="2CA1856D" w14:textId="77777777" w:rsidR="0032134A" w:rsidRPr="005F721A" w:rsidRDefault="0032134A">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 xml:space="preserve">Theo đó, khoản 4 Điều 4 Nghị định số 55/2019/NĐ-CP quy định cơ quan, tổ chức hỗ trợ pháp lý cho doanh nghiệp nhỏ và vừa quyết định hỗ trợ theo thứ tự ưu tiên, trong đó doanh nghiệp sử dụng nhiều lao động nữ hơn nộp hồ sơ đáp ứng đủ điều kiện sẽ được hỗ trợ trước. Khoản 8 Điều 3 Nghị định số 80/2021/NĐ-CP ngày 26/8/2021 của Chính phủ quy định chi tiết và hướng dẫn thi hành một số điều của Luật Hỗ trợ doanh nghiệp nhỏ và vừa quy định </w:t>
      </w:r>
      <w:bookmarkStart w:id="77" w:name="khoan_8_3"/>
      <w:r w:rsidRPr="005F721A">
        <w:rPr>
          <w:rFonts w:eastAsiaTheme="minorEastAsia" w:cs="Times New Roman"/>
          <w:kern w:val="2"/>
          <w:szCs w:val="28"/>
          <w:lang w:val="vi-VN" w:eastAsia="zh-CN"/>
          <w14:ligatures w14:val="standardContextual"/>
        </w:rPr>
        <w:t>d</w:t>
      </w:r>
      <w:r w:rsidRPr="007E491B">
        <w:rPr>
          <w:rFonts w:eastAsiaTheme="minorEastAsia" w:cs="Times New Roman"/>
          <w:kern w:val="2"/>
          <w:szCs w:val="28"/>
          <w:lang w:val="vi-VN" w:eastAsia="zh-CN"/>
          <w14:ligatures w14:val="standardContextual"/>
        </w:rPr>
        <w:t>oanh nghiệp nhỏ và vừa sử dụng nhiều lao động nữ</w:t>
      </w:r>
      <w:r w:rsidRPr="005F721A">
        <w:rPr>
          <w:rFonts w:eastAsiaTheme="minorEastAsia" w:cs="Times New Roman"/>
          <w:kern w:val="2"/>
          <w:szCs w:val="28"/>
          <w:lang w:val="vi-VN" w:eastAsia="zh-CN"/>
          <w14:ligatures w14:val="standardContextual"/>
        </w:rPr>
        <w:t xml:space="preserve"> l</w:t>
      </w:r>
      <w:r w:rsidRPr="007E491B">
        <w:rPr>
          <w:rFonts w:eastAsiaTheme="minorEastAsia" w:cs="Times New Roman"/>
          <w:kern w:val="2"/>
          <w:szCs w:val="28"/>
          <w:lang w:val="vi-VN" w:eastAsia="zh-CN"/>
          <w14:ligatures w14:val="standardContextual"/>
        </w:rPr>
        <w:t>à doanh nghiệp có số lao động nữ chiếm từ 50% trở lên trên tổng số lao động trong trường hợp doanh nghiệp sử dụng dưới 100 lao động; chiếm từ 30% trở lên trên tổng số lao động trong trường hợp doanh nghiệp sử dụng từ 100 lao động trở lên.</w:t>
      </w:r>
      <w:bookmarkEnd w:id="77"/>
    </w:p>
    <w:p w14:paraId="4B8871D3" w14:textId="77777777" w:rsidR="0032134A" w:rsidRPr="005F721A" w:rsidRDefault="0032134A">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Căn cứ các quy định nêu trên, doanh nghiệp nhỏ và vừa sử dụng nhiều lao động nữ hơn được xác định là đối tượng được ưu tiên trước trong hỗ trợ pháp lý. Tiêu chí, điều kiện xác định doanh nghiệp nhỏ và vừa sử dụng nhiều lao động nữ được quy định tạo cơ sở pháp lý cho việc thực hiện ưu tiên hỗ trợ trong trường hợp số lượng doanh nghiệp có nhu cầu hỗ trợ cao hơn so với nguồn lực của cơ quan, tổ chức hỗ trợ pháp lý.</w:t>
      </w:r>
    </w:p>
    <w:p w14:paraId="4C839394" w14:textId="77777777" w:rsidR="0032134A" w:rsidRPr="005F721A" w:rsidRDefault="0032134A">
      <w:pPr>
        <w:spacing w:line="360" w:lineRule="exact"/>
        <w:rPr>
          <w:rFonts w:eastAsiaTheme="minorEastAsia" w:cs="Times New Roman"/>
          <w:b/>
          <w:kern w:val="2"/>
          <w:szCs w:val="28"/>
          <w:lang w:val="vi-VN" w:eastAsia="zh-CN"/>
          <w14:ligatures w14:val="standardContextual"/>
        </w:rPr>
      </w:pPr>
      <w:r w:rsidRPr="007E491B">
        <w:rPr>
          <w:rFonts w:eastAsiaTheme="minorEastAsia" w:cs="Times New Roman"/>
          <w:b/>
          <w:kern w:val="2"/>
          <w:szCs w:val="28"/>
          <w:lang w:val="vi-VN" w:eastAsia="zh-CN"/>
          <w14:ligatures w14:val="standardContextual"/>
        </w:rPr>
        <w:t xml:space="preserve">143. </w:t>
      </w:r>
      <w:r w:rsidR="00873E79" w:rsidRPr="007E491B">
        <w:rPr>
          <w:rFonts w:eastAsiaTheme="minorEastAsia" w:cs="Times New Roman"/>
          <w:b/>
          <w:kern w:val="2"/>
          <w:szCs w:val="28"/>
          <w:lang w:val="vi-VN" w:eastAsia="zh-CN"/>
          <w14:ligatures w14:val="standardContextual"/>
        </w:rPr>
        <w:t>D</w:t>
      </w:r>
      <w:r w:rsidRPr="007E491B">
        <w:rPr>
          <w:rFonts w:eastAsiaTheme="minorEastAsia" w:cs="Times New Roman"/>
          <w:b/>
          <w:kern w:val="2"/>
          <w:szCs w:val="28"/>
          <w:lang w:val="vi-VN" w:eastAsia="zh-CN"/>
          <w14:ligatures w14:val="standardContextual"/>
        </w:rPr>
        <w:t xml:space="preserve">oanh nghiệp </w:t>
      </w:r>
      <w:r w:rsidR="00873E79" w:rsidRPr="005F721A">
        <w:rPr>
          <w:rFonts w:eastAsiaTheme="minorEastAsia" w:cs="Times New Roman"/>
          <w:b/>
          <w:kern w:val="2"/>
          <w:szCs w:val="28"/>
          <w:lang w:val="vi-VN" w:eastAsia="zh-CN"/>
          <w14:ligatures w14:val="standardContextual"/>
        </w:rPr>
        <w:t xml:space="preserve">siêu nhỏ </w:t>
      </w:r>
      <w:r w:rsidR="00873E79" w:rsidRPr="007E491B">
        <w:rPr>
          <w:rFonts w:eastAsiaTheme="minorEastAsia" w:cs="Times New Roman"/>
          <w:b/>
          <w:kern w:val="2"/>
          <w:szCs w:val="28"/>
          <w:lang w:val="vi-VN" w:eastAsia="zh-CN"/>
          <w14:ligatures w14:val="standardContextual"/>
        </w:rPr>
        <w:t xml:space="preserve">được Nhà nước hỗ trợ mức chi phí như thế nào khi sử dụng dịch vụ tư vấn </w:t>
      </w:r>
      <w:r w:rsidR="00873E79" w:rsidRPr="005F721A">
        <w:rPr>
          <w:rFonts w:eastAsiaTheme="minorEastAsia" w:cs="Times New Roman"/>
          <w:b/>
          <w:kern w:val="2"/>
          <w:szCs w:val="28"/>
          <w:lang w:val="vi-VN" w:eastAsia="zh-CN"/>
          <w14:ligatures w14:val="standardContextual"/>
        </w:rPr>
        <w:t xml:space="preserve">về nhân sự, tài chính, sản xuất, bán hàng, thị trường… </w:t>
      </w:r>
      <w:r w:rsidR="00873E79" w:rsidRPr="007E491B">
        <w:rPr>
          <w:rFonts w:eastAsiaTheme="minorEastAsia" w:cs="Times New Roman"/>
          <w:b/>
          <w:kern w:val="2"/>
          <w:szCs w:val="28"/>
          <w:lang w:val="vi-VN" w:eastAsia="zh-CN"/>
          <w14:ligatures w14:val="standardContextual"/>
        </w:rPr>
        <w:t>thông qua mạng lưới tư vấn viên?</w:t>
      </w:r>
    </w:p>
    <w:p w14:paraId="6EC16C21" w14:textId="77777777" w:rsidR="00873E79" w:rsidRPr="005F721A" w:rsidRDefault="00873E79">
      <w:pPr>
        <w:spacing w:line="360" w:lineRule="exact"/>
        <w:rPr>
          <w:rFonts w:eastAsiaTheme="minorEastAsia" w:cs="Times New Roman"/>
          <w:b/>
          <w:i/>
          <w:kern w:val="2"/>
          <w:szCs w:val="28"/>
          <w:lang w:val="vi-VN" w:eastAsia="zh-CN"/>
          <w14:ligatures w14:val="standardContextual"/>
        </w:rPr>
      </w:pPr>
      <w:r w:rsidRPr="007E491B">
        <w:rPr>
          <w:rFonts w:eastAsiaTheme="minorEastAsia" w:cs="Times New Roman"/>
          <w:b/>
          <w:i/>
          <w:kern w:val="2"/>
          <w:szCs w:val="28"/>
          <w:lang w:val="vi-VN" w:eastAsia="zh-CN"/>
          <w14:ligatures w14:val="standardContextual"/>
        </w:rPr>
        <w:t>Trả lời:</w:t>
      </w:r>
    </w:p>
    <w:p w14:paraId="0D5E2640" w14:textId="77777777" w:rsidR="00873E79" w:rsidRPr="005F721A" w:rsidRDefault="00873E79" w:rsidP="007E491B">
      <w:pPr>
        <w:spacing w:line="360" w:lineRule="exact"/>
        <w:rPr>
          <w:rFonts w:eastAsiaTheme="minorEastAsia"/>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Theo quy định tại khoản 2 Điều 3 Nghị định số 80/2021/NĐ-CP, d</w:t>
      </w:r>
      <w:r w:rsidRPr="007E491B">
        <w:rPr>
          <w:rFonts w:eastAsiaTheme="minorEastAsia" w:cs="Times New Roman"/>
          <w:kern w:val="2"/>
          <w:szCs w:val="28"/>
          <w:lang w:val="vi-VN" w:eastAsia="zh-CN"/>
          <w14:ligatures w14:val="standardContextual"/>
        </w:rPr>
        <w:t>oanh nghiệp nhỏ và vừa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doanh nghiệp (không bao gồm tư vấn về thủ tục hành chính, pháp lý theo quy định của pháp luật chuyên ngành)</w:t>
      </w:r>
      <w:r w:rsidRPr="005F721A">
        <w:rPr>
          <w:rFonts w:eastAsiaTheme="minorEastAsia" w:cs="Times New Roman"/>
          <w:kern w:val="2"/>
          <w:szCs w:val="28"/>
          <w:lang w:val="vi-VN" w:eastAsia="zh-CN"/>
          <w14:ligatures w14:val="standardContextual"/>
        </w:rPr>
        <w:t>, cụ thể</w:t>
      </w:r>
      <w:r w:rsidRPr="007E491B">
        <w:rPr>
          <w:rFonts w:eastAsiaTheme="minorEastAsia" w:cs="Times New Roman"/>
          <w:kern w:val="2"/>
          <w:szCs w:val="28"/>
          <w:lang w:val="vi-VN" w:eastAsia="zh-CN"/>
          <w14:ligatures w14:val="standardContextual"/>
        </w:rPr>
        <w:t xml:space="preserve"> như sau:</w:t>
      </w:r>
    </w:p>
    <w:p w14:paraId="6FEE2D41" w14:textId="77777777" w:rsidR="00873E79" w:rsidRPr="007E491B" w:rsidRDefault="00873E79" w:rsidP="007E491B">
      <w:pPr>
        <w:spacing w:line="360" w:lineRule="exact"/>
        <w:rPr>
          <w:rFonts w:eastAsiaTheme="minorEastAsia" w:cs="Times New Roman"/>
          <w:kern w:val="2"/>
          <w:szCs w:val="28"/>
          <w:lang w:val="vi-VN" w:eastAsia="zh-CN"/>
          <w14:ligatures w14:val="standardContextual"/>
        </w:rPr>
      </w:pPr>
      <w:r w:rsidRPr="007E491B">
        <w:rPr>
          <w:rFonts w:eastAsiaTheme="minorEastAsia" w:cs="Times New Roman"/>
          <w:kern w:val="2"/>
          <w:szCs w:val="28"/>
          <w:lang w:val="vi-VN" w:eastAsia="zh-CN"/>
          <w14:ligatures w14:val="standardContextual"/>
        </w:rPr>
        <w:t>Hỗ trợ 100% giá trị hợp đồng tư vấn nhưng không quá 50 triệu đồng/năm/doanh nghiệp đối với doanh nghiệp siêu nhỏ hoặc không quá 70 triệu đồng/năm/doanh nghiệp đối với doanh nghiệp siêu nhỏ do phụ nữ làm chủ, doanh nghiệp siêu nhỏ sử dụng nhiều lao động nữ và doanh nghiệp siêu nhỏ là doanh nghiệp xã hội.</w:t>
      </w:r>
    </w:p>
    <w:p w14:paraId="1F4B05CF" w14:textId="77777777" w:rsidR="00873E79" w:rsidRPr="005F721A" w:rsidRDefault="00873E79" w:rsidP="00873E79">
      <w:pPr>
        <w:spacing w:line="360" w:lineRule="exact"/>
        <w:rPr>
          <w:rFonts w:eastAsiaTheme="minorEastAsia" w:cs="Times New Roman"/>
          <w:b/>
          <w:kern w:val="2"/>
          <w:szCs w:val="28"/>
          <w:lang w:val="vi-VN" w:eastAsia="zh-CN"/>
          <w14:ligatures w14:val="standardContextual"/>
        </w:rPr>
      </w:pPr>
      <w:r w:rsidRPr="005F721A">
        <w:rPr>
          <w:rFonts w:eastAsiaTheme="minorEastAsia" w:cs="Times New Roman"/>
          <w:b/>
          <w:kern w:val="2"/>
          <w:szCs w:val="28"/>
          <w:lang w:val="vi-VN" w:eastAsia="zh-CN"/>
          <w14:ligatures w14:val="standardContextual"/>
        </w:rPr>
        <w:t>144. Doanh nghiệp nhỏ được Nhà nước hỗ trợ mức chi phí như thế nào khi sử dụng dịch vụ tư vấn về nhân sự, tài chính, sản xuất, bán hàng, thị trường… thông qua mạng lưới tư vấn viên?</w:t>
      </w:r>
    </w:p>
    <w:p w14:paraId="1C2A9EF5" w14:textId="77777777" w:rsidR="00873E79" w:rsidRPr="005F721A" w:rsidRDefault="00873E79" w:rsidP="00873E79">
      <w:pPr>
        <w:spacing w:line="360" w:lineRule="exact"/>
        <w:rPr>
          <w:rFonts w:eastAsiaTheme="minorEastAsia" w:cs="Times New Roman"/>
          <w:b/>
          <w:i/>
          <w:kern w:val="2"/>
          <w:szCs w:val="28"/>
          <w:lang w:val="vi-VN" w:eastAsia="zh-CN"/>
          <w14:ligatures w14:val="standardContextual"/>
        </w:rPr>
      </w:pPr>
      <w:r w:rsidRPr="005F721A">
        <w:rPr>
          <w:rFonts w:eastAsiaTheme="minorEastAsia" w:cs="Times New Roman"/>
          <w:b/>
          <w:i/>
          <w:kern w:val="2"/>
          <w:szCs w:val="28"/>
          <w:lang w:val="vi-VN" w:eastAsia="zh-CN"/>
          <w14:ligatures w14:val="standardContextual"/>
        </w:rPr>
        <w:t>Trả lời:</w:t>
      </w:r>
    </w:p>
    <w:p w14:paraId="2A20DECB" w14:textId="77777777" w:rsidR="00873E79" w:rsidRPr="005F721A" w:rsidRDefault="00873E79" w:rsidP="00873E79">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Theo quy định tại khoản 2 Điều 3 Nghị định số 80/2021/NĐ-CP, doanh nghiệp nhỏ và vừa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doanh nghiệp (không bao gồm tư vấn về thủ tục hành chính, pháp lý theo quy định của pháp luật chuyên ngành), cụ thể như sau:</w:t>
      </w:r>
    </w:p>
    <w:p w14:paraId="4A0FD7A7" w14:textId="77777777" w:rsidR="00873E79" w:rsidRPr="007E491B" w:rsidRDefault="00873E79" w:rsidP="007E491B">
      <w:pPr>
        <w:spacing w:line="360" w:lineRule="exact"/>
        <w:rPr>
          <w:rFonts w:eastAsiaTheme="minorEastAsia" w:cs="Times New Roman"/>
          <w:spacing w:val="4"/>
          <w:kern w:val="2"/>
          <w:szCs w:val="28"/>
          <w:lang w:val="vi-VN" w:eastAsia="zh-CN"/>
          <w14:ligatures w14:val="standardContextual"/>
        </w:rPr>
      </w:pPr>
      <w:r w:rsidRPr="007E491B">
        <w:rPr>
          <w:rFonts w:eastAsiaTheme="minorEastAsia" w:cs="Times New Roman"/>
          <w:spacing w:val="4"/>
          <w:kern w:val="2"/>
          <w:szCs w:val="28"/>
          <w:lang w:val="vi-VN" w:eastAsia="zh-CN"/>
          <w14:ligatures w14:val="standardContextual"/>
        </w:rPr>
        <w:t>Hỗ trợ tối đa 50% giá trị hợp đồng tư vấn nhưng không quá 100 triệu đồng/năm/doanh nghiệp đối với doanh nghiệp nhỏ hoặc không quá 150 triệu đồng/năm/doanh nghiệp đối với doanh nghiệp nhỏ do phụ nữ làm chủ, doanh nghiệp nhỏ sử dụng nhiều lao động nữ và doanh nghiệp nhỏ là doanh nghiệp xã hội.</w:t>
      </w:r>
    </w:p>
    <w:p w14:paraId="5CD10D90" w14:textId="77777777" w:rsidR="00873E79" w:rsidRPr="005F721A" w:rsidRDefault="00873E79" w:rsidP="00873E79">
      <w:pPr>
        <w:spacing w:line="360" w:lineRule="exact"/>
        <w:rPr>
          <w:rFonts w:eastAsiaTheme="minorEastAsia" w:cs="Times New Roman"/>
          <w:b/>
          <w:kern w:val="2"/>
          <w:szCs w:val="28"/>
          <w:lang w:val="vi-VN" w:eastAsia="zh-CN"/>
          <w14:ligatures w14:val="standardContextual"/>
        </w:rPr>
      </w:pPr>
      <w:r w:rsidRPr="005F721A">
        <w:rPr>
          <w:rFonts w:eastAsiaTheme="minorEastAsia" w:cs="Times New Roman"/>
          <w:b/>
          <w:kern w:val="2"/>
          <w:szCs w:val="28"/>
          <w:lang w:val="vi-VN" w:eastAsia="zh-CN"/>
          <w14:ligatures w14:val="standardContextual"/>
        </w:rPr>
        <w:t>145. Doanh nghiệp vừa được Nhà nước hỗ trợ mức chi phí như thế nào khi sử dụng dịch vụ tư vấn về nhân sự, tài chính, sản xuất, bán hàng, thị trường… thông qua mạng lưới tư vấn viên?</w:t>
      </w:r>
    </w:p>
    <w:p w14:paraId="5B023CBB" w14:textId="77777777" w:rsidR="00873E79" w:rsidRPr="005F721A" w:rsidRDefault="00873E79" w:rsidP="00873E79">
      <w:pPr>
        <w:spacing w:line="360" w:lineRule="exact"/>
        <w:rPr>
          <w:rFonts w:eastAsiaTheme="minorEastAsia" w:cs="Times New Roman"/>
          <w:b/>
          <w:i/>
          <w:kern w:val="2"/>
          <w:szCs w:val="28"/>
          <w:lang w:val="vi-VN" w:eastAsia="zh-CN"/>
          <w14:ligatures w14:val="standardContextual"/>
        </w:rPr>
      </w:pPr>
      <w:r w:rsidRPr="005F721A">
        <w:rPr>
          <w:rFonts w:eastAsiaTheme="minorEastAsia" w:cs="Times New Roman"/>
          <w:b/>
          <w:i/>
          <w:kern w:val="2"/>
          <w:szCs w:val="28"/>
          <w:lang w:val="vi-VN" w:eastAsia="zh-CN"/>
          <w14:ligatures w14:val="standardContextual"/>
        </w:rPr>
        <w:t>Trả lời:</w:t>
      </w:r>
    </w:p>
    <w:p w14:paraId="7FE0AF97" w14:textId="77777777" w:rsidR="00873E79" w:rsidRPr="005F721A" w:rsidRDefault="00873E79" w:rsidP="00873E79">
      <w:pPr>
        <w:spacing w:line="360" w:lineRule="exact"/>
        <w:rPr>
          <w:rFonts w:eastAsiaTheme="minorEastAsia" w:cs="Times New Roman"/>
          <w:kern w:val="2"/>
          <w:szCs w:val="28"/>
          <w:lang w:val="vi-VN" w:eastAsia="zh-CN"/>
          <w14:ligatures w14:val="standardContextual"/>
        </w:rPr>
      </w:pPr>
      <w:r w:rsidRPr="005F721A">
        <w:rPr>
          <w:rFonts w:eastAsiaTheme="minorEastAsia" w:cs="Times New Roman"/>
          <w:kern w:val="2"/>
          <w:szCs w:val="28"/>
          <w:lang w:val="vi-VN" w:eastAsia="zh-CN"/>
          <w14:ligatures w14:val="standardContextual"/>
        </w:rPr>
        <w:t>Theo quy định tại khoản 2 Điều 3 Nghị định số 80/2021/NĐ-CP, doanh nghiệp nhỏ và vừa tiếp cận mạng lưới tư vấn viên để được hỗ trợ sử dụng dịch vụ tư vấn về nhân sự, tài chính, sản xuất, bán hàng, thị trường, quản trị nội bộ và các nội dung khác liên quan tới hoạt động sản xuất - kinh doanh của doanh nghiệp (không bao gồm tư vấn về thủ tục hành chính, pháp lý theo quy định của pháp luật chuyên ngành), cụ thể như sau:</w:t>
      </w:r>
    </w:p>
    <w:p w14:paraId="69BD3601" w14:textId="77777777" w:rsidR="00873E79" w:rsidRPr="007E491B" w:rsidRDefault="00873E79" w:rsidP="007E491B">
      <w:pPr>
        <w:spacing w:line="360" w:lineRule="exact"/>
        <w:rPr>
          <w:rFonts w:eastAsiaTheme="minorEastAsia" w:cs="Times New Roman"/>
          <w:spacing w:val="4"/>
          <w:kern w:val="2"/>
          <w:szCs w:val="28"/>
          <w:lang w:val="vi-VN" w:eastAsia="zh-CN"/>
          <w14:ligatures w14:val="standardContextual"/>
        </w:rPr>
      </w:pPr>
      <w:r w:rsidRPr="007E491B">
        <w:rPr>
          <w:rFonts w:eastAsiaTheme="minorEastAsia" w:cs="Times New Roman"/>
          <w:spacing w:val="4"/>
          <w:kern w:val="2"/>
          <w:szCs w:val="28"/>
          <w:lang w:val="vi-VN" w:eastAsia="zh-CN"/>
          <w14:ligatures w14:val="standardContextual"/>
        </w:rPr>
        <w:t>Hỗ trợ tối đa 30% giá trị hợp đồng tư vấn nhưng không quá 150 triệu đồng/năm/doanh nghiệp đối với doanh nghiệp vừa hoặc không quá 200 triệu đồng/năm/doanh nghiệp đối với doanh nghiệp vừa do phụ nữ làm chủ, doanh nghiệp vừa sử dụng nhiều lao động nữ và doanh nghiệp vừa là doanh nghiệp xã hội.</w:t>
      </w:r>
    </w:p>
    <w:p w14:paraId="1ACDB1D6" w14:textId="77777777" w:rsidR="005B0AB2" w:rsidRPr="005F721A" w:rsidRDefault="009F5FB7">
      <w:pPr>
        <w:spacing w:line="360" w:lineRule="exact"/>
        <w:rPr>
          <w:rFonts w:eastAsiaTheme="minorEastAsia" w:cs="Times New Roman"/>
          <w:b/>
          <w:spacing w:val="4"/>
          <w:kern w:val="2"/>
          <w:szCs w:val="28"/>
          <w:lang w:val="vi-VN" w:eastAsia="zh-CN"/>
          <w14:ligatures w14:val="standardContextual"/>
        </w:rPr>
      </w:pPr>
      <w:r w:rsidRPr="007E491B">
        <w:rPr>
          <w:rFonts w:eastAsiaTheme="minorEastAsia" w:cs="Times New Roman"/>
          <w:b/>
          <w:spacing w:val="4"/>
          <w:kern w:val="2"/>
          <w:szCs w:val="28"/>
          <w:lang w:val="vi-VN" w:eastAsia="zh-CN"/>
          <w14:ligatures w14:val="standardContextual"/>
        </w:rPr>
        <w:t>146. Pháp luật quy định có những tiêu chí nào để xác định doanh nghiệp nhỏ và vừa khởi nghiệp sáng tạo?</w:t>
      </w:r>
    </w:p>
    <w:p w14:paraId="602C20AD" w14:textId="77777777" w:rsidR="009F5FB7" w:rsidRPr="005F721A" w:rsidRDefault="009F5FB7">
      <w:pPr>
        <w:spacing w:line="360" w:lineRule="exact"/>
        <w:rPr>
          <w:rFonts w:eastAsiaTheme="minorEastAsia" w:cs="Times New Roman"/>
          <w:b/>
          <w:i/>
          <w:spacing w:val="4"/>
          <w:kern w:val="2"/>
          <w:szCs w:val="28"/>
          <w:lang w:val="vi-VN" w:eastAsia="zh-CN"/>
          <w14:ligatures w14:val="standardContextual"/>
        </w:rPr>
      </w:pPr>
      <w:r w:rsidRPr="007E491B">
        <w:rPr>
          <w:rFonts w:eastAsiaTheme="minorEastAsia" w:cs="Times New Roman"/>
          <w:b/>
          <w:i/>
          <w:spacing w:val="4"/>
          <w:kern w:val="2"/>
          <w:szCs w:val="28"/>
          <w:lang w:val="vi-VN" w:eastAsia="zh-CN"/>
          <w14:ligatures w14:val="standardContextual"/>
        </w:rPr>
        <w:t>Trả lời:</w:t>
      </w:r>
    </w:p>
    <w:p w14:paraId="17EE870F" w14:textId="77777777" w:rsidR="009F5FB7" w:rsidRPr="005F721A" w:rsidRDefault="00373D48" w:rsidP="007E491B">
      <w:pPr>
        <w:spacing w:line="360" w:lineRule="exact"/>
        <w:rPr>
          <w:rFonts w:eastAsiaTheme="minorEastAsia"/>
          <w:spacing w:val="4"/>
          <w:kern w:val="2"/>
          <w:szCs w:val="28"/>
          <w:lang w:val="vi-VN" w:eastAsia="zh-CN"/>
          <w14:ligatures w14:val="standardContextual"/>
        </w:rPr>
      </w:pPr>
      <w:r w:rsidRPr="005F721A">
        <w:rPr>
          <w:rFonts w:eastAsiaTheme="minorEastAsia" w:cs="Times New Roman"/>
          <w:spacing w:val="4"/>
          <w:kern w:val="2"/>
          <w:szCs w:val="28"/>
          <w:lang w:val="vi-VN" w:eastAsia="zh-CN"/>
          <w14:ligatures w14:val="standardContextual"/>
        </w:rPr>
        <w:t>Điều 20 Nghị định số 80/2021/NĐ-CP quy định d</w:t>
      </w:r>
      <w:r w:rsidR="009F5FB7" w:rsidRPr="007E491B">
        <w:rPr>
          <w:rFonts w:eastAsiaTheme="minorEastAsia" w:cs="Times New Roman"/>
          <w:spacing w:val="4"/>
          <w:kern w:val="2"/>
          <w:szCs w:val="28"/>
          <w:lang w:val="vi-VN" w:eastAsia="zh-CN"/>
          <w14:ligatures w14:val="standardContextual"/>
        </w:rPr>
        <w:t>oanh nghiệp nhỏ và vừa khởi nghiệp sáng tạo được xác định theo một trong các tiêu chí sau đây:</w:t>
      </w:r>
    </w:p>
    <w:p w14:paraId="34C007BE" w14:textId="77777777" w:rsidR="009F5FB7" w:rsidRPr="005F721A" w:rsidRDefault="009F5FB7" w:rsidP="007E491B">
      <w:pPr>
        <w:spacing w:line="360" w:lineRule="exact"/>
        <w:rPr>
          <w:rFonts w:eastAsiaTheme="minorEastAsia"/>
          <w:spacing w:val="4"/>
          <w:kern w:val="2"/>
          <w:szCs w:val="28"/>
          <w:lang w:val="vi-VN" w:eastAsia="zh-CN"/>
          <w14:ligatures w14:val="standardContextual"/>
        </w:rPr>
      </w:pPr>
      <w:r w:rsidRPr="007E491B">
        <w:rPr>
          <w:rFonts w:eastAsiaTheme="minorEastAsia" w:cs="Times New Roman"/>
          <w:spacing w:val="4"/>
          <w:kern w:val="2"/>
          <w:szCs w:val="28"/>
          <w:lang w:val="vi-VN" w:eastAsia="zh-CN"/>
          <w14:ligatures w14:val="standardContextual"/>
        </w:rPr>
        <w:t>1. Sản xuất, kinh doanh sản phẩm hình thành từ sáng chế, giải pháp hữu ích, kiểu dáng công nghiệp, thiết kế bố trí mạch tích hợp bán dẫn, phần mềm máy tính, ứng dụng trên điện thoại di động, điện toán đám mây, giông vật nuôi mới, giống cây trồng mới, giống thủy sản mới, giống cây lâm nghiệp mới.</w:t>
      </w:r>
    </w:p>
    <w:p w14:paraId="45F5CDD4" w14:textId="77777777" w:rsidR="009F5FB7" w:rsidRPr="005F721A" w:rsidRDefault="00373D48" w:rsidP="007E491B">
      <w:pPr>
        <w:spacing w:line="360" w:lineRule="exact"/>
        <w:rPr>
          <w:rFonts w:eastAsiaTheme="minorEastAsia"/>
          <w:spacing w:val="4"/>
          <w:kern w:val="2"/>
          <w:szCs w:val="28"/>
          <w:lang w:val="vi-VN" w:eastAsia="zh-CN"/>
          <w14:ligatures w14:val="standardContextual"/>
        </w:rPr>
      </w:pPr>
      <w:r w:rsidRPr="005F721A">
        <w:rPr>
          <w:rFonts w:eastAsiaTheme="minorEastAsia" w:cs="Times New Roman"/>
          <w:spacing w:val="4"/>
          <w:kern w:val="2"/>
          <w:szCs w:val="28"/>
          <w:lang w:val="vi-VN" w:eastAsia="zh-CN"/>
          <w14:ligatures w14:val="standardContextual"/>
        </w:rPr>
        <w:t>2.</w:t>
      </w:r>
      <w:r w:rsidR="009F5FB7" w:rsidRPr="007E491B">
        <w:rPr>
          <w:rFonts w:eastAsiaTheme="minorEastAsia" w:cs="Times New Roman"/>
          <w:spacing w:val="4"/>
          <w:kern w:val="2"/>
          <w:szCs w:val="28"/>
          <w:lang w:val="vi-VN" w:eastAsia="zh-CN"/>
          <w14:ligatures w14:val="standardContextual"/>
        </w:rPr>
        <w:t xml:space="preserve"> Sản xuất, kinh doanh sản phẩm được tạo ra từ các dự án sản xuất thử nghiệm, sản phẩm mẫu và hoàn thiện công nghệ; sản xuất, kinh doanh sản phẩm đạt giải tại các cuộc thi khởi nghiệp, khởi nghiệp đổi mới sáng tạo quốc gia, quốc tế và các giải thưởng về khoa học và công nghệ theo quy định của pháp luật về giải thưởng khoa học và công nghệ.</w:t>
      </w:r>
    </w:p>
    <w:p w14:paraId="01E614A3" w14:textId="77777777" w:rsidR="009F5FB7" w:rsidRPr="005F721A" w:rsidRDefault="00373D48" w:rsidP="007E491B">
      <w:pPr>
        <w:spacing w:line="360" w:lineRule="exact"/>
        <w:rPr>
          <w:rFonts w:eastAsiaTheme="minorEastAsia"/>
          <w:spacing w:val="4"/>
          <w:kern w:val="2"/>
          <w:szCs w:val="28"/>
          <w:lang w:val="vi-VN" w:eastAsia="zh-CN"/>
          <w14:ligatures w14:val="standardContextual"/>
        </w:rPr>
      </w:pPr>
      <w:r w:rsidRPr="005F721A">
        <w:rPr>
          <w:rFonts w:eastAsiaTheme="minorEastAsia" w:cs="Times New Roman"/>
          <w:spacing w:val="4"/>
          <w:kern w:val="2"/>
          <w:szCs w:val="28"/>
          <w:lang w:val="vi-VN" w:eastAsia="zh-CN"/>
          <w14:ligatures w14:val="standardContextual"/>
        </w:rPr>
        <w:t>3.</w:t>
      </w:r>
      <w:r w:rsidR="009F5FB7" w:rsidRPr="007E491B">
        <w:rPr>
          <w:rFonts w:eastAsiaTheme="minorEastAsia" w:cs="Times New Roman"/>
          <w:spacing w:val="4"/>
          <w:kern w:val="2"/>
          <w:szCs w:val="28"/>
          <w:lang w:val="vi-VN" w:eastAsia="zh-CN"/>
          <w14:ligatures w14:val="standardContextual"/>
        </w:rPr>
        <w:t xml:space="preserve"> Có giải pháp công nghệ hoặc mô hình kinh doanh mới có khả năng tăng trưởng doanh thu của doanh nghiệp đạt tối thiểu 20% trong 02 năm liên tiếp trên cơ sở phân tích các yếu tố thị phần, khả năng phát triển của sản phẩm, dịch vụ và khả năng cạnh tranh của doanh nghiệp.</w:t>
      </w:r>
    </w:p>
    <w:p w14:paraId="72B263CA" w14:textId="77777777" w:rsidR="00373D48" w:rsidRPr="007E491B" w:rsidRDefault="00373D48" w:rsidP="007E491B">
      <w:pPr>
        <w:spacing w:line="360" w:lineRule="exact"/>
        <w:rPr>
          <w:rFonts w:eastAsiaTheme="minorEastAsia"/>
          <w:b/>
          <w:spacing w:val="4"/>
          <w:kern w:val="2"/>
          <w:szCs w:val="28"/>
          <w:lang w:val="vi-VN" w:eastAsia="zh-CN"/>
          <w14:ligatures w14:val="standardContextual"/>
        </w:rPr>
      </w:pPr>
      <w:r w:rsidRPr="007E491B">
        <w:rPr>
          <w:rFonts w:eastAsiaTheme="minorEastAsia" w:cs="Times New Roman"/>
          <w:b/>
          <w:spacing w:val="4"/>
          <w:kern w:val="2"/>
          <w:szCs w:val="28"/>
          <w:lang w:val="vi-VN" w:eastAsia="zh-CN"/>
          <w14:ligatures w14:val="standardContextual"/>
        </w:rPr>
        <w:t xml:space="preserve">147. </w:t>
      </w:r>
      <w:r w:rsidR="002E07F6" w:rsidRPr="007E491B">
        <w:rPr>
          <w:rFonts w:eastAsiaTheme="minorEastAsia" w:cs="Times New Roman"/>
          <w:b/>
          <w:spacing w:val="4"/>
          <w:kern w:val="2"/>
          <w:szCs w:val="28"/>
          <w:lang w:val="vi-VN" w:eastAsia="zh-CN"/>
          <w14:ligatures w14:val="standardContextual"/>
        </w:rPr>
        <w:t>Việc lựa chọn, hỗ trợ doanh nghiệp nhỏ và vừa khởi nghiệp sáng tạo được thực hiện thông qua những phương thức nào?</w:t>
      </w:r>
    </w:p>
    <w:p w14:paraId="40AB2D87" w14:textId="77777777" w:rsidR="002E07F6" w:rsidRPr="005F721A" w:rsidRDefault="002E07F6" w:rsidP="007E491B">
      <w:pPr>
        <w:spacing w:line="360" w:lineRule="exact"/>
        <w:rPr>
          <w:rFonts w:eastAsiaTheme="minorEastAsia"/>
          <w:b/>
          <w:i/>
          <w:spacing w:val="4"/>
          <w:kern w:val="2"/>
          <w:szCs w:val="28"/>
          <w:lang w:val="vi-VN" w:eastAsia="zh-CN"/>
          <w14:ligatures w14:val="standardContextual"/>
        </w:rPr>
      </w:pPr>
      <w:r w:rsidRPr="007E491B">
        <w:rPr>
          <w:rFonts w:eastAsiaTheme="minorEastAsia" w:cs="Times New Roman"/>
          <w:b/>
          <w:i/>
          <w:spacing w:val="4"/>
          <w:kern w:val="2"/>
          <w:szCs w:val="28"/>
          <w:lang w:val="vi-VN" w:eastAsia="zh-CN"/>
          <w14:ligatures w14:val="standardContextual"/>
        </w:rPr>
        <w:t>Trả lời:</w:t>
      </w:r>
    </w:p>
    <w:p w14:paraId="01FE693E" w14:textId="77777777" w:rsidR="002E07F6" w:rsidRPr="007E491B" w:rsidRDefault="002E07F6" w:rsidP="007E491B">
      <w:pPr>
        <w:spacing w:line="360" w:lineRule="exact"/>
        <w:rPr>
          <w:rFonts w:eastAsiaTheme="minorEastAsia" w:cs="Times New Roman"/>
          <w:spacing w:val="4"/>
          <w:kern w:val="2"/>
          <w:szCs w:val="28"/>
          <w:lang w:val="vi-VN" w:eastAsia="zh-CN"/>
          <w14:ligatures w14:val="standardContextual"/>
        </w:rPr>
      </w:pPr>
      <w:r w:rsidRPr="005F721A">
        <w:rPr>
          <w:rFonts w:eastAsiaTheme="minorEastAsia" w:cs="Times New Roman"/>
          <w:spacing w:val="4"/>
          <w:kern w:val="2"/>
          <w:szCs w:val="28"/>
          <w:lang w:val="vi-VN" w:eastAsia="zh-CN"/>
          <w14:ligatures w14:val="standardContextual"/>
        </w:rPr>
        <w:t>Theo quy định tại Điều 21 Nghị định số 80/2021/NĐ-CP, c</w:t>
      </w:r>
      <w:r w:rsidRPr="007E491B">
        <w:rPr>
          <w:rFonts w:eastAsiaTheme="minorEastAsia" w:cs="Times New Roman"/>
          <w:spacing w:val="4"/>
          <w:kern w:val="2"/>
          <w:szCs w:val="28"/>
          <w:lang w:val="vi-VN" w:eastAsia="zh-CN"/>
          <w14:ligatures w14:val="standardContextual"/>
        </w:rPr>
        <w:t xml:space="preserve">ăn cứ tiêu chí và điều kiện hỗ trợ </w:t>
      </w:r>
      <w:bookmarkStart w:id="78" w:name="dc_6"/>
      <w:r w:rsidRPr="007E491B">
        <w:rPr>
          <w:rFonts w:eastAsiaTheme="minorEastAsia" w:cs="Times New Roman"/>
          <w:spacing w:val="4"/>
          <w:kern w:val="2"/>
          <w:szCs w:val="28"/>
          <w:lang w:val="vi-VN" w:eastAsia="zh-CN"/>
          <w14:ligatures w14:val="standardContextual"/>
        </w:rPr>
        <w:t>doanh nghiệp nhỏ và vừa</w:t>
      </w:r>
      <w:bookmarkEnd w:id="78"/>
      <w:r w:rsidRPr="005F721A">
        <w:rPr>
          <w:rFonts w:eastAsiaTheme="minorEastAsia" w:cs="Times New Roman"/>
          <w:spacing w:val="4"/>
          <w:kern w:val="2"/>
          <w:szCs w:val="28"/>
          <w:lang w:val="vi-VN" w:eastAsia="zh-CN"/>
          <w14:ligatures w14:val="standardContextual"/>
        </w:rPr>
        <w:t xml:space="preserve"> khởi nghiệp sáng tạo</w:t>
      </w:r>
      <w:r w:rsidRPr="007E491B">
        <w:rPr>
          <w:rFonts w:eastAsiaTheme="minorEastAsia" w:cs="Times New Roman"/>
          <w:spacing w:val="4"/>
          <w:kern w:val="2"/>
          <w:szCs w:val="28"/>
          <w:lang w:val="vi-VN" w:eastAsia="zh-CN"/>
          <w14:ligatures w14:val="standardContextual"/>
        </w:rPr>
        <w:t>, cơ quan, tổ chức hỗ trợ doanh nghiệp nhỏ và vừa lựa chọn doanh nghiệp để hỗ trợ theo một trong các phương thức sau đây:</w:t>
      </w:r>
    </w:p>
    <w:p w14:paraId="181810CB" w14:textId="77777777" w:rsidR="002E07F6" w:rsidRPr="007E491B" w:rsidRDefault="002E07F6" w:rsidP="007E491B">
      <w:pPr>
        <w:spacing w:line="360" w:lineRule="exact"/>
        <w:rPr>
          <w:rFonts w:eastAsiaTheme="minorEastAsia" w:cs="Times New Roman"/>
          <w:spacing w:val="4"/>
          <w:kern w:val="2"/>
          <w:szCs w:val="28"/>
          <w:lang w:val="vi-VN" w:eastAsia="zh-CN"/>
          <w14:ligatures w14:val="standardContextual"/>
        </w:rPr>
      </w:pPr>
      <w:r w:rsidRPr="007E491B">
        <w:rPr>
          <w:rFonts w:eastAsiaTheme="minorEastAsia" w:cs="Times New Roman"/>
          <w:spacing w:val="4"/>
          <w:kern w:val="2"/>
          <w:szCs w:val="28"/>
          <w:lang w:val="vi-VN" w:eastAsia="zh-CN"/>
          <w14:ligatures w14:val="standardContextual"/>
        </w:rPr>
        <w:t>1. Lựa chọn các doanh nghiệp có giải thưởng cấp quốc gia, quốc tế về khởi nghiệp sáng tạo hoặc sản phẩm, dự án về đổi mới sáng tạo; hoặc được cấp văn bằng bảo hộ đối với sáng chế; hoặc được cấp Giấy chứng nhận doanh nghiệp khoa học công nghệ, Giấy chứng nhận doanh nghiệp công nghệ cao, doanh nghiệp ứng dụng công nghệ cao.</w:t>
      </w:r>
    </w:p>
    <w:p w14:paraId="6E490819" w14:textId="77777777" w:rsidR="002E07F6" w:rsidRPr="007E491B" w:rsidRDefault="002E07F6" w:rsidP="007E491B">
      <w:pPr>
        <w:spacing w:line="360" w:lineRule="exact"/>
        <w:rPr>
          <w:rFonts w:eastAsiaTheme="minorEastAsia" w:cs="Times New Roman"/>
          <w:spacing w:val="4"/>
          <w:kern w:val="2"/>
          <w:szCs w:val="28"/>
          <w:lang w:val="vi-VN" w:eastAsia="zh-CN"/>
          <w14:ligatures w14:val="standardContextual"/>
        </w:rPr>
      </w:pPr>
      <w:bookmarkStart w:id="79" w:name="khoan_2_21"/>
      <w:r w:rsidRPr="007E491B">
        <w:rPr>
          <w:rFonts w:eastAsiaTheme="minorEastAsia" w:cs="Times New Roman"/>
          <w:spacing w:val="4"/>
          <w:kern w:val="2"/>
          <w:szCs w:val="28"/>
          <w:lang w:val="vi-VN" w:eastAsia="zh-CN"/>
          <w14:ligatures w14:val="standardContextual"/>
        </w:rPr>
        <w:t>2. Lựa chọn các doanh nghiệp đã được đầu tư hoặc cam kết đầu tư bởi các quỹ đầu tư khởi nghiệp sáng tạo; được hỗ trợ hoặc cam kết hỗ trợ bởi các khu làm việc chung, các tổ chức hỗ trợ khởi nghiệp sáng tạo, tổ chức cung cấp dịch vụ, cơ sở ươm tạo, cơ sở thúc đẩy kinh doanh, các trung tâm đổi mới sáng tạo theo quy định của pháp luật về đầu tư.</w:t>
      </w:r>
      <w:bookmarkEnd w:id="79"/>
    </w:p>
    <w:p w14:paraId="02C89B73" w14:textId="77777777" w:rsidR="002E07F6" w:rsidRDefault="002E07F6">
      <w:pPr>
        <w:spacing w:line="360" w:lineRule="exact"/>
        <w:rPr>
          <w:rFonts w:eastAsiaTheme="minorEastAsia" w:cs="Times New Roman"/>
          <w:spacing w:val="4"/>
          <w:kern w:val="2"/>
          <w:szCs w:val="28"/>
          <w:lang w:val="vi-VN" w:eastAsia="zh-CN"/>
          <w14:ligatures w14:val="standardContextual"/>
        </w:rPr>
      </w:pPr>
      <w:bookmarkStart w:id="80" w:name="khoan_3_21"/>
      <w:r w:rsidRPr="007E491B">
        <w:rPr>
          <w:rFonts w:eastAsiaTheme="minorEastAsia" w:cs="Times New Roman"/>
          <w:spacing w:val="4"/>
          <w:kern w:val="2"/>
          <w:szCs w:val="28"/>
          <w:lang w:val="vi-VN" w:eastAsia="zh-CN"/>
          <w14:ligatures w14:val="standardContextual"/>
        </w:rPr>
        <w:t>3. Lựa chọn thông qua Hội đồng:</w:t>
      </w:r>
      <w:bookmarkEnd w:id="80"/>
      <w:r w:rsidRPr="005F721A">
        <w:rPr>
          <w:rFonts w:eastAsiaTheme="minorEastAsia" w:cs="Times New Roman"/>
          <w:spacing w:val="4"/>
          <w:kern w:val="2"/>
          <w:szCs w:val="28"/>
          <w:lang w:val="vi-VN" w:eastAsia="zh-CN"/>
          <w14:ligatures w14:val="standardContextual"/>
        </w:rPr>
        <w:t xml:space="preserve"> </w:t>
      </w:r>
      <w:r w:rsidRPr="007E491B">
        <w:rPr>
          <w:rFonts w:eastAsiaTheme="minorEastAsia" w:cs="Times New Roman"/>
          <w:spacing w:val="4"/>
          <w:kern w:val="2"/>
          <w:szCs w:val="28"/>
          <w:lang w:val="vi-VN" w:eastAsia="zh-CN"/>
          <w14:ligatures w14:val="standardContextual"/>
        </w:rPr>
        <w:t xml:space="preserve">Cơ quan, tổ chức hỗ trợ doanh nghiệp nhỏ và vừa có thể thành lập Hội đồng để lựa chọn doanh nghiệp khởi nghiệp sáng tạo </w:t>
      </w:r>
      <w:r w:rsidRPr="005F721A">
        <w:rPr>
          <w:rFonts w:eastAsiaTheme="minorEastAsia" w:cs="Times New Roman"/>
          <w:spacing w:val="4"/>
          <w:kern w:val="2"/>
          <w:szCs w:val="28"/>
          <w:lang w:val="vi-VN" w:eastAsia="zh-CN"/>
          <w14:ligatures w14:val="standardContextual"/>
        </w:rPr>
        <w:t>và</w:t>
      </w:r>
      <w:r w:rsidRPr="007E491B">
        <w:rPr>
          <w:rFonts w:eastAsiaTheme="minorEastAsia" w:cs="Times New Roman"/>
          <w:spacing w:val="4"/>
          <w:kern w:val="2"/>
          <w:szCs w:val="28"/>
          <w:lang w:val="vi-VN" w:eastAsia="zh-CN"/>
          <w14:ligatures w14:val="standardContextual"/>
        </w:rPr>
        <w:t xml:space="preserve"> đảm bảo nguyên tắc:</w:t>
      </w:r>
      <w:r w:rsidRPr="005F721A">
        <w:rPr>
          <w:rFonts w:eastAsiaTheme="minorEastAsia" w:cs="Times New Roman"/>
          <w:spacing w:val="4"/>
          <w:kern w:val="2"/>
          <w:szCs w:val="28"/>
          <w:lang w:val="vi-VN" w:eastAsia="zh-CN"/>
          <w14:ligatures w14:val="standardContextual"/>
        </w:rPr>
        <w:t xml:space="preserve"> </w:t>
      </w:r>
      <w:r w:rsidRPr="007E491B">
        <w:rPr>
          <w:rFonts w:eastAsiaTheme="minorEastAsia" w:cs="Times New Roman"/>
          <w:spacing w:val="4"/>
          <w:kern w:val="2"/>
          <w:szCs w:val="28"/>
          <w:lang w:val="vi-VN" w:eastAsia="zh-CN"/>
          <w14:ligatures w14:val="standardContextual"/>
        </w:rPr>
        <w:t>Số lượng thành viên và cơ chế làm việc của Hội đồng do cơ quan thành lập Hội đồng quyết định;</w:t>
      </w:r>
      <w:r w:rsidRPr="005F721A">
        <w:rPr>
          <w:rFonts w:eastAsiaTheme="minorEastAsia" w:cs="Times New Roman"/>
          <w:spacing w:val="4"/>
          <w:kern w:val="2"/>
          <w:szCs w:val="28"/>
          <w:lang w:val="vi-VN" w:eastAsia="zh-CN"/>
          <w14:ligatures w14:val="standardContextual"/>
        </w:rPr>
        <w:t xml:space="preserve"> </w:t>
      </w:r>
      <w:r w:rsidRPr="007E491B">
        <w:rPr>
          <w:rFonts w:eastAsiaTheme="minorEastAsia" w:cs="Times New Roman"/>
          <w:spacing w:val="4"/>
          <w:kern w:val="2"/>
          <w:szCs w:val="28"/>
          <w:lang w:val="vi-VN" w:eastAsia="zh-CN"/>
          <w14:ligatures w14:val="standardContextual"/>
        </w:rPr>
        <w:t>Thành viên của Hội đồng có tối thiểu 50% là các chuyên gia tư vấn độc lập. Các thành viên còn lại là đại diện của cơ quan, tổ chức hỗ trợ doanh nghiệp nhỏ và vừa hoạt động theo cơ chế kiêm nhiệm;</w:t>
      </w:r>
      <w:r w:rsidRPr="005F721A">
        <w:rPr>
          <w:rFonts w:eastAsiaTheme="minorEastAsia" w:cs="Times New Roman"/>
          <w:spacing w:val="4"/>
          <w:kern w:val="2"/>
          <w:szCs w:val="28"/>
          <w:lang w:val="vi-VN" w:eastAsia="zh-CN"/>
          <w14:ligatures w14:val="standardContextual"/>
        </w:rPr>
        <w:t xml:space="preserve"> </w:t>
      </w:r>
      <w:r w:rsidRPr="007E491B">
        <w:rPr>
          <w:rFonts w:eastAsiaTheme="minorEastAsia" w:cs="Times New Roman"/>
          <w:spacing w:val="4"/>
          <w:kern w:val="2"/>
          <w:szCs w:val="28"/>
          <w:lang w:val="vi-VN" w:eastAsia="zh-CN"/>
          <w14:ligatures w14:val="standardContextual"/>
        </w:rPr>
        <w:t>Kinh phí hoạt động của Hội đồng được tổng hợp chung trong kinh phí quản lý hỗ trợ doanh nghiệp nhỏ và vừa của cơ quan, tổ chức hỗ trợ doanh nghiệp nhỏ và vừa.</w:t>
      </w:r>
    </w:p>
    <w:p w14:paraId="69032E1E" w14:textId="4E37DAF0" w:rsidR="005F721A" w:rsidRPr="005F721A" w:rsidRDefault="005F721A" w:rsidP="007E491B">
      <w:pPr>
        <w:spacing w:line="360" w:lineRule="exact"/>
        <w:rPr>
          <w:rFonts w:eastAsia="Calibri" w:cs="Times New Roman"/>
          <w:b/>
          <w:szCs w:val="28"/>
          <w:lang w:val="vi-VN"/>
        </w:rPr>
      </w:pPr>
      <w:r>
        <w:rPr>
          <w:rFonts w:eastAsia="Calibri" w:cs="Times New Roman"/>
          <w:b/>
          <w:szCs w:val="28"/>
          <w:lang w:val="vi-VN"/>
        </w:rPr>
        <w:t>148</w:t>
      </w:r>
      <w:r w:rsidRPr="005F721A">
        <w:rPr>
          <w:rFonts w:eastAsia="Calibri" w:cs="Times New Roman"/>
          <w:b/>
          <w:szCs w:val="28"/>
          <w:lang w:val="vi-VN"/>
        </w:rPr>
        <w:t>. Thời hạn công bố quyết định xử lý vụ việc cạnh tranh phải được Ủy ban Cạnh tranh Quốc gia đăng tải trên trang thông tin điện tử của mình được thực hiện theo quy định nào?</w:t>
      </w:r>
    </w:p>
    <w:p w14:paraId="3A0D2C56" w14:textId="77777777" w:rsidR="005F721A" w:rsidRPr="005F721A" w:rsidRDefault="005F721A" w:rsidP="007E491B">
      <w:pPr>
        <w:spacing w:line="360" w:lineRule="exact"/>
        <w:rPr>
          <w:rFonts w:eastAsia="Calibri" w:cs="Times New Roman"/>
          <w:b/>
          <w:i/>
          <w:szCs w:val="28"/>
          <w:lang w:val="vi-VN"/>
        </w:rPr>
      </w:pPr>
      <w:r w:rsidRPr="005F721A">
        <w:rPr>
          <w:rFonts w:eastAsia="Calibri" w:cs="Times New Roman"/>
          <w:b/>
          <w:i/>
          <w:szCs w:val="28"/>
          <w:lang w:val="vi-VN"/>
        </w:rPr>
        <w:t>Trả lời:</w:t>
      </w:r>
    </w:p>
    <w:p w14:paraId="266AA740" w14:textId="77777777" w:rsidR="005F721A" w:rsidRPr="005F721A" w:rsidRDefault="005F721A" w:rsidP="007E491B">
      <w:pPr>
        <w:spacing w:line="360" w:lineRule="exact"/>
        <w:rPr>
          <w:rFonts w:eastAsia="Calibri" w:cs="Times New Roman"/>
          <w:szCs w:val="28"/>
          <w:lang w:val="vi-VN"/>
        </w:rPr>
      </w:pPr>
      <w:r w:rsidRPr="005F721A" w:rsidDel="00DF6408">
        <w:rPr>
          <w:rFonts w:eastAsia="Calibri" w:cs="Times New Roman"/>
          <w:szCs w:val="28"/>
          <w:lang w:val="vi-VN"/>
        </w:rPr>
        <w:t xml:space="preserve"> </w:t>
      </w:r>
      <w:r w:rsidRPr="005F721A">
        <w:rPr>
          <w:rFonts w:eastAsia="Calibri" w:cs="Times New Roman"/>
          <w:szCs w:val="28"/>
          <w:lang w:val="vi-VN"/>
        </w:rPr>
        <w:t>Theo quy định của Luật Cạnh tranh năm 2018 (Điều 104, Điều 105, Điều 106), các quyết định sau khi cóp hiệu lực pháp luật phải được công bố công khai bao gồm: Quyết định được hưởng miễn trừ đối với thỏa thuận hạn chế cạnh tranh bị cấm; quyết định về việc tập trung kinh tế; quyết định xử lý vụ việc cạnh tranh; quyết định đình chỉ giải quyết vụ việc cạnh tranh; quyết định giải quyết khiếu nại quyết định xử lý vụ việc cạnh tranh.</w:t>
      </w:r>
    </w:p>
    <w:p w14:paraId="649F0B14" w14:textId="77777777" w:rsidR="005F721A" w:rsidRPr="005F721A" w:rsidRDefault="005F721A" w:rsidP="007E491B">
      <w:pPr>
        <w:spacing w:line="360" w:lineRule="exact"/>
        <w:rPr>
          <w:rFonts w:eastAsia="Calibri" w:cs="Times New Roman"/>
          <w:szCs w:val="28"/>
          <w:lang w:val="vi-VN"/>
        </w:rPr>
      </w:pPr>
      <w:r w:rsidRPr="005F721A">
        <w:rPr>
          <w:rFonts w:eastAsia="Calibri" w:cs="Times New Roman"/>
          <w:szCs w:val="28"/>
          <w:lang w:val="vi-VN"/>
        </w:rPr>
        <w:t xml:space="preserve">Đồng thời, Luật cũng quy định Chủ tịch Ủy ban Cạnh tranh Quốc gia quyết định không công bố nội dung liên quan tới bí mật nhà nước, bí mật kinh doanh của doanh nghiệp trong các quyết định nêu trên. </w:t>
      </w:r>
    </w:p>
    <w:p w14:paraId="34CA74B7" w14:textId="7CE5F64F" w:rsidR="005F721A" w:rsidRPr="005F721A" w:rsidRDefault="005F721A" w:rsidP="005F721A">
      <w:pPr>
        <w:spacing w:line="360" w:lineRule="exact"/>
        <w:rPr>
          <w:rFonts w:eastAsia="Calibri" w:cs="Times New Roman"/>
          <w:szCs w:val="28"/>
          <w:lang w:val="vi-VN"/>
        </w:rPr>
      </w:pPr>
      <w:r w:rsidRPr="005F721A">
        <w:rPr>
          <w:rFonts w:eastAsia="Calibri" w:cs="Times New Roman"/>
          <w:szCs w:val="28"/>
          <w:lang w:val="vi-VN"/>
        </w:rPr>
        <w:t>Nội dung được phép công bố trong các quyết định phải được đăng tải trên trang thông tin điện tử của Ủy ban Cạnh tranh Quốc gia trong thời gian 90 ngày liên tục kể từ ngày quyết định có hiệu lực pháp luật.</w:t>
      </w:r>
      <w:r>
        <w:rPr>
          <w:rFonts w:eastAsia="Calibri" w:cs="Times New Roman"/>
          <w:szCs w:val="28"/>
          <w:lang w:val="vi-VN"/>
        </w:rPr>
        <w:t>/.</w:t>
      </w:r>
    </w:p>
    <w:p w14:paraId="666DC15C" w14:textId="5D18033D" w:rsidR="00AF44A7" w:rsidRPr="007E491B" w:rsidRDefault="00AF44A7" w:rsidP="00AF44A7">
      <w:pPr>
        <w:spacing w:line="360" w:lineRule="exact"/>
        <w:jc w:val="center"/>
        <w:rPr>
          <w:rFonts w:eastAsiaTheme="minorEastAsia" w:cs="Times New Roman"/>
          <w:kern w:val="2"/>
          <w:szCs w:val="28"/>
          <w:lang w:eastAsia="zh-CN"/>
          <w14:ligatures w14:val="standardContextual"/>
        </w:rPr>
      </w:pPr>
      <w:r w:rsidRPr="005F721A">
        <w:rPr>
          <w:rFonts w:eastAsiaTheme="minorEastAsia" w:cs="Times New Roman"/>
          <w:kern w:val="2"/>
          <w:szCs w:val="28"/>
          <w:lang w:eastAsia="zh-CN"/>
          <w14:ligatures w14:val="standardContextual"/>
        </w:rPr>
        <w:t>-----------------------------------------------------</w:t>
      </w:r>
    </w:p>
    <w:p w14:paraId="2B8F2E35" w14:textId="77777777" w:rsidR="009F5FB7" w:rsidRPr="007E491B" w:rsidRDefault="009F5FB7">
      <w:pPr>
        <w:spacing w:line="360" w:lineRule="exact"/>
        <w:rPr>
          <w:rFonts w:eastAsiaTheme="minorEastAsia" w:cs="Times New Roman"/>
          <w:kern w:val="2"/>
          <w:szCs w:val="28"/>
          <w:lang w:eastAsia="zh-CN"/>
          <w14:ligatures w14:val="standardContextual"/>
        </w:rPr>
      </w:pPr>
    </w:p>
    <w:p w14:paraId="2EEC5FAD" w14:textId="77777777" w:rsidR="00667B42" w:rsidRPr="007E491B" w:rsidRDefault="00667B42" w:rsidP="007E491B">
      <w:pPr>
        <w:spacing w:line="360" w:lineRule="exact"/>
        <w:jc w:val="center"/>
        <w:rPr>
          <w:rFonts w:eastAsiaTheme="minorEastAsia" w:cs="Times New Roman"/>
          <w:kern w:val="2"/>
          <w:szCs w:val="28"/>
          <w:lang w:eastAsia="zh-CN"/>
          <w14:ligatures w14:val="standardContextual"/>
        </w:rPr>
      </w:pPr>
    </w:p>
    <w:p w14:paraId="3D1F4112" w14:textId="77777777" w:rsidR="0088523B" w:rsidRPr="005F721A" w:rsidRDefault="0088523B" w:rsidP="007E491B">
      <w:pPr>
        <w:spacing w:line="360" w:lineRule="exact"/>
        <w:rPr>
          <w:rFonts w:cs="Times New Roman"/>
          <w:szCs w:val="28"/>
        </w:rPr>
      </w:pPr>
    </w:p>
    <w:sectPr w:rsidR="0088523B" w:rsidRPr="005F721A" w:rsidSect="007E491B">
      <w:headerReference w:type="default" r:id="rId17"/>
      <w:pgSz w:w="12240" w:h="15840"/>
      <w:pgMar w:top="851" w:right="851" w:bottom="851" w:left="1418" w:header="567" w:footer="567"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Administrator" w:date="2025-01-05T03:01:00Z" w:initials="A">
    <w:p w14:paraId="770868C8" w14:textId="77777777" w:rsidR="00631531" w:rsidRDefault="00631531">
      <w:pPr>
        <w:pStyle w:val="CommentText"/>
      </w:pPr>
      <w:r>
        <w:rPr>
          <w:rStyle w:val="CommentReference"/>
        </w:rPr>
        <w:annotationRef/>
      </w:r>
      <w:r>
        <w:t>Font chữ bị lỗi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0868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0868C8" w16cid:durableId="2B247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E746" w14:textId="77777777" w:rsidR="00C367B5" w:rsidRDefault="00C367B5" w:rsidP="00993F35">
      <w:pPr>
        <w:spacing w:before="0" w:after="0" w:line="240" w:lineRule="auto"/>
      </w:pPr>
      <w:r>
        <w:separator/>
      </w:r>
    </w:p>
  </w:endnote>
  <w:endnote w:type="continuationSeparator" w:id="0">
    <w:p w14:paraId="63C71346" w14:textId="77777777" w:rsidR="00C367B5" w:rsidRDefault="00C367B5" w:rsidP="00993F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35217" w14:textId="77777777" w:rsidR="00C367B5" w:rsidRDefault="00C367B5" w:rsidP="00993F35">
      <w:pPr>
        <w:spacing w:before="0" w:after="0" w:line="240" w:lineRule="auto"/>
      </w:pPr>
      <w:r>
        <w:separator/>
      </w:r>
    </w:p>
  </w:footnote>
  <w:footnote w:type="continuationSeparator" w:id="0">
    <w:p w14:paraId="1DFB7747" w14:textId="77777777" w:rsidR="00C367B5" w:rsidRDefault="00C367B5" w:rsidP="00993F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286361"/>
      <w:docPartObj>
        <w:docPartGallery w:val="Page Numbers (Top of Page)"/>
        <w:docPartUnique/>
      </w:docPartObj>
    </w:sdtPr>
    <w:sdtEndPr>
      <w:rPr>
        <w:noProof/>
      </w:rPr>
    </w:sdtEndPr>
    <w:sdtContent>
      <w:p w14:paraId="27962AA7" w14:textId="3F27613C" w:rsidR="00DC25F1" w:rsidRDefault="00DC25F1">
        <w:pPr>
          <w:pStyle w:val="Header"/>
          <w:jc w:val="center"/>
        </w:pPr>
        <w:r>
          <w:fldChar w:fldCharType="begin"/>
        </w:r>
        <w:r>
          <w:instrText xml:space="preserve"> PAGE   \* MERGEFORMAT </w:instrText>
        </w:r>
        <w:r>
          <w:fldChar w:fldCharType="separate"/>
        </w:r>
        <w:r w:rsidR="007A2655">
          <w:rPr>
            <w:noProof/>
          </w:rPr>
          <w:t>8</w:t>
        </w:r>
        <w:r>
          <w:rPr>
            <w:noProof/>
          </w:rPr>
          <w:fldChar w:fldCharType="end"/>
        </w:r>
      </w:p>
    </w:sdtContent>
  </w:sdt>
  <w:p w14:paraId="46EF067C" w14:textId="77777777" w:rsidR="00DC25F1" w:rsidRDefault="00DC2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60"/>
    <w:multiLevelType w:val="hybridMultilevel"/>
    <w:tmpl w:val="78BC48F4"/>
    <w:lvl w:ilvl="0" w:tplc="C1CC3A0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10512DA6"/>
    <w:multiLevelType w:val="hybridMultilevel"/>
    <w:tmpl w:val="C0286E2A"/>
    <w:lvl w:ilvl="0" w:tplc="A70854C6">
      <w:start w:val="1"/>
      <w:numFmt w:val="decimal"/>
      <w:lvlText w:val="%1."/>
      <w:lvlJc w:val="left"/>
      <w:pPr>
        <w:ind w:left="1080" w:hanging="360"/>
      </w:pPr>
      <w:rPr>
        <w:rFonts w:ascii="Times New Roman" w:eastAsiaTheme="minorHAnsi" w:hAnsi="Times New Roman" w:cstheme="minorBidi"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D4089"/>
    <w:multiLevelType w:val="hybridMultilevel"/>
    <w:tmpl w:val="A0BA82CE"/>
    <w:lvl w:ilvl="0" w:tplc="80EEA2A6">
      <w:start w:val="1"/>
      <w:numFmt w:val="lowerRoman"/>
      <w:lvlText w:val="(%1)"/>
      <w:lvlJc w:val="righ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7117E"/>
    <w:multiLevelType w:val="hybridMultilevel"/>
    <w:tmpl w:val="F614F958"/>
    <w:lvl w:ilvl="0" w:tplc="594E8F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97A84"/>
    <w:multiLevelType w:val="hybridMultilevel"/>
    <w:tmpl w:val="C130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545277">
    <w:abstractNumId w:val="3"/>
  </w:num>
  <w:num w:numId="2" w16cid:durableId="1285893497">
    <w:abstractNumId w:val="2"/>
  </w:num>
  <w:num w:numId="3" w16cid:durableId="2120484655">
    <w:abstractNumId w:val="1"/>
  </w:num>
  <w:num w:numId="4" w16cid:durableId="923033594">
    <w:abstractNumId w:val="0"/>
  </w:num>
  <w:num w:numId="5" w16cid:durableId="14557561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revisionView w:markup="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DB"/>
    <w:rsid w:val="00012F3D"/>
    <w:rsid w:val="00031DE4"/>
    <w:rsid w:val="0003394C"/>
    <w:rsid w:val="00041D78"/>
    <w:rsid w:val="000440F1"/>
    <w:rsid w:val="000548C3"/>
    <w:rsid w:val="000563BE"/>
    <w:rsid w:val="00062CB8"/>
    <w:rsid w:val="00073332"/>
    <w:rsid w:val="00084392"/>
    <w:rsid w:val="00084529"/>
    <w:rsid w:val="00084585"/>
    <w:rsid w:val="00085A57"/>
    <w:rsid w:val="000965A5"/>
    <w:rsid w:val="000A196E"/>
    <w:rsid w:val="000A3214"/>
    <w:rsid w:val="000A58D6"/>
    <w:rsid w:val="000B7A48"/>
    <w:rsid w:val="000C2AAD"/>
    <w:rsid w:val="000D01E0"/>
    <w:rsid w:val="000D3551"/>
    <w:rsid w:val="000D39B4"/>
    <w:rsid w:val="000D4850"/>
    <w:rsid w:val="000E12C5"/>
    <w:rsid w:val="00110FE1"/>
    <w:rsid w:val="00123AB7"/>
    <w:rsid w:val="00124EDB"/>
    <w:rsid w:val="001271B3"/>
    <w:rsid w:val="0012724E"/>
    <w:rsid w:val="00145CC9"/>
    <w:rsid w:val="00151FF4"/>
    <w:rsid w:val="00154D45"/>
    <w:rsid w:val="00160DC7"/>
    <w:rsid w:val="0019384D"/>
    <w:rsid w:val="001B5230"/>
    <w:rsid w:val="001B6166"/>
    <w:rsid w:val="001D1020"/>
    <w:rsid w:val="001D587A"/>
    <w:rsid w:val="001E081C"/>
    <w:rsid w:val="001F19AE"/>
    <w:rsid w:val="001F1D0E"/>
    <w:rsid w:val="001F35E8"/>
    <w:rsid w:val="001F672C"/>
    <w:rsid w:val="002016AC"/>
    <w:rsid w:val="0020576A"/>
    <w:rsid w:val="00205D29"/>
    <w:rsid w:val="00207FBB"/>
    <w:rsid w:val="00212386"/>
    <w:rsid w:val="00220334"/>
    <w:rsid w:val="00222CD1"/>
    <w:rsid w:val="00223F9D"/>
    <w:rsid w:val="00225530"/>
    <w:rsid w:val="002328DD"/>
    <w:rsid w:val="00235A85"/>
    <w:rsid w:val="00250EEE"/>
    <w:rsid w:val="00260B0C"/>
    <w:rsid w:val="00270570"/>
    <w:rsid w:val="0028606C"/>
    <w:rsid w:val="00291AF1"/>
    <w:rsid w:val="00293EA2"/>
    <w:rsid w:val="002A5736"/>
    <w:rsid w:val="002A7B95"/>
    <w:rsid w:val="002B0C72"/>
    <w:rsid w:val="002B2A77"/>
    <w:rsid w:val="002C2768"/>
    <w:rsid w:val="002C6A88"/>
    <w:rsid w:val="002E07F6"/>
    <w:rsid w:val="002F7BE9"/>
    <w:rsid w:val="00300635"/>
    <w:rsid w:val="003017CB"/>
    <w:rsid w:val="0031324C"/>
    <w:rsid w:val="0031471C"/>
    <w:rsid w:val="0032134A"/>
    <w:rsid w:val="00327B04"/>
    <w:rsid w:val="003351D6"/>
    <w:rsid w:val="00336B15"/>
    <w:rsid w:val="00342004"/>
    <w:rsid w:val="00343B0D"/>
    <w:rsid w:val="00345DAD"/>
    <w:rsid w:val="00364E12"/>
    <w:rsid w:val="00366CC2"/>
    <w:rsid w:val="00371AF1"/>
    <w:rsid w:val="00373D48"/>
    <w:rsid w:val="0038384F"/>
    <w:rsid w:val="00390FAF"/>
    <w:rsid w:val="003A64C2"/>
    <w:rsid w:val="003A6D60"/>
    <w:rsid w:val="003B2E90"/>
    <w:rsid w:val="003B7D14"/>
    <w:rsid w:val="003C1D25"/>
    <w:rsid w:val="003C7E3E"/>
    <w:rsid w:val="003D5859"/>
    <w:rsid w:val="003E4909"/>
    <w:rsid w:val="003E5038"/>
    <w:rsid w:val="00415993"/>
    <w:rsid w:val="0042731D"/>
    <w:rsid w:val="00430E09"/>
    <w:rsid w:val="00437801"/>
    <w:rsid w:val="004417DA"/>
    <w:rsid w:val="004449CC"/>
    <w:rsid w:val="00444DEF"/>
    <w:rsid w:val="00450842"/>
    <w:rsid w:val="00471F09"/>
    <w:rsid w:val="004802F4"/>
    <w:rsid w:val="00483BD7"/>
    <w:rsid w:val="00486159"/>
    <w:rsid w:val="00490E88"/>
    <w:rsid w:val="00494315"/>
    <w:rsid w:val="004A0710"/>
    <w:rsid w:val="004D31CE"/>
    <w:rsid w:val="004D43D6"/>
    <w:rsid w:val="004E1191"/>
    <w:rsid w:val="004E24B0"/>
    <w:rsid w:val="004F0F47"/>
    <w:rsid w:val="005013CC"/>
    <w:rsid w:val="00521217"/>
    <w:rsid w:val="005219ED"/>
    <w:rsid w:val="0052255D"/>
    <w:rsid w:val="005353B7"/>
    <w:rsid w:val="005360D1"/>
    <w:rsid w:val="005413DD"/>
    <w:rsid w:val="00545E94"/>
    <w:rsid w:val="00553569"/>
    <w:rsid w:val="00554FC5"/>
    <w:rsid w:val="0055627F"/>
    <w:rsid w:val="00563579"/>
    <w:rsid w:val="005818A4"/>
    <w:rsid w:val="00591AC1"/>
    <w:rsid w:val="005A0897"/>
    <w:rsid w:val="005B0AB2"/>
    <w:rsid w:val="005B1E31"/>
    <w:rsid w:val="005B3333"/>
    <w:rsid w:val="005D2340"/>
    <w:rsid w:val="005D4DB1"/>
    <w:rsid w:val="005E07E6"/>
    <w:rsid w:val="005E647C"/>
    <w:rsid w:val="005E64AB"/>
    <w:rsid w:val="005F51E3"/>
    <w:rsid w:val="005F5BF2"/>
    <w:rsid w:val="005F6F39"/>
    <w:rsid w:val="005F721A"/>
    <w:rsid w:val="00602A1C"/>
    <w:rsid w:val="00615396"/>
    <w:rsid w:val="006209B9"/>
    <w:rsid w:val="0062345E"/>
    <w:rsid w:val="00631531"/>
    <w:rsid w:val="00640DF7"/>
    <w:rsid w:val="006526A5"/>
    <w:rsid w:val="00652A05"/>
    <w:rsid w:val="0065665F"/>
    <w:rsid w:val="00667B42"/>
    <w:rsid w:val="006756C7"/>
    <w:rsid w:val="006764A1"/>
    <w:rsid w:val="00677B25"/>
    <w:rsid w:val="00686EF6"/>
    <w:rsid w:val="006A21D8"/>
    <w:rsid w:val="006B6F43"/>
    <w:rsid w:val="006D0CD2"/>
    <w:rsid w:val="006D4724"/>
    <w:rsid w:val="006E2969"/>
    <w:rsid w:val="006E35D7"/>
    <w:rsid w:val="006E764C"/>
    <w:rsid w:val="00700C82"/>
    <w:rsid w:val="007117B1"/>
    <w:rsid w:val="00711D1F"/>
    <w:rsid w:val="00724AC4"/>
    <w:rsid w:val="0072563B"/>
    <w:rsid w:val="00733E6A"/>
    <w:rsid w:val="00735AE4"/>
    <w:rsid w:val="007372C6"/>
    <w:rsid w:val="007421A4"/>
    <w:rsid w:val="0075363C"/>
    <w:rsid w:val="0075572F"/>
    <w:rsid w:val="007615D1"/>
    <w:rsid w:val="007616B1"/>
    <w:rsid w:val="007673C2"/>
    <w:rsid w:val="00773727"/>
    <w:rsid w:val="007755A6"/>
    <w:rsid w:val="00780366"/>
    <w:rsid w:val="00787F3E"/>
    <w:rsid w:val="00791F44"/>
    <w:rsid w:val="007926C9"/>
    <w:rsid w:val="0079491F"/>
    <w:rsid w:val="007A2655"/>
    <w:rsid w:val="007A342D"/>
    <w:rsid w:val="007B1C7A"/>
    <w:rsid w:val="007B4A27"/>
    <w:rsid w:val="007B68A1"/>
    <w:rsid w:val="007C0FDA"/>
    <w:rsid w:val="007C5BB2"/>
    <w:rsid w:val="007D3F14"/>
    <w:rsid w:val="007E491B"/>
    <w:rsid w:val="007E66E4"/>
    <w:rsid w:val="007E7755"/>
    <w:rsid w:val="007F42DD"/>
    <w:rsid w:val="00816855"/>
    <w:rsid w:val="00825008"/>
    <w:rsid w:val="0083346F"/>
    <w:rsid w:val="008459B0"/>
    <w:rsid w:val="008559EB"/>
    <w:rsid w:val="00857C15"/>
    <w:rsid w:val="008602DF"/>
    <w:rsid w:val="00873E79"/>
    <w:rsid w:val="0088523B"/>
    <w:rsid w:val="00895107"/>
    <w:rsid w:val="00896E4F"/>
    <w:rsid w:val="008A1830"/>
    <w:rsid w:val="008A43EC"/>
    <w:rsid w:val="008B4837"/>
    <w:rsid w:val="008B6795"/>
    <w:rsid w:val="008C2407"/>
    <w:rsid w:val="008C78EE"/>
    <w:rsid w:val="008C7D76"/>
    <w:rsid w:val="008E1A42"/>
    <w:rsid w:val="008E7981"/>
    <w:rsid w:val="008F29F0"/>
    <w:rsid w:val="0090158A"/>
    <w:rsid w:val="00901C85"/>
    <w:rsid w:val="00903976"/>
    <w:rsid w:val="00906B44"/>
    <w:rsid w:val="00926AA6"/>
    <w:rsid w:val="00930AE7"/>
    <w:rsid w:val="00941EB5"/>
    <w:rsid w:val="009501F0"/>
    <w:rsid w:val="009604EE"/>
    <w:rsid w:val="00963089"/>
    <w:rsid w:val="00993F35"/>
    <w:rsid w:val="009A38C5"/>
    <w:rsid w:val="009A4FCA"/>
    <w:rsid w:val="009C322D"/>
    <w:rsid w:val="009C3D26"/>
    <w:rsid w:val="009C69C7"/>
    <w:rsid w:val="009C758F"/>
    <w:rsid w:val="009C7ED1"/>
    <w:rsid w:val="009D7EF6"/>
    <w:rsid w:val="009E03FB"/>
    <w:rsid w:val="009E1043"/>
    <w:rsid w:val="009F5FB7"/>
    <w:rsid w:val="009F6BDA"/>
    <w:rsid w:val="00A264FC"/>
    <w:rsid w:val="00A355D9"/>
    <w:rsid w:val="00A358D5"/>
    <w:rsid w:val="00A43517"/>
    <w:rsid w:val="00A4473C"/>
    <w:rsid w:val="00A47DAE"/>
    <w:rsid w:val="00A534FE"/>
    <w:rsid w:val="00A62571"/>
    <w:rsid w:val="00A64FFA"/>
    <w:rsid w:val="00A67CBD"/>
    <w:rsid w:val="00A71BE3"/>
    <w:rsid w:val="00A80699"/>
    <w:rsid w:val="00A86D6C"/>
    <w:rsid w:val="00A9510A"/>
    <w:rsid w:val="00A9614C"/>
    <w:rsid w:val="00AA6CD4"/>
    <w:rsid w:val="00AB08F6"/>
    <w:rsid w:val="00AB0BD5"/>
    <w:rsid w:val="00AB370C"/>
    <w:rsid w:val="00AC47D0"/>
    <w:rsid w:val="00AC5B6D"/>
    <w:rsid w:val="00AC5EA5"/>
    <w:rsid w:val="00AE0385"/>
    <w:rsid w:val="00AE2CAB"/>
    <w:rsid w:val="00AE56E7"/>
    <w:rsid w:val="00AE5AFF"/>
    <w:rsid w:val="00AF44A7"/>
    <w:rsid w:val="00B02012"/>
    <w:rsid w:val="00B022C3"/>
    <w:rsid w:val="00B05F35"/>
    <w:rsid w:val="00B10651"/>
    <w:rsid w:val="00B1412F"/>
    <w:rsid w:val="00B16B0C"/>
    <w:rsid w:val="00B172FE"/>
    <w:rsid w:val="00B27986"/>
    <w:rsid w:val="00B314FD"/>
    <w:rsid w:val="00B379B3"/>
    <w:rsid w:val="00B4126C"/>
    <w:rsid w:val="00B469D9"/>
    <w:rsid w:val="00B50651"/>
    <w:rsid w:val="00B555BB"/>
    <w:rsid w:val="00B567CA"/>
    <w:rsid w:val="00B71E21"/>
    <w:rsid w:val="00B74A46"/>
    <w:rsid w:val="00B74E24"/>
    <w:rsid w:val="00B7586E"/>
    <w:rsid w:val="00B8100C"/>
    <w:rsid w:val="00B942C6"/>
    <w:rsid w:val="00B945CE"/>
    <w:rsid w:val="00B95D42"/>
    <w:rsid w:val="00BA0176"/>
    <w:rsid w:val="00BA4187"/>
    <w:rsid w:val="00BC30E7"/>
    <w:rsid w:val="00BC533E"/>
    <w:rsid w:val="00BC683C"/>
    <w:rsid w:val="00BD0FA2"/>
    <w:rsid w:val="00BD1DF0"/>
    <w:rsid w:val="00BD1FEE"/>
    <w:rsid w:val="00BE59CF"/>
    <w:rsid w:val="00BF59D3"/>
    <w:rsid w:val="00C0779E"/>
    <w:rsid w:val="00C204F0"/>
    <w:rsid w:val="00C2328F"/>
    <w:rsid w:val="00C27315"/>
    <w:rsid w:val="00C279D0"/>
    <w:rsid w:val="00C35377"/>
    <w:rsid w:val="00C367B5"/>
    <w:rsid w:val="00C37CD2"/>
    <w:rsid w:val="00C4006A"/>
    <w:rsid w:val="00C4098B"/>
    <w:rsid w:val="00C4242F"/>
    <w:rsid w:val="00C43419"/>
    <w:rsid w:val="00C446B3"/>
    <w:rsid w:val="00C524C6"/>
    <w:rsid w:val="00C620C3"/>
    <w:rsid w:val="00C8236E"/>
    <w:rsid w:val="00C825ED"/>
    <w:rsid w:val="00C94E82"/>
    <w:rsid w:val="00C961C4"/>
    <w:rsid w:val="00CA1FDF"/>
    <w:rsid w:val="00CA249F"/>
    <w:rsid w:val="00CA58F4"/>
    <w:rsid w:val="00CA5A50"/>
    <w:rsid w:val="00CB0FEA"/>
    <w:rsid w:val="00CB177D"/>
    <w:rsid w:val="00CB1CA1"/>
    <w:rsid w:val="00CB52EF"/>
    <w:rsid w:val="00CC4B03"/>
    <w:rsid w:val="00CC5606"/>
    <w:rsid w:val="00CC701C"/>
    <w:rsid w:val="00CD2169"/>
    <w:rsid w:val="00CD6655"/>
    <w:rsid w:val="00CE1A6B"/>
    <w:rsid w:val="00CF255B"/>
    <w:rsid w:val="00CF4969"/>
    <w:rsid w:val="00CF509C"/>
    <w:rsid w:val="00CF5320"/>
    <w:rsid w:val="00D02993"/>
    <w:rsid w:val="00D107B4"/>
    <w:rsid w:val="00D14A40"/>
    <w:rsid w:val="00D17BBA"/>
    <w:rsid w:val="00D20E30"/>
    <w:rsid w:val="00D22224"/>
    <w:rsid w:val="00D24D7E"/>
    <w:rsid w:val="00D31BCB"/>
    <w:rsid w:val="00D325DC"/>
    <w:rsid w:val="00D363EF"/>
    <w:rsid w:val="00D46EF0"/>
    <w:rsid w:val="00D530DC"/>
    <w:rsid w:val="00D545DA"/>
    <w:rsid w:val="00D61DC7"/>
    <w:rsid w:val="00D63700"/>
    <w:rsid w:val="00D71C9B"/>
    <w:rsid w:val="00D73D98"/>
    <w:rsid w:val="00D81E14"/>
    <w:rsid w:val="00D86A46"/>
    <w:rsid w:val="00D86C52"/>
    <w:rsid w:val="00D91BAD"/>
    <w:rsid w:val="00D9753B"/>
    <w:rsid w:val="00DB06F1"/>
    <w:rsid w:val="00DB0798"/>
    <w:rsid w:val="00DB45D6"/>
    <w:rsid w:val="00DC25F1"/>
    <w:rsid w:val="00DC5D0E"/>
    <w:rsid w:val="00DC60C0"/>
    <w:rsid w:val="00DD240C"/>
    <w:rsid w:val="00DD5428"/>
    <w:rsid w:val="00DE06F8"/>
    <w:rsid w:val="00DE1DBE"/>
    <w:rsid w:val="00DF6408"/>
    <w:rsid w:val="00DF6523"/>
    <w:rsid w:val="00E17378"/>
    <w:rsid w:val="00E212FA"/>
    <w:rsid w:val="00E30FC0"/>
    <w:rsid w:val="00E328FE"/>
    <w:rsid w:val="00E33B9D"/>
    <w:rsid w:val="00E357F4"/>
    <w:rsid w:val="00E379B2"/>
    <w:rsid w:val="00E43EF0"/>
    <w:rsid w:val="00E44F27"/>
    <w:rsid w:val="00E616D9"/>
    <w:rsid w:val="00E62858"/>
    <w:rsid w:val="00E62B6F"/>
    <w:rsid w:val="00E72346"/>
    <w:rsid w:val="00E82C98"/>
    <w:rsid w:val="00E84AE2"/>
    <w:rsid w:val="00E87969"/>
    <w:rsid w:val="00EB67E3"/>
    <w:rsid w:val="00EC2158"/>
    <w:rsid w:val="00EC2691"/>
    <w:rsid w:val="00EC6AE6"/>
    <w:rsid w:val="00ED7674"/>
    <w:rsid w:val="00EE009F"/>
    <w:rsid w:val="00EE0C80"/>
    <w:rsid w:val="00EE45FC"/>
    <w:rsid w:val="00EF3423"/>
    <w:rsid w:val="00EF4C71"/>
    <w:rsid w:val="00F02A3D"/>
    <w:rsid w:val="00F170E9"/>
    <w:rsid w:val="00F45C02"/>
    <w:rsid w:val="00F46878"/>
    <w:rsid w:val="00F50AC3"/>
    <w:rsid w:val="00F85EBA"/>
    <w:rsid w:val="00F86891"/>
    <w:rsid w:val="00F90DEE"/>
    <w:rsid w:val="00F91C13"/>
    <w:rsid w:val="00FA775C"/>
    <w:rsid w:val="00FC00A8"/>
    <w:rsid w:val="00FC086C"/>
    <w:rsid w:val="00FC3149"/>
    <w:rsid w:val="00FC5509"/>
    <w:rsid w:val="00FC5FC7"/>
    <w:rsid w:val="00FD0B92"/>
    <w:rsid w:val="00FE68B5"/>
    <w:rsid w:val="00FF4948"/>
    <w:rsid w:val="00FF4FE1"/>
    <w:rsid w:val="00FF7176"/>
    <w:rsid w:val="00FF7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24D3"/>
  <w15:docId w15:val="{87E41E58-E53D-41DC-BA6D-7E9B461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20" w:after="12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21A"/>
  </w:style>
  <w:style w:type="paragraph" w:styleId="Heading2">
    <w:name w:val="heading 2"/>
    <w:basedOn w:val="Normal"/>
    <w:next w:val="Normal"/>
    <w:link w:val="Heading2Char"/>
    <w:autoRedefine/>
    <w:uiPriority w:val="9"/>
    <w:unhideWhenUsed/>
    <w:qFormat/>
    <w:rsid w:val="00205D29"/>
    <w:pPr>
      <w:keepNext/>
      <w:keepLines/>
      <w:shd w:val="clear" w:color="auto" w:fill="FFFFFF"/>
      <w:spacing w:line="360" w:lineRule="exact"/>
      <w:ind w:firstLine="567"/>
      <w:outlineLvl w:val="1"/>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5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53B"/>
    <w:rPr>
      <w:rFonts w:ascii="Tahoma" w:hAnsi="Tahoma" w:cs="Tahoma"/>
      <w:sz w:val="16"/>
      <w:szCs w:val="16"/>
    </w:rPr>
  </w:style>
  <w:style w:type="paragraph" w:styleId="NormalWeb">
    <w:name w:val="Normal (Web)"/>
    <w:basedOn w:val="Normal"/>
    <w:uiPriority w:val="99"/>
    <w:unhideWhenUsed/>
    <w:rsid w:val="00C27315"/>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unhideWhenUsed/>
    <w:rsid w:val="00C27315"/>
    <w:rPr>
      <w:color w:val="0000FF"/>
      <w:u w:val="single"/>
    </w:rPr>
  </w:style>
  <w:style w:type="paragraph" w:styleId="ListParagraph">
    <w:name w:val="List Paragraph"/>
    <w:basedOn w:val="Normal"/>
    <w:uiPriority w:val="34"/>
    <w:qFormat/>
    <w:rsid w:val="005E64AB"/>
    <w:pPr>
      <w:ind w:left="720"/>
      <w:contextualSpacing/>
    </w:pPr>
  </w:style>
  <w:style w:type="character" w:customStyle="1" w:styleId="Heading2Char">
    <w:name w:val="Heading 2 Char"/>
    <w:basedOn w:val="DefaultParagraphFont"/>
    <w:link w:val="Heading2"/>
    <w:uiPriority w:val="9"/>
    <w:rsid w:val="00205D29"/>
    <w:rPr>
      <w:rFonts w:eastAsiaTheme="majorEastAsia" w:cs="Times New Roman"/>
      <w:b/>
      <w:bCs/>
      <w:szCs w:val="28"/>
      <w:shd w:val="clear" w:color="auto" w:fill="FFFFFF"/>
    </w:rPr>
  </w:style>
  <w:style w:type="paragraph" w:styleId="Header">
    <w:name w:val="header"/>
    <w:basedOn w:val="Normal"/>
    <w:link w:val="HeaderChar"/>
    <w:uiPriority w:val="99"/>
    <w:unhideWhenUsed/>
    <w:rsid w:val="005818A4"/>
    <w:pPr>
      <w:tabs>
        <w:tab w:val="center" w:pos="4680"/>
        <w:tab w:val="right" w:pos="9360"/>
      </w:tabs>
      <w:spacing w:before="0" w:after="0" w:line="240" w:lineRule="auto"/>
      <w:ind w:firstLine="0"/>
    </w:pPr>
    <w:rPr>
      <w:sz w:val="26"/>
    </w:rPr>
  </w:style>
  <w:style w:type="character" w:customStyle="1" w:styleId="HeaderChar">
    <w:name w:val="Header Char"/>
    <w:basedOn w:val="DefaultParagraphFont"/>
    <w:link w:val="Header"/>
    <w:uiPriority w:val="99"/>
    <w:rsid w:val="005818A4"/>
    <w:rPr>
      <w:sz w:val="26"/>
    </w:rPr>
  </w:style>
  <w:style w:type="character" w:styleId="Strong">
    <w:name w:val="Strong"/>
    <w:basedOn w:val="DefaultParagraphFont"/>
    <w:uiPriority w:val="22"/>
    <w:qFormat/>
    <w:rsid w:val="005818A4"/>
    <w:rPr>
      <w:b/>
      <w:bCs/>
    </w:rPr>
  </w:style>
  <w:style w:type="character" w:styleId="Emphasis">
    <w:name w:val="Emphasis"/>
    <w:basedOn w:val="DefaultParagraphFont"/>
    <w:uiPriority w:val="20"/>
    <w:qFormat/>
    <w:rsid w:val="005818A4"/>
    <w:rPr>
      <w:i/>
      <w:iCs/>
    </w:rPr>
  </w:style>
  <w:style w:type="paragraph" w:customStyle="1" w:styleId="pintro">
    <w:name w:val="pintro"/>
    <w:basedOn w:val="Normal"/>
    <w:rsid w:val="005818A4"/>
    <w:pPr>
      <w:spacing w:before="100" w:beforeAutospacing="1" w:after="100" w:afterAutospacing="1" w:line="240" w:lineRule="auto"/>
      <w:ind w:firstLine="0"/>
      <w:jc w:val="left"/>
    </w:pPr>
    <w:rPr>
      <w:rFonts w:eastAsia="Times New Roman" w:cs="Times New Roman"/>
      <w:sz w:val="24"/>
      <w:szCs w:val="24"/>
    </w:rPr>
  </w:style>
  <w:style w:type="paragraph" w:styleId="Footer">
    <w:name w:val="footer"/>
    <w:basedOn w:val="Normal"/>
    <w:link w:val="FooterChar"/>
    <w:uiPriority w:val="99"/>
    <w:unhideWhenUsed/>
    <w:rsid w:val="00993F3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93F35"/>
  </w:style>
  <w:style w:type="character" w:styleId="CommentReference">
    <w:name w:val="annotation reference"/>
    <w:basedOn w:val="DefaultParagraphFont"/>
    <w:uiPriority w:val="99"/>
    <w:semiHidden/>
    <w:unhideWhenUsed/>
    <w:rsid w:val="00631531"/>
    <w:rPr>
      <w:sz w:val="16"/>
      <w:szCs w:val="16"/>
    </w:rPr>
  </w:style>
  <w:style w:type="paragraph" w:styleId="CommentText">
    <w:name w:val="annotation text"/>
    <w:basedOn w:val="Normal"/>
    <w:link w:val="CommentTextChar"/>
    <w:uiPriority w:val="99"/>
    <w:semiHidden/>
    <w:unhideWhenUsed/>
    <w:rsid w:val="00631531"/>
    <w:pPr>
      <w:spacing w:line="240" w:lineRule="auto"/>
    </w:pPr>
    <w:rPr>
      <w:sz w:val="20"/>
      <w:szCs w:val="20"/>
    </w:rPr>
  </w:style>
  <w:style w:type="character" w:customStyle="1" w:styleId="CommentTextChar">
    <w:name w:val="Comment Text Char"/>
    <w:basedOn w:val="DefaultParagraphFont"/>
    <w:link w:val="CommentText"/>
    <w:uiPriority w:val="99"/>
    <w:semiHidden/>
    <w:rsid w:val="00631531"/>
    <w:rPr>
      <w:sz w:val="20"/>
      <w:szCs w:val="20"/>
    </w:rPr>
  </w:style>
  <w:style w:type="paragraph" w:styleId="CommentSubject">
    <w:name w:val="annotation subject"/>
    <w:basedOn w:val="CommentText"/>
    <w:next w:val="CommentText"/>
    <w:link w:val="CommentSubjectChar"/>
    <w:uiPriority w:val="99"/>
    <w:semiHidden/>
    <w:unhideWhenUsed/>
    <w:rsid w:val="00631531"/>
    <w:rPr>
      <w:b/>
      <w:bCs/>
    </w:rPr>
  </w:style>
  <w:style w:type="character" w:customStyle="1" w:styleId="CommentSubjectChar">
    <w:name w:val="Comment Subject Char"/>
    <w:basedOn w:val="CommentTextChar"/>
    <w:link w:val="CommentSubject"/>
    <w:uiPriority w:val="99"/>
    <w:semiHidden/>
    <w:rsid w:val="00631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3219">
      <w:bodyDiv w:val="1"/>
      <w:marLeft w:val="0"/>
      <w:marRight w:val="0"/>
      <w:marTop w:val="0"/>
      <w:marBottom w:val="0"/>
      <w:divBdr>
        <w:top w:val="none" w:sz="0" w:space="0" w:color="auto"/>
        <w:left w:val="none" w:sz="0" w:space="0" w:color="auto"/>
        <w:bottom w:val="none" w:sz="0" w:space="0" w:color="auto"/>
        <w:right w:val="none" w:sz="0" w:space="0" w:color="auto"/>
      </w:divBdr>
    </w:div>
    <w:div w:id="120541036">
      <w:bodyDiv w:val="1"/>
      <w:marLeft w:val="0"/>
      <w:marRight w:val="0"/>
      <w:marTop w:val="0"/>
      <w:marBottom w:val="0"/>
      <w:divBdr>
        <w:top w:val="none" w:sz="0" w:space="0" w:color="auto"/>
        <w:left w:val="none" w:sz="0" w:space="0" w:color="auto"/>
        <w:bottom w:val="none" w:sz="0" w:space="0" w:color="auto"/>
        <w:right w:val="none" w:sz="0" w:space="0" w:color="auto"/>
      </w:divBdr>
      <w:divsChild>
        <w:div w:id="2065371230">
          <w:marLeft w:val="0"/>
          <w:marRight w:val="0"/>
          <w:marTop w:val="0"/>
          <w:marBottom w:val="120"/>
          <w:divBdr>
            <w:top w:val="none" w:sz="0" w:space="0" w:color="auto"/>
            <w:left w:val="none" w:sz="0" w:space="0" w:color="auto"/>
            <w:bottom w:val="none" w:sz="0" w:space="0" w:color="auto"/>
            <w:right w:val="none" w:sz="0" w:space="0" w:color="auto"/>
          </w:divBdr>
        </w:div>
        <w:div w:id="2061782804">
          <w:marLeft w:val="0"/>
          <w:marRight w:val="0"/>
          <w:marTop w:val="0"/>
          <w:marBottom w:val="120"/>
          <w:divBdr>
            <w:top w:val="none" w:sz="0" w:space="0" w:color="auto"/>
            <w:left w:val="none" w:sz="0" w:space="0" w:color="auto"/>
            <w:bottom w:val="none" w:sz="0" w:space="0" w:color="auto"/>
            <w:right w:val="none" w:sz="0" w:space="0" w:color="auto"/>
          </w:divBdr>
        </w:div>
        <w:div w:id="1690833804">
          <w:marLeft w:val="0"/>
          <w:marRight w:val="0"/>
          <w:marTop w:val="0"/>
          <w:marBottom w:val="120"/>
          <w:divBdr>
            <w:top w:val="none" w:sz="0" w:space="0" w:color="auto"/>
            <w:left w:val="none" w:sz="0" w:space="0" w:color="auto"/>
            <w:bottom w:val="none" w:sz="0" w:space="0" w:color="auto"/>
            <w:right w:val="none" w:sz="0" w:space="0" w:color="auto"/>
          </w:divBdr>
        </w:div>
        <w:div w:id="3870461">
          <w:marLeft w:val="0"/>
          <w:marRight w:val="0"/>
          <w:marTop w:val="0"/>
          <w:marBottom w:val="120"/>
          <w:divBdr>
            <w:top w:val="none" w:sz="0" w:space="0" w:color="auto"/>
            <w:left w:val="none" w:sz="0" w:space="0" w:color="auto"/>
            <w:bottom w:val="none" w:sz="0" w:space="0" w:color="auto"/>
            <w:right w:val="none" w:sz="0" w:space="0" w:color="auto"/>
          </w:divBdr>
        </w:div>
      </w:divsChild>
    </w:div>
    <w:div w:id="140655922">
      <w:bodyDiv w:val="1"/>
      <w:marLeft w:val="0"/>
      <w:marRight w:val="0"/>
      <w:marTop w:val="0"/>
      <w:marBottom w:val="0"/>
      <w:divBdr>
        <w:top w:val="none" w:sz="0" w:space="0" w:color="auto"/>
        <w:left w:val="none" w:sz="0" w:space="0" w:color="auto"/>
        <w:bottom w:val="none" w:sz="0" w:space="0" w:color="auto"/>
        <w:right w:val="none" w:sz="0" w:space="0" w:color="auto"/>
      </w:divBdr>
    </w:div>
    <w:div w:id="239754602">
      <w:bodyDiv w:val="1"/>
      <w:marLeft w:val="0"/>
      <w:marRight w:val="0"/>
      <w:marTop w:val="0"/>
      <w:marBottom w:val="0"/>
      <w:divBdr>
        <w:top w:val="none" w:sz="0" w:space="0" w:color="auto"/>
        <w:left w:val="none" w:sz="0" w:space="0" w:color="auto"/>
        <w:bottom w:val="none" w:sz="0" w:space="0" w:color="auto"/>
        <w:right w:val="none" w:sz="0" w:space="0" w:color="auto"/>
      </w:divBdr>
    </w:div>
    <w:div w:id="283509058">
      <w:bodyDiv w:val="1"/>
      <w:marLeft w:val="0"/>
      <w:marRight w:val="0"/>
      <w:marTop w:val="0"/>
      <w:marBottom w:val="0"/>
      <w:divBdr>
        <w:top w:val="none" w:sz="0" w:space="0" w:color="auto"/>
        <w:left w:val="none" w:sz="0" w:space="0" w:color="auto"/>
        <w:bottom w:val="none" w:sz="0" w:space="0" w:color="auto"/>
        <w:right w:val="none" w:sz="0" w:space="0" w:color="auto"/>
      </w:divBdr>
    </w:div>
    <w:div w:id="336276332">
      <w:bodyDiv w:val="1"/>
      <w:marLeft w:val="0"/>
      <w:marRight w:val="0"/>
      <w:marTop w:val="0"/>
      <w:marBottom w:val="0"/>
      <w:divBdr>
        <w:top w:val="none" w:sz="0" w:space="0" w:color="auto"/>
        <w:left w:val="none" w:sz="0" w:space="0" w:color="auto"/>
        <w:bottom w:val="none" w:sz="0" w:space="0" w:color="auto"/>
        <w:right w:val="none" w:sz="0" w:space="0" w:color="auto"/>
      </w:divBdr>
    </w:div>
    <w:div w:id="358973120">
      <w:bodyDiv w:val="1"/>
      <w:marLeft w:val="0"/>
      <w:marRight w:val="0"/>
      <w:marTop w:val="0"/>
      <w:marBottom w:val="0"/>
      <w:divBdr>
        <w:top w:val="none" w:sz="0" w:space="0" w:color="auto"/>
        <w:left w:val="none" w:sz="0" w:space="0" w:color="auto"/>
        <w:bottom w:val="none" w:sz="0" w:space="0" w:color="auto"/>
        <w:right w:val="none" w:sz="0" w:space="0" w:color="auto"/>
      </w:divBdr>
    </w:div>
    <w:div w:id="377976503">
      <w:bodyDiv w:val="1"/>
      <w:marLeft w:val="0"/>
      <w:marRight w:val="0"/>
      <w:marTop w:val="0"/>
      <w:marBottom w:val="0"/>
      <w:divBdr>
        <w:top w:val="none" w:sz="0" w:space="0" w:color="auto"/>
        <w:left w:val="none" w:sz="0" w:space="0" w:color="auto"/>
        <w:bottom w:val="none" w:sz="0" w:space="0" w:color="auto"/>
        <w:right w:val="none" w:sz="0" w:space="0" w:color="auto"/>
      </w:divBdr>
    </w:div>
    <w:div w:id="379859846">
      <w:bodyDiv w:val="1"/>
      <w:marLeft w:val="0"/>
      <w:marRight w:val="0"/>
      <w:marTop w:val="0"/>
      <w:marBottom w:val="0"/>
      <w:divBdr>
        <w:top w:val="none" w:sz="0" w:space="0" w:color="auto"/>
        <w:left w:val="none" w:sz="0" w:space="0" w:color="auto"/>
        <w:bottom w:val="none" w:sz="0" w:space="0" w:color="auto"/>
        <w:right w:val="none" w:sz="0" w:space="0" w:color="auto"/>
      </w:divBdr>
    </w:div>
    <w:div w:id="500588223">
      <w:bodyDiv w:val="1"/>
      <w:marLeft w:val="0"/>
      <w:marRight w:val="0"/>
      <w:marTop w:val="0"/>
      <w:marBottom w:val="0"/>
      <w:divBdr>
        <w:top w:val="none" w:sz="0" w:space="0" w:color="auto"/>
        <w:left w:val="none" w:sz="0" w:space="0" w:color="auto"/>
        <w:bottom w:val="none" w:sz="0" w:space="0" w:color="auto"/>
        <w:right w:val="none" w:sz="0" w:space="0" w:color="auto"/>
      </w:divBdr>
    </w:div>
    <w:div w:id="503667498">
      <w:bodyDiv w:val="1"/>
      <w:marLeft w:val="0"/>
      <w:marRight w:val="0"/>
      <w:marTop w:val="0"/>
      <w:marBottom w:val="0"/>
      <w:divBdr>
        <w:top w:val="none" w:sz="0" w:space="0" w:color="auto"/>
        <w:left w:val="none" w:sz="0" w:space="0" w:color="auto"/>
        <w:bottom w:val="none" w:sz="0" w:space="0" w:color="auto"/>
        <w:right w:val="none" w:sz="0" w:space="0" w:color="auto"/>
      </w:divBdr>
    </w:div>
    <w:div w:id="523447828">
      <w:bodyDiv w:val="1"/>
      <w:marLeft w:val="0"/>
      <w:marRight w:val="0"/>
      <w:marTop w:val="0"/>
      <w:marBottom w:val="0"/>
      <w:divBdr>
        <w:top w:val="none" w:sz="0" w:space="0" w:color="auto"/>
        <w:left w:val="none" w:sz="0" w:space="0" w:color="auto"/>
        <w:bottom w:val="none" w:sz="0" w:space="0" w:color="auto"/>
        <w:right w:val="none" w:sz="0" w:space="0" w:color="auto"/>
      </w:divBdr>
    </w:div>
    <w:div w:id="528954877">
      <w:bodyDiv w:val="1"/>
      <w:marLeft w:val="0"/>
      <w:marRight w:val="0"/>
      <w:marTop w:val="0"/>
      <w:marBottom w:val="0"/>
      <w:divBdr>
        <w:top w:val="none" w:sz="0" w:space="0" w:color="auto"/>
        <w:left w:val="none" w:sz="0" w:space="0" w:color="auto"/>
        <w:bottom w:val="none" w:sz="0" w:space="0" w:color="auto"/>
        <w:right w:val="none" w:sz="0" w:space="0" w:color="auto"/>
      </w:divBdr>
    </w:div>
    <w:div w:id="572935531">
      <w:bodyDiv w:val="1"/>
      <w:marLeft w:val="0"/>
      <w:marRight w:val="0"/>
      <w:marTop w:val="0"/>
      <w:marBottom w:val="0"/>
      <w:divBdr>
        <w:top w:val="none" w:sz="0" w:space="0" w:color="auto"/>
        <w:left w:val="none" w:sz="0" w:space="0" w:color="auto"/>
        <w:bottom w:val="none" w:sz="0" w:space="0" w:color="auto"/>
        <w:right w:val="none" w:sz="0" w:space="0" w:color="auto"/>
      </w:divBdr>
    </w:div>
    <w:div w:id="578827379">
      <w:bodyDiv w:val="1"/>
      <w:marLeft w:val="0"/>
      <w:marRight w:val="0"/>
      <w:marTop w:val="0"/>
      <w:marBottom w:val="0"/>
      <w:divBdr>
        <w:top w:val="none" w:sz="0" w:space="0" w:color="auto"/>
        <w:left w:val="none" w:sz="0" w:space="0" w:color="auto"/>
        <w:bottom w:val="none" w:sz="0" w:space="0" w:color="auto"/>
        <w:right w:val="none" w:sz="0" w:space="0" w:color="auto"/>
      </w:divBdr>
    </w:div>
    <w:div w:id="580483138">
      <w:bodyDiv w:val="1"/>
      <w:marLeft w:val="0"/>
      <w:marRight w:val="0"/>
      <w:marTop w:val="0"/>
      <w:marBottom w:val="0"/>
      <w:divBdr>
        <w:top w:val="none" w:sz="0" w:space="0" w:color="auto"/>
        <w:left w:val="none" w:sz="0" w:space="0" w:color="auto"/>
        <w:bottom w:val="none" w:sz="0" w:space="0" w:color="auto"/>
        <w:right w:val="none" w:sz="0" w:space="0" w:color="auto"/>
      </w:divBdr>
    </w:div>
    <w:div w:id="600456830">
      <w:bodyDiv w:val="1"/>
      <w:marLeft w:val="0"/>
      <w:marRight w:val="0"/>
      <w:marTop w:val="0"/>
      <w:marBottom w:val="0"/>
      <w:divBdr>
        <w:top w:val="none" w:sz="0" w:space="0" w:color="auto"/>
        <w:left w:val="none" w:sz="0" w:space="0" w:color="auto"/>
        <w:bottom w:val="none" w:sz="0" w:space="0" w:color="auto"/>
        <w:right w:val="none" w:sz="0" w:space="0" w:color="auto"/>
      </w:divBdr>
    </w:div>
    <w:div w:id="629940489">
      <w:bodyDiv w:val="1"/>
      <w:marLeft w:val="0"/>
      <w:marRight w:val="0"/>
      <w:marTop w:val="0"/>
      <w:marBottom w:val="0"/>
      <w:divBdr>
        <w:top w:val="none" w:sz="0" w:space="0" w:color="auto"/>
        <w:left w:val="none" w:sz="0" w:space="0" w:color="auto"/>
        <w:bottom w:val="none" w:sz="0" w:space="0" w:color="auto"/>
        <w:right w:val="none" w:sz="0" w:space="0" w:color="auto"/>
      </w:divBdr>
    </w:div>
    <w:div w:id="632251216">
      <w:bodyDiv w:val="1"/>
      <w:marLeft w:val="0"/>
      <w:marRight w:val="0"/>
      <w:marTop w:val="0"/>
      <w:marBottom w:val="0"/>
      <w:divBdr>
        <w:top w:val="none" w:sz="0" w:space="0" w:color="auto"/>
        <w:left w:val="none" w:sz="0" w:space="0" w:color="auto"/>
        <w:bottom w:val="none" w:sz="0" w:space="0" w:color="auto"/>
        <w:right w:val="none" w:sz="0" w:space="0" w:color="auto"/>
      </w:divBdr>
    </w:div>
    <w:div w:id="690448090">
      <w:bodyDiv w:val="1"/>
      <w:marLeft w:val="0"/>
      <w:marRight w:val="0"/>
      <w:marTop w:val="0"/>
      <w:marBottom w:val="0"/>
      <w:divBdr>
        <w:top w:val="none" w:sz="0" w:space="0" w:color="auto"/>
        <w:left w:val="none" w:sz="0" w:space="0" w:color="auto"/>
        <w:bottom w:val="none" w:sz="0" w:space="0" w:color="auto"/>
        <w:right w:val="none" w:sz="0" w:space="0" w:color="auto"/>
      </w:divBdr>
    </w:div>
    <w:div w:id="696782399">
      <w:bodyDiv w:val="1"/>
      <w:marLeft w:val="0"/>
      <w:marRight w:val="0"/>
      <w:marTop w:val="0"/>
      <w:marBottom w:val="0"/>
      <w:divBdr>
        <w:top w:val="none" w:sz="0" w:space="0" w:color="auto"/>
        <w:left w:val="none" w:sz="0" w:space="0" w:color="auto"/>
        <w:bottom w:val="none" w:sz="0" w:space="0" w:color="auto"/>
        <w:right w:val="none" w:sz="0" w:space="0" w:color="auto"/>
      </w:divBdr>
    </w:div>
    <w:div w:id="706952290">
      <w:bodyDiv w:val="1"/>
      <w:marLeft w:val="0"/>
      <w:marRight w:val="0"/>
      <w:marTop w:val="0"/>
      <w:marBottom w:val="0"/>
      <w:divBdr>
        <w:top w:val="none" w:sz="0" w:space="0" w:color="auto"/>
        <w:left w:val="none" w:sz="0" w:space="0" w:color="auto"/>
        <w:bottom w:val="none" w:sz="0" w:space="0" w:color="auto"/>
        <w:right w:val="none" w:sz="0" w:space="0" w:color="auto"/>
      </w:divBdr>
    </w:div>
    <w:div w:id="737018975">
      <w:bodyDiv w:val="1"/>
      <w:marLeft w:val="0"/>
      <w:marRight w:val="0"/>
      <w:marTop w:val="0"/>
      <w:marBottom w:val="0"/>
      <w:divBdr>
        <w:top w:val="none" w:sz="0" w:space="0" w:color="auto"/>
        <w:left w:val="none" w:sz="0" w:space="0" w:color="auto"/>
        <w:bottom w:val="none" w:sz="0" w:space="0" w:color="auto"/>
        <w:right w:val="none" w:sz="0" w:space="0" w:color="auto"/>
      </w:divBdr>
    </w:div>
    <w:div w:id="744835694">
      <w:bodyDiv w:val="1"/>
      <w:marLeft w:val="0"/>
      <w:marRight w:val="0"/>
      <w:marTop w:val="0"/>
      <w:marBottom w:val="0"/>
      <w:divBdr>
        <w:top w:val="none" w:sz="0" w:space="0" w:color="auto"/>
        <w:left w:val="none" w:sz="0" w:space="0" w:color="auto"/>
        <w:bottom w:val="none" w:sz="0" w:space="0" w:color="auto"/>
        <w:right w:val="none" w:sz="0" w:space="0" w:color="auto"/>
      </w:divBdr>
    </w:div>
    <w:div w:id="807548933">
      <w:bodyDiv w:val="1"/>
      <w:marLeft w:val="0"/>
      <w:marRight w:val="0"/>
      <w:marTop w:val="0"/>
      <w:marBottom w:val="0"/>
      <w:divBdr>
        <w:top w:val="none" w:sz="0" w:space="0" w:color="auto"/>
        <w:left w:val="none" w:sz="0" w:space="0" w:color="auto"/>
        <w:bottom w:val="none" w:sz="0" w:space="0" w:color="auto"/>
        <w:right w:val="none" w:sz="0" w:space="0" w:color="auto"/>
      </w:divBdr>
    </w:div>
    <w:div w:id="811406062">
      <w:bodyDiv w:val="1"/>
      <w:marLeft w:val="0"/>
      <w:marRight w:val="0"/>
      <w:marTop w:val="0"/>
      <w:marBottom w:val="0"/>
      <w:divBdr>
        <w:top w:val="none" w:sz="0" w:space="0" w:color="auto"/>
        <w:left w:val="none" w:sz="0" w:space="0" w:color="auto"/>
        <w:bottom w:val="none" w:sz="0" w:space="0" w:color="auto"/>
        <w:right w:val="none" w:sz="0" w:space="0" w:color="auto"/>
      </w:divBdr>
    </w:div>
    <w:div w:id="835000820">
      <w:bodyDiv w:val="1"/>
      <w:marLeft w:val="0"/>
      <w:marRight w:val="0"/>
      <w:marTop w:val="0"/>
      <w:marBottom w:val="0"/>
      <w:divBdr>
        <w:top w:val="none" w:sz="0" w:space="0" w:color="auto"/>
        <w:left w:val="none" w:sz="0" w:space="0" w:color="auto"/>
        <w:bottom w:val="none" w:sz="0" w:space="0" w:color="auto"/>
        <w:right w:val="none" w:sz="0" w:space="0" w:color="auto"/>
      </w:divBdr>
    </w:div>
    <w:div w:id="847984324">
      <w:bodyDiv w:val="1"/>
      <w:marLeft w:val="0"/>
      <w:marRight w:val="0"/>
      <w:marTop w:val="0"/>
      <w:marBottom w:val="0"/>
      <w:divBdr>
        <w:top w:val="none" w:sz="0" w:space="0" w:color="auto"/>
        <w:left w:val="none" w:sz="0" w:space="0" w:color="auto"/>
        <w:bottom w:val="none" w:sz="0" w:space="0" w:color="auto"/>
        <w:right w:val="none" w:sz="0" w:space="0" w:color="auto"/>
      </w:divBdr>
    </w:div>
    <w:div w:id="867178524">
      <w:bodyDiv w:val="1"/>
      <w:marLeft w:val="0"/>
      <w:marRight w:val="0"/>
      <w:marTop w:val="0"/>
      <w:marBottom w:val="0"/>
      <w:divBdr>
        <w:top w:val="none" w:sz="0" w:space="0" w:color="auto"/>
        <w:left w:val="none" w:sz="0" w:space="0" w:color="auto"/>
        <w:bottom w:val="none" w:sz="0" w:space="0" w:color="auto"/>
        <w:right w:val="none" w:sz="0" w:space="0" w:color="auto"/>
      </w:divBdr>
      <w:divsChild>
        <w:div w:id="1247810267">
          <w:marLeft w:val="0"/>
          <w:marRight w:val="0"/>
          <w:marTop w:val="120"/>
          <w:marBottom w:val="120"/>
          <w:divBdr>
            <w:top w:val="none" w:sz="0" w:space="0" w:color="auto"/>
            <w:left w:val="none" w:sz="0" w:space="0" w:color="auto"/>
            <w:bottom w:val="none" w:sz="0" w:space="0" w:color="auto"/>
            <w:right w:val="none" w:sz="0" w:space="0" w:color="auto"/>
          </w:divBdr>
        </w:div>
        <w:div w:id="1782528448">
          <w:marLeft w:val="0"/>
          <w:marRight w:val="0"/>
          <w:marTop w:val="120"/>
          <w:marBottom w:val="120"/>
          <w:divBdr>
            <w:top w:val="none" w:sz="0" w:space="0" w:color="auto"/>
            <w:left w:val="none" w:sz="0" w:space="0" w:color="auto"/>
            <w:bottom w:val="none" w:sz="0" w:space="0" w:color="auto"/>
            <w:right w:val="none" w:sz="0" w:space="0" w:color="auto"/>
          </w:divBdr>
        </w:div>
        <w:div w:id="70935107">
          <w:marLeft w:val="0"/>
          <w:marRight w:val="0"/>
          <w:marTop w:val="120"/>
          <w:marBottom w:val="120"/>
          <w:divBdr>
            <w:top w:val="none" w:sz="0" w:space="0" w:color="auto"/>
            <w:left w:val="none" w:sz="0" w:space="0" w:color="auto"/>
            <w:bottom w:val="none" w:sz="0" w:space="0" w:color="auto"/>
            <w:right w:val="none" w:sz="0" w:space="0" w:color="auto"/>
          </w:divBdr>
        </w:div>
        <w:div w:id="1195268417">
          <w:marLeft w:val="0"/>
          <w:marRight w:val="0"/>
          <w:marTop w:val="120"/>
          <w:marBottom w:val="120"/>
          <w:divBdr>
            <w:top w:val="none" w:sz="0" w:space="0" w:color="auto"/>
            <w:left w:val="none" w:sz="0" w:space="0" w:color="auto"/>
            <w:bottom w:val="none" w:sz="0" w:space="0" w:color="auto"/>
            <w:right w:val="none" w:sz="0" w:space="0" w:color="auto"/>
          </w:divBdr>
        </w:div>
      </w:divsChild>
    </w:div>
    <w:div w:id="888804376">
      <w:bodyDiv w:val="1"/>
      <w:marLeft w:val="0"/>
      <w:marRight w:val="0"/>
      <w:marTop w:val="0"/>
      <w:marBottom w:val="0"/>
      <w:divBdr>
        <w:top w:val="none" w:sz="0" w:space="0" w:color="auto"/>
        <w:left w:val="none" w:sz="0" w:space="0" w:color="auto"/>
        <w:bottom w:val="none" w:sz="0" w:space="0" w:color="auto"/>
        <w:right w:val="none" w:sz="0" w:space="0" w:color="auto"/>
      </w:divBdr>
      <w:divsChild>
        <w:div w:id="1455707786">
          <w:marLeft w:val="0"/>
          <w:marRight w:val="0"/>
          <w:marTop w:val="0"/>
          <w:marBottom w:val="120"/>
          <w:divBdr>
            <w:top w:val="none" w:sz="0" w:space="0" w:color="auto"/>
            <w:left w:val="none" w:sz="0" w:space="0" w:color="auto"/>
            <w:bottom w:val="none" w:sz="0" w:space="0" w:color="auto"/>
            <w:right w:val="none" w:sz="0" w:space="0" w:color="auto"/>
          </w:divBdr>
        </w:div>
        <w:div w:id="551700172">
          <w:marLeft w:val="0"/>
          <w:marRight w:val="0"/>
          <w:marTop w:val="0"/>
          <w:marBottom w:val="120"/>
          <w:divBdr>
            <w:top w:val="none" w:sz="0" w:space="0" w:color="auto"/>
            <w:left w:val="none" w:sz="0" w:space="0" w:color="auto"/>
            <w:bottom w:val="none" w:sz="0" w:space="0" w:color="auto"/>
            <w:right w:val="none" w:sz="0" w:space="0" w:color="auto"/>
          </w:divBdr>
        </w:div>
        <w:div w:id="285820238">
          <w:marLeft w:val="0"/>
          <w:marRight w:val="0"/>
          <w:marTop w:val="0"/>
          <w:marBottom w:val="120"/>
          <w:divBdr>
            <w:top w:val="none" w:sz="0" w:space="0" w:color="auto"/>
            <w:left w:val="none" w:sz="0" w:space="0" w:color="auto"/>
            <w:bottom w:val="none" w:sz="0" w:space="0" w:color="auto"/>
            <w:right w:val="none" w:sz="0" w:space="0" w:color="auto"/>
          </w:divBdr>
        </w:div>
        <w:div w:id="1565220309">
          <w:marLeft w:val="0"/>
          <w:marRight w:val="0"/>
          <w:marTop w:val="0"/>
          <w:marBottom w:val="120"/>
          <w:divBdr>
            <w:top w:val="none" w:sz="0" w:space="0" w:color="auto"/>
            <w:left w:val="none" w:sz="0" w:space="0" w:color="auto"/>
            <w:bottom w:val="none" w:sz="0" w:space="0" w:color="auto"/>
            <w:right w:val="none" w:sz="0" w:space="0" w:color="auto"/>
          </w:divBdr>
        </w:div>
        <w:div w:id="1627547108">
          <w:marLeft w:val="0"/>
          <w:marRight w:val="0"/>
          <w:marTop w:val="0"/>
          <w:marBottom w:val="120"/>
          <w:divBdr>
            <w:top w:val="none" w:sz="0" w:space="0" w:color="auto"/>
            <w:left w:val="none" w:sz="0" w:space="0" w:color="auto"/>
            <w:bottom w:val="none" w:sz="0" w:space="0" w:color="auto"/>
            <w:right w:val="none" w:sz="0" w:space="0" w:color="auto"/>
          </w:divBdr>
        </w:div>
        <w:div w:id="139423819">
          <w:marLeft w:val="0"/>
          <w:marRight w:val="0"/>
          <w:marTop w:val="0"/>
          <w:marBottom w:val="120"/>
          <w:divBdr>
            <w:top w:val="none" w:sz="0" w:space="0" w:color="auto"/>
            <w:left w:val="none" w:sz="0" w:space="0" w:color="auto"/>
            <w:bottom w:val="none" w:sz="0" w:space="0" w:color="auto"/>
            <w:right w:val="none" w:sz="0" w:space="0" w:color="auto"/>
          </w:divBdr>
        </w:div>
        <w:div w:id="594481916">
          <w:marLeft w:val="0"/>
          <w:marRight w:val="0"/>
          <w:marTop w:val="0"/>
          <w:marBottom w:val="120"/>
          <w:divBdr>
            <w:top w:val="none" w:sz="0" w:space="0" w:color="auto"/>
            <w:left w:val="none" w:sz="0" w:space="0" w:color="auto"/>
            <w:bottom w:val="none" w:sz="0" w:space="0" w:color="auto"/>
            <w:right w:val="none" w:sz="0" w:space="0" w:color="auto"/>
          </w:divBdr>
        </w:div>
        <w:div w:id="1752582731">
          <w:marLeft w:val="0"/>
          <w:marRight w:val="0"/>
          <w:marTop w:val="0"/>
          <w:marBottom w:val="120"/>
          <w:divBdr>
            <w:top w:val="none" w:sz="0" w:space="0" w:color="auto"/>
            <w:left w:val="none" w:sz="0" w:space="0" w:color="auto"/>
            <w:bottom w:val="none" w:sz="0" w:space="0" w:color="auto"/>
            <w:right w:val="none" w:sz="0" w:space="0" w:color="auto"/>
          </w:divBdr>
        </w:div>
      </w:divsChild>
    </w:div>
    <w:div w:id="898200819">
      <w:bodyDiv w:val="1"/>
      <w:marLeft w:val="0"/>
      <w:marRight w:val="0"/>
      <w:marTop w:val="0"/>
      <w:marBottom w:val="0"/>
      <w:divBdr>
        <w:top w:val="none" w:sz="0" w:space="0" w:color="auto"/>
        <w:left w:val="none" w:sz="0" w:space="0" w:color="auto"/>
        <w:bottom w:val="none" w:sz="0" w:space="0" w:color="auto"/>
        <w:right w:val="none" w:sz="0" w:space="0" w:color="auto"/>
      </w:divBdr>
    </w:div>
    <w:div w:id="944776613">
      <w:bodyDiv w:val="1"/>
      <w:marLeft w:val="0"/>
      <w:marRight w:val="0"/>
      <w:marTop w:val="0"/>
      <w:marBottom w:val="0"/>
      <w:divBdr>
        <w:top w:val="none" w:sz="0" w:space="0" w:color="auto"/>
        <w:left w:val="none" w:sz="0" w:space="0" w:color="auto"/>
        <w:bottom w:val="none" w:sz="0" w:space="0" w:color="auto"/>
        <w:right w:val="none" w:sz="0" w:space="0" w:color="auto"/>
      </w:divBdr>
    </w:div>
    <w:div w:id="990670754">
      <w:bodyDiv w:val="1"/>
      <w:marLeft w:val="0"/>
      <w:marRight w:val="0"/>
      <w:marTop w:val="0"/>
      <w:marBottom w:val="0"/>
      <w:divBdr>
        <w:top w:val="none" w:sz="0" w:space="0" w:color="auto"/>
        <w:left w:val="none" w:sz="0" w:space="0" w:color="auto"/>
        <w:bottom w:val="none" w:sz="0" w:space="0" w:color="auto"/>
        <w:right w:val="none" w:sz="0" w:space="0" w:color="auto"/>
      </w:divBdr>
    </w:div>
    <w:div w:id="992877428">
      <w:bodyDiv w:val="1"/>
      <w:marLeft w:val="0"/>
      <w:marRight w:val="0"/>
      <w:marTop w:val="0"/>
      <w:marBottom w:val="0"/>
      <w:divBdr>
        <w:top w:val="none" w:sz="0" w:space="0" w:color="auto"/>
        <w:left w:val="none" w:sz="0" w:space="0" w:color="auto"/>
        <w:bottom w:val="none" w:sz="0" w:space="0" w:color="auto"/>
        <w:right w:val="none" w:sz="0" w:space="0" w:color="auto"/>
      </w:divBdr>
    </w:div>
    <w:div w:id="1006522594">
      <w:bodyDiv w:val="1"/>
      <w:marLeft w:val="0"/>
      <w:marRight w:val="0"/>
      <w:marTop w:val="0"/>
      <w:marBottom w:val="0"/>
      <w:divBdr>
        <w:top w:val="none" w:sz="0" w:space="0" w:color="auto"/>
        <w:left w:val="none" w:sz="0" w:space="0" w:color="auto"/>
        <w:bottom w:val="none" w:sz="0" w:space="0" w:color="auto"/>
        <w:right w:val="none" w:sz="0" w:space="0" w:color="auto"/>
      </w:divBdr>
    </w:div>
    <w:div w:id="1030913992">
      <w:bodyDiv w:val="1"/>
      <w:marLeft w:val="0"/>
      <w:marRight w:val="0"/>
      <w:marTop w:val="0"/>
      <w:marBottom w:val="0"/>
      <w:divBdr>
        <w:top w:val="none" w:sz="0" w:space="0" w:color="auto"/>
        <w:left w:val="none" w:sz="0" w:space="0" w:color="auto"/>
        <w:bottom w:val="none" w:sz="0" w:space="0" w:color="auto"/>
        <w:right w:val="none" w:sz="0" w:space="0" w:color="auto"/>
      </w:divBdr>
    </w:div>
    <w:div w:id="1043797155">
      <w:bodyDiv w:val="1"/>
      <w:marLeft w:val="0"/>
      <w:marRight w:val="0"/>
      <w:marTop w:val="0"/>
      <w:marBottom w:val="0"/>
      <w:divBdr>
        <w:top w:val="none" w:sz="0" w:space="0" w:color="auto"/>
        <w:left w:val="none" w:sz="0" w:space="0" w:color="auto"/>
        <w:bottom w:val="none" w:sz="0" w:space="0" w:color="auto"/>
        <w:right w:val="none" w:sz="0" w:space="0" w:color="auto"/>
      </w:divBdr>
    </w:div>
    <w:div w:id="1101026450">
      <w:bodyDiv w:val="1"/>
      <w:marLeft w:val="0"/>
      <w:marRight w:val="0"/>
      <w:marTop w:val="0"/>
      <w:marBottom w:val="0"/>
      <w:divBdr>
        <w:top w:val="none" w:sz="0" w:space="0" w:color="auto"/>
        <w:left w:val="none" w:sz="0" w:space="0" w:color="auto"/>
        <w:bottom w:val="none" w:sz="0" w:space="0" w:color="auto"/>
        <w:right w:val="none" w:sz="0" w:space="0" w:color="auto"/>
      </w:divBdr>
    </w:div>
    <w:div w:id="1117717080">
      <w:bodyDiv w:val="1"/>
      <w:marLeft w:val="0"/>
      <w:marRight w:val="0"/>
      <w:marTop w:val="0"/>
      <w:marBottom w:val="0"/>
      <w:divBdr>
        <w:top w:val="none" w:sz="0" w:space="0" w:color="auto"/>
        <w:left w:val="none" w:sz="0" w:space="0" w:color="auto"/>
        <w:bottom w:val="none" w:sz="0" w:space="0" w:color="auto"/>
        <w:right w:val="none" w:sz="0" w:space="0" w:color="auto"/>
      </w:divBdr>
    </w:div>
    <w:div w:id="1164475115">
      <w:bodyDiv w:val="1"/>
      <w:marLeft w:val="0"/>
      <w:marRight w:val="0"/>
      <w:marTop w:val="0"/>
      <w:marBottom w:val="0"/>
      <w:divBdr>
        <w:top w:val="none" w:sz="0" w:space="0" w:color="auto"/>
        <w:left w:val="none" w:sz="0" w:space="0" w:color="auto"/>
        <w:bottom w:val="none" w:sz="0" w:space="0" w:color="auto"/>
        <w:right w:val="none" w:sz="0" w:space="0" w:color="auto"/>
      </w:divBdr>
    </w:div>
    <w:div w:id="1228498026">
      <w:bodyDiv w:val="1"/>
      <w:marLeft w:val="0"/>
      <w:marRight w:val="0"/>
      <w:marTop w:val="0"/>
      <w:marBottom w:val="0"/>
      <w:divBdr>
        <w:top w:val="none" w:sz="0" w:space="0" w:color="auto"/>
        <w:left w:val="none" w:sz="0" w:space="0" w:color="auto"/>
        <w:bottom w:val="none" w:sz="0" w:space="0" w:color="auto"/>
        <w:right w:val="none" w:sz="0" w:space="0" w:color="auto"/>
      </w:divBdr>
    </w:div>
    <w:div w:id="1235244262">
      <w:bodyDiv w:val="1"/>
      <w:marLeft w:val="0"/>
      <w:marRight w:val="0"/>
      <w:marTop w:val="0"/>
      <w:marBottom w:val="0"/>
      <w:divBdr>
        <w:top w:val="none" w:sz="0" w:space="0" w:color="auto"/>
        <w:left w:val="none" w:sz="0" w:space="0" w:color="auto"/>
        <w:bottom w:val="none" w:sz="0" w:space="0" w:color="auto"/>
        <w:right w:val="none" w:sz="0" w:space="0" w:color="auto"/>
      </w:divBdr>
    </w:div>
    <w:div w:id="1282343843">
      <w:bodyDiv w:val="1"/>
      <w:marLeft w:val="0"/>
      <w:marRight w:val="0"/>
      <w:marTop w:val="0"/>
      <w:marBottom w:val="0"/>
      <w:divBdr>
        <w:top w:val="none" w:sz="0" w:space="0" w:color="auto"/>
        <w:left w:val="none" w:sz="0" w:space="0" w:color="auto"/>
        <w:bottom w:val="none" w:sz="0" w:space="0" w:color="auto"/>
        <w:right w:val="none" w:sz="0" w:space="0" w:color="auto"/>
      </w:divBdr>
    </w:div>
    <w:div w:id="1330059209">
      <w:bodyDiv w:val="1"/>
      <w:marLeft w:val="0"/>
      <w:marRight w:val="0"/>
      <w:marTop w:val="0"/>
      <w:marBottom w:val="0"/>
      <w:divBdr>
        <w:top w:val="none" w:sz="0" w:space="0" w:color="auto"/>
        <w:left w:val="none" w:sz="0" w:space="0" w:color="auto"/>
        <w:bottom w:val="none" w:sz="0" w:space="0" w:color="auto"/>
        <w:right w:val="none" w:sz="0" w:space="0" w:color="auto"/>
      </w:divBdr>
      <w:divsChild>
        <w:div w:id="863054307">
          <w:marLeft w:val="0"/>
          <w:marRight w:val="0"/>
          <w:marTop w:val="0"/>
          <w:marBottom w:val="120"/>
          <w:divBdr>
            <w:top w:val="none" w:sz="0" w:space="0" w:color="auto"/>
            <w:left w:val="none" w:sz="0" w:space="0" w:color="auto"/>
            <w:bottom w:val="none" w:sz="0" w:space="0" w:color="auto"/>
            <w:right w:val="none" w:sz="0" w:space="0" w:color="auto"/>
          </w:divBdr>
        </w:div>
        <w:div w:id="1863468909">
          <w:marLeft w:val="0"/>
          <w:marRight w:val="0"/>
          <w:marTop w:val="0"/>
          <w:marBottom w:val="120"/>
          <w:divBdr>
            <w:top w:val="none" w:sz="0" w:space="0" w:color="auto"/>
            <w:left w:val="none" w:sz="0" w:space="0" w:color="auto"/>
            <w:bottom w:val="none" w:sz="0" w:space="0" w:color="auto"/>
            <w:right w:val="none" w:sz="0" w:space="0" w:color="auto"/>
          </w:divBdr>
        </w:div>
        <w:div w:id="730351193">
          <w:marLeft w:val="0"/>
          <w:marRight w:val="0"/>
          <w:marTop w:val="0"/>
          <w:marBottom w:val="120"/>
          <w:divBdr>
            <w:top w:val="none" w:sz="0" w:space="0" w:color="auto"/>
            <w:left w:val="none" w:sz="0" w:space="0" w:color="auto"/>
            <w:bottom w:val="none" w:sz="0" w:space="0" w:color="auto"/>
            <w:right w:val="none" w:sz="0" w:space="0" w:color="auto"/>
          </w:divBdr>
        </w:div>
        <w:div w:id="1368483439">
          <w:marLeft w:val="0"/>
          <w:marRight w:val="0"/>
          <w:marTop w:val="0"/>
          <w:marBottom w:val="120"/>
          <w:divBdr>
            <w:top w:val="none" w:sz="0" w:space="0" w:color="auto"/>
            <w:left w:val="none" w:sz="0" w:space="0" w:color="auto"/>
            <w:bottom w:val="none" w:sz="0" w:space="0" w:color="auto"/>
            <w:right w:val="none" w:sz="0" w:space="0" w:color="auto"/>
          </w:divBdr>
        </w:div>
      </w:divsChild>
    </w:div>
    <w:div w:id="1398825916">
      <w:bodyDiv w:val="1"/>
      <w:marLeft w:val="0"/>
      <w:marRight w:val="0"/>
      <w:marTop w:val="0"/>
      <w:marBottom w:val="0"/>
      <w:divBdr>
        <w:top w:val="none" w:sz="0" w:space="0" w:color="auto"/>
        <w:left w:val="none" w:sz="0" w:space="0" w:color="auto"/>
        <w:bottom w:val="none" w:sz="0" w:space="0" w:color="auto"/>
        <w:right w:val="none" w:sz="0" w:space="0" w:color="auto"/>
      </w:divBdr>
    </w:div>
    <w:div w:id="1475102641">
      <w:bodyDiv w:val="1"/>
      <w:marLeft w:val="0"/>
      <w:marRight w:val="0"/>
      <w:marTop w:val="0"/>
      <w:marBottom w:val="0"/>
      <w:divBdr>
        <w:top w:val="none" w:sz="0" w:space="0" w:color="auto"/>
        <w:left w:val="none" w:sz="0" w:space="0" w:color="auto"/>
        <w:bottom w:val="none" w:sz="0" w:space="0" w:color="auto"/>
        <w:right w:val="none" w:sz="0" w:space="0" w:color="auto"/>
      </w:divBdr>
    </w:div>
    <w:div w:id="1478454178">
      <w:bodyDiv w:val="1"/>
      <w:marLeft w:val="0"/>
      <w:marRight w:val="0"/>
      <w:marTop w:val="0"/>
      <w:marBottom w:val="0"/>
      <w:divBdr>
        <w:top w:val="none" w:sz="0" w:space="0" w:color="auto"/>
        <w:left w:val="none" w:sz="0" w:space="0" w:color="auto"/>
        <w:bottom w:val="none" w:sz="0" w:space="0" w:color="auto"/>
        <w:right w:val="none" w:sz="0" w:space="0" w:color="auto"/>
      </w:divBdr>
      <w:divsChild>
        <w:div w:id="483664792">
          <w:marLeft w:val="0"/>
          <w:marRight w:val="0"/>
          <w:marTop w:val="0"/>
          <w:marBottom w:val="120"/>
          <w:divBdr>
            <w:top w:val="none" w:sz="0" w:space="0" w:color="auto"/>
            <w:left w:val="none" w:sz="0" w:space="0" w:color="auto"/>
            <w:bottom w:val="none" w:sz="0" w:space="0" w:color="auto"/>
            <w:right w:val="none" w:sz="0" w:space="0" w:color="auto"/>
          </w:divBdr>
        </w:div>
        <w:div w:id="250168157">
          <w:marLeft w:val="0"/>
          <w:marRight w:val="0"/>
          <w:marTop w:val="0"/>
          <w:marBottom w:val="120"/>
          <w:divBdr>
            <w:top w:val="none" w:sz="0" w:space="0" w:color="auto"/>
            <w:left w:val="none" w:sz="0" w:space="0" w:color="auto"/>
            <w:bottom w:val="none" w:sz="0" w:space="0" w:color="auto"/>
            <w:right w:val="none" w:sz="0" w:space="0" w:color="auto"/>
          </w:divBdr>
        </w:div>
        <w:div w:id="1588423960">
          <w:marLeft w:val="0"/>
          <w:marRight w:val="0"/>
          <w:marTop w:val="0"/>
          <w:marBottom w:val="120"/>
          <w:divBdr>
            <w:top w:val="none" w:sz="0" w:space="0" w:color="auto"/>
            <w:left w:val="none" w:sz="0" w:space="0" w:color="auto"/>
            <w:bottom w:val="none" w:sz="0" w:space="0" w:color="auto"/>
            <w:right w:val="none" w:sz="0" w:space="0" w:color="auto"/>
          </w:divBdr>
        </w:div>
        <w:div w:id="1673951605">
          <w:marLeft w:val="0"/>
          <w:marRight w:val="0"/>
          <w:marTop w:val="0"/>
          <w:marBottom w:val="120"/>
          <w:divBdr>
            <w:top w:val="none" w:sz="0" w:space="0" w:color="auto"/>
            <w:left w:val="none" w:sz="0" w:space="0" w:color="auto"/>
            <w:bottom w:val="none" w:sz="0" w:space="0" w:color="auto"/>
            <w:right w:val="none" w:sz="0" w:space="0" w:color="auto"/>
          </w:divBdr>
        </w:div>
        <w:div w:id="927273617">
          <w:marLeft w:val="0"/>
          <w:marRight w:val="0"/>
          <w:marTop w:val="0"/>
          <w:marBottom w:val="120"/>
          <w:divBdr>
            <w:top w:val="none" w:sz="0" w:space="0" w:color="auto"/>
            <w:left w:val="none" w:sz="0" w:space="0" w:color="auto"/>
            <w:bottom w:val="none" w:sz="0" w:space="0" w:color="auto"/>
            <w:right w:val="none" w:sz="0" w:space="0" w:color="auto"/>
          </w:divBdr>
        </w:div>
      </w:divsChild>
    </w:div>
    <w:div w:id="1542395928">
      <w:bodyDiv w:val="1"/>
      <w:marLeft w:val="0"/>
      <w:marRight w:val="0"/>
      <w:marTop w:val="0"/>
      <w:marBottom w:val="0"/>
      <w:divBdr>
        <w:top w:val="none" w:sz="0" w:space="0" w:color="auto"/>
        <w:left w:val="none" w:sz="0" w:space="0" w:color="auto"/>
        <w:bottom w:val="none" w:sz="0" w:space="0" w:color="auto"/>
        <w:right w:val="none" w:sz="0" w:space="0" w:color="auto"/>
      </w:divBdr>
    </w:div>
    <w:div w:id="1561593652">
      <w:bodyDiv w:val="1"/>
      <w:marLeft w:val="0"/>
      <w:marRight w:val="0"/>
      <w:marTop w:val="0"/>
      <w:marBottom w:val="0"/>
      <w:divBdr>
        <w:top w:val="none" w:sz="0" w:space="0" w:color="auto"/>
        <w:left w:val="none" w:sz="0" w:space="0" w:color="auto"/>
        <w:bottom w:val="none" w:sz="0" w:space="0" w:color="auto"/>
        <w:right w:val="none" w:sz="0" w:space="0" w:color="auto"/>
      </w:divBdr>
    </w:div>
    <w:div w:id="1564024366">
      <w:bodyDiv w:val="1"/>
      <w:marLeft w:val="0"/>
      <w:marRight w:val="0"/>
      <w:marTop w:val="0"/>
      <w:marBottom w:val="0"/>
      <w:divBdr>
        <w:top w:val="none" w:sz="0" w:space="0" w:color="auto"/>
        <w:left w:val="none" w:sz="0" w:space="0" w:color="auto"/>
        <w:bottom w:val="none" w:sz="0" w:space="0" w:color="auto"/>
        <w:right w:val="none" w:sz="0" w:space="0" w:color="auto"/>
      </w:divBdr>
    </w:div>
    <w:div w:id="1577860896">
      <w:bodyDiv w:val="1"/>
      <w:marLeft w:val="0"/>
      <w:marRight w:val="0"/>
      <w:marTop w:val="0"/>
      <w:marBottom w:val="0"/>
      <w:divBdr>
        <w:top w:val="none" w:sz="0" w:space="0" w:color="auto"/>
        <w:left w:val="none" w:sz="0" w:space="0" w:color="auto"/>
        <w:bottom w:val="none" w:sz="0" w:space="0" w:color="auto"/>
        <w:right w:val="none" w:sz="0" w:space="0" w:color="auto"/>
      </w:divBdr>
    </w:div>
    <w:div w:id="1606696951">
      <w:bodyDiv w:val="1"/>
      <w:marLeft w:val="0"/>
      <w:marRight w:val="0"/>
      <w:marTop w:val="0"/>
      <w:marBottom w:val="0"/>
      <w:divBdr>
        <w:top w:val="none" w:sz="0" w:space="0" w:color="auto"/>
        <w:left w:val="none" w:sz="0" w:space="0" w:color="auto"/>
        <w:bottom w:val="none" w:sz="0" w:space="0" w:color="auto"/>
        <w:right w:val="none" w:sz="0" w:space="0" w:color="auto"/>
      </w:divBdr>
    </w:div>
    <w:div w:id="1648704058">
      <w:bodyDiv w:val="1"/>
      <w:marLeft w:val="0"/>
      <w:marRight w:val="0"/>
      <w:marTop w:val="0"/>
      <w:marBottom w:val="0"/>
      <w:divBdr>
        <w:top w:val="none" w:sz="0" w:space="0" w:color="auto"/>
        <w:left w:val="none" w:sz="0" w:space="0" w:color="auto"/>
        <w:bottom w:val="none" w:sz="0" w:space="0" w:color="auto"/>
        <w:right w:val="none" w:sz="0" w:space="0" w:color="auto"/>
      </w:divBdr>
      <w:divsChild>
        <w:div w:id="1327053801">
          <w:marLeft w:val="0"/>
          <w:marRight w:val="0"/>
          <w:marTop w:val="0"/>
          <w:marBottom w:val="120"/>
          <w:divBdr>
            <w:top w:val="none" w:sz="0" w:space="0" w:color="auto"/>
            <w:left w:val="none" w:sz="0" w:space="0" w:color="auto"/>
            <w:bottom w:val="none" w:sz="0" w:space="0" w:color="auto"/>
            <w:right w:val="none" w:sz="0" w:space="0" w:color="auto"/>
          </w:divBdr>
        </w:div>
        <w:div w:id="1703357825">
          <w:marLeft w:val="0"/>
          <w:marRight w:val="0"/>
          <w:marTop w:val="0"/>
          <w:marBottom w:val="120"/>
          <w:divBdr>
            <w:top w:val="none" w:sz="0" w:space="0" w:color="auto"/>
            <w:left w:val="none" w:sz="0" w:space="0" w:color="auto"/>
            <w:bottom w:val="none" w:sz="0" w:space="0" w:color="auto"/>
            <w:right w:val="none" w:sz="0" w:space="0" w:color="auto"/>
          </w:divBdr>
        </w:div>
        <w:div w:id="1255166332">
          <w:marLeft w:val="0"/>
          <w:marRight w:val="0"/>
          <w:marTop w:val="0"/>
          <w:marBottom w:val="120"/>
          <w:divBdr>
            <w:top w:val="none" w:sz="0" w:space="0" w:color="auto"/>
            <w:left w:val="none" w:sz="0" w:space="0" w:color="auto"/>
            <w:bottom w:val="none" w:sz="0" w:space="0" w:color="auto"/>
            <w:right w:val="none" w:sz="0" w:space="0" w:color="auto"/>
          </w:divBdr>
        </w:div>
        <w:div w:id="369306743">
          <w:marLeft w:val="0"/>
          <w:marRight w:val="0"/>
          <w:marTop w:val="0"/>
          <w:marBottom w:val="120"/>
          <w:divBdr>
            <w:top w:val="none" w:sz="0" w:space="0" w:color="auto"/>
            <w:left w:val="none" w:sz="0" w:space="0" w:color="auto"/>
            <w:bottom w:val="none" w:sz="0" w:space="0" w:color="auto"/>
            <w:right w:val="none" w:sz="0" w:space="0" w:color="auto"/>
          </w:divBdr>
        </w:div>
      </w:divsChild>
    </w:div>
    <w:div w:id="1707872588">
      <w:bodyDiv w:val="1"/>
      <w:marLeft w:val="0"/>
      <w:marRight w:val="0"/>
      <w:marTop w:val="0"/>
      <w:marBottom w:val="0"/>
      <w:divBdr>
        <w:top w:val="none" w:sz="0" w:space="0" w:color="auto"/>
        <w:left w:val="none" w:sz="0" w:space="0" w:color="auto"/>
        <w:bottom w:val="none" w:sz="0" w:space="0" w:color="auto"/>
        <w:right w:val="none" w:sz="0" w:space="0" w:color="auto"/>
      </w:divBdr>
    </w:div>
    <w:div w:id="1710491268">
      <w:bodyDiv w:val="1"/>
      <w:marLeft w:val="0"/>
      <w:marRight w:val="0"/>
      <w:marTop w:val="0"/>
      <w:marBottom w:val="0"/>
      <w:divBdr>
        <w:top w:val="none" w:sz="0" w:space="0" w:color="auto"/>
        <w:left w:val="none" w:sz="0" w:space="0" w:color="auto"/>
        <w:bottom w:val="none" w:sz="0" w:space="0" w:color="auto"/>
        <w:right w:val="none" w:sz="0" w:space="0" w:color="auto"/>
      </w:divBdr>
    </w:div>
    <w:div w:id="1729691949">
      <w:bodyDiv w:val="1"/>
      <w:marLeft w:val="0"/>
      <w:marRight w:val="0"/>
      <w:marTop w:val="0"/>
      <w:marBottom w:val="0"/>
      <w:divBdr>
        <w:top w:val="none" w:sz="0" w:space="0" w:color="auto"/>
        <w:left w:val="none" w:sz="0" w:space="0" w:color="auto"/>
        <w:bottom w:val="none" w:sz="0" w:space="0" w:color="auto"/>
        <w:right w:val="none" w:sz="0" w:space="0" w:color="auto"/>
      </w:divBdr>
    </w:div>
    <w:div w:id="1791435430">
      <w:bodyDiv w:val="1"/>
      <w:marLeft w:val="0"/>
      <w:marRight w:val="0"/>
      <w:marTop w:val="0"/>
      <w:marBottom w:val="0"/>
      <w:divBdr>
        <w:top w:val="none" w:sz="0" w:space="0" w:color="auto"/>
        <w:left w:val="none" w:sz="0" w:space="0" w:color="auto"/>
        <w:bottom w:val="none" w:sz="0" w:space="0" w:color="auto"/>
        <w:right w:val="none" w:sz="0" w:space="0" w:color="auto"/>
      </w:divBdr>
    </w:div>
    <w:div w:id="1801027460">
      <w:bodyDiv w:val="1"/>
      <w:marLeft w:val="0"/>
      <w:marRight w:val="0"/>
      <w:marTop w:val="0"/>
      <w:marBottom w:val="0"/>
      <w:divBdr>
        <w:top w:val="none" w:sz="0" w:space="0" w:color="auto"/>
        <w:left w:val="none" w:sz="0" w:space="0" w:color="auto"/>
        <w:bottom w:val="none" w:sz="0" w:space="0" w:color="auto"/>
        <w:right w:val="none" w:sz="0" w:space="0" w:color="auto"/>
      </w:divBdr>
    </w:div>
    <w:div w:id="1874150415">
      <w:bodyDiv w:val="1"/>
      <w:marLeft w:val="0"/>
      <w:marRight w:val="0"/>
      <w:marTop w:val="0"/>
      <w:marBottom w:val="0"/>
      <w:divBdr>
        <w:top w:val="none" w:sz="0" w:space="0" w:color="auto"/>
        <w:left w:val="none" w:sz="0" w:space="0" w:color="auto"/>
        <w:bottom w:val="none" w:sz="0" w:space="0" w:color="auto"/>
        <w:right w:val="none" w:sz="0" w:space="0" w:color="auto"/>
      </w:divBdr>
    </w:div>
    <w:div w:id="1945570012">
      <w:bodyDiv w:val="1"/>
      <w:marLeft w:val="0"/>
      <w:marRight w:val="0"/>
      <w:marTop w:val="0"/>
      <w:marBottom w:val="0"/>
      <w:divBdr>
        <w:top w:val="none" w:sz="0" w:space="0" w:color="auto"/>
        <w:left w:val="none" w:sz="0" w:space="0" w:color="auto"/>
        <w:bottom w:val="none" w:sz="0" w:space="0" w:color="auto"/>
        <w:right w:val="none" w:sz="0" w:space="0" w:color="auto"/>
      </w:divBdr>
    </w:div>
    <w:div w:id="1956058524">
      <w:bodyDiv w:val="1"/>
      <w:marLeft w:val="0"/>
      <w:marRight w:val="0"/>
      <w:marTop w:val="0"/>
      <w:marBottom w:val="0"/>
      <w:divBdr>
        <w:top w:val="none" w:sz="0" w:space="0" w:color="auto"/>
        <w:left w:val="none" w:sz="0" w:space="0" w:color="auto"/>
        <w:bottom w:val="none" w:sz="0" w:space="0" w:color="auto"/>
        <w:right w:val="none" w:sz="0" w:space="0" w:color="auto"/>
      </w:divBdr>
    </w:div>
    <w:div w:id="1969358541">
      <w:bodyDiv w:val="1"/>
      <w:marLeft w:val="0"/>
      <w:marRight w:val="0"/>
      <w:marTop w:val="0"/>
      <w:marBottom w:val="0"/>
      <w:divBdr>
        <w:top w:val="none" w:sz="0" w:space="0" w:color="auto"/>
        <w:left w:val="none" w:sz="0" w:space="0" w:color="auto"/>
        <w:bottom w:val="none" w:sz="0" w:space="0" w:color="auto"/>
        <w:right w:val="none" w:sz="0" w:space="0" w:color="auto"/>
      </w:divBdr>
    </w:div>
    <w:div w:id="2049836321">
      <w:bodyDiv w:val="1"/>
      <w:marLeft w:val="0"/>
      <w:marRight w:val="0"/>
      <w:marTop w:val="0"/>
      <w:marBottom w:val="0"/>
      <w:divBdr>
        <w:top w:val="none" w:sz="0" w:space="0" w:color="auto"/>
        <w:left w:val="none" w:sz="0" w:space="0" w:color="auto"/>
        <w:bottom w:val="none" w:sz="0" w:space="0" w:color="auto"/>
        <w:right w:val="none" w:sz="0" w:space="0" w:color="auto"/>
      </w:divBdr>
    </w:div>
    <w:div w:id="20510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39-2018-nd-cp-huong-dan-luat-ho-tro-doanh-nghiep-nho-va-vua-366561.aspx" TargetMode="External"/><Relationship Id="rId13" Type="http://schemas.openxmlformats.org/officeDocument/2006/relationships/hyperlink" Target="https://thuvienphapluat.vn/van-ban/Doanh-nghiep/Quyet-dinh-243-QD-BCT-2022-to-chuc-tu-van-ho-tro-phap-ly-cho-doanh-nghiep-nganh-Cong-Thuong-505573.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htpldn.moj.gov.vn/Pages/TrangChu.aspx"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oanh-nghiep/Quyet-dinh-243-QD-BCT-2022-to-chuc-tu-van-ho-tro-phap-ly-cho-doanh-nghiep-nganh-Cong-Thuong-505573.aspx"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ustomXml" Target="../customXml/item4.xml"/><Relationship Id="rId10" Type="http://schemas.openxmlformats.org/officeDocument/2006/relationships/hyperlink" Target="https://thuvienphapluat.vn/van-ban/doanh-nghiep/nghi-dinh-55-2019-nd-cp-ho-tro-phap-ly-cho-doanh-nghiep-nho-va-vua-384245.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huvienphapluat.vn/van-ban/Doanh-nghiep/Luat-Ho-tro-doanh-nghiep-nho-va-vua-2017-320905.aspx" TargetMode="External"/><Relationship Id="rId14" Type="http://schemas.openxmlformats.org/officeDocument/2006/relationships/comments" Target="comments.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E596D-3B17-4CFC-BF92-342F0C0E33ED}">
  <ds:schemaRefs>
    <ds:schemaRef ds:uri="http://schemas.openxmlformats.org/officeDocument/2006/bibliography"/>
  </ds:schemaRefs>
</ds:datastoreItem>
</file>

<file path=customXml/itemProps2.xml><?xml version="1.0" encoding="utf-8"?>
<ds:datastoreItem xmlns:ds="http://schemas.openxmlformats.org/officeDocument/2006/customXml" ds:itemID="{B66D685A-0ADA-454F-95F7-6F5DB4068A6F}"/>
</file>

<file path=customXml/itemProps3.xml><?xml version="1.0" encoding="utf-8"?>
<ds:datastoreItem xmlns:ds="http://schemas.openxmlformats.org/officeDocument/2006/customXml" ds:itemID="{1FA02FA9-9556-4A6A-92F8-FB83B615472B}"/>
</file>

<file path=customXml/itemProps4.xml><?xml version="1.0" encoding="utf-8"?>
<ds:datastoreItem xmlns:ds="http://schemas.openxmlformats.org/officeDocument/2006/customXml" ds:itemID="{75B151AF-8177-4858-A547-6B0F9437966D}"/>
</file>

<file path=docProps/app.xml><?xml version="1.0" encoding="utf-8"?>
<Properties xmlns="http://schemas.openxmlformats.org/officeDocument/2006/extended-properties" xmlns:vt="http://schemas.openxmlformats.org/officeDocument/2006/docPropsVTypes">
  <Template>Normal</Template>
  <TotalTime>1</TotalTime>
  <Pages>75</Pages>
  <Words>27086</Words>
  <Characters>154395</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7A8.20.Nguyễn Linh Giang</cp:lastModifiedBy>
  <cp:revision>2</cp:revision>
  <dcterms:created xsi:type="dcterms:W3CDTF">2025-03-02T08:25:00Z</dcterms:created>
  <dcterms:modified xsi:type="dcterms:W3CDTF">2025-03-02T08:25:00Z</dcterms:modified>
</cp:coreProperties>
</file>